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42" w:rsidRPr="00D01839" w:rsidRDefault="00A46342" w:rsidP="00D01839">
      <w:pPr>
        <w:spacing w:before="100" w:beforeAutospacing="1" w:after="100" w:afterAutospacing="1" w:line="360" w:lineRule="auto"/>
        <w:jc w:val="center"/>
        <w:rPr>
          <w:rFonts w:ascii="Times New Roman" w:eastAsia="Times New Roman" w:hAnsi="Times New Roman"/>
          <w:sz w:val="24"/>
          <w:szCs w:val="24"/>
          <w:lang w:eastAsia="pl-PL"/>
        </w:rPr>
      </w:pPr>
      <w:r w:rsidRPr="00D01839">
        <w:rPr>
          <w:rFonts w:ascii="Times New Roman" w:eastAsia="Times New Roman" w:hAnsi="Times New Roman"/>
          <w:b/>
          <w:bCs/>
          <w:sz w:val="24"/>
          <w:szCs w:val="24"/>
          <w:lang w:eastAsia="pl-PL"/>
        </w:rPr>
        <w:t>PRZEDMIOTOWE ZASADY OCENIANIA Z HISTORII</w:t>
      </w:r>
    </w:p>
    <w:p w:rsidR="00584A24" w:rsidRPr="00D01839" w:rsidRDefault="00584A24" w:rsidP="00D01839">
      <w:pPr>
        <w:spacing w:before="100" w:beforeAutospacing="1" w:after="100" w:afterAutospacing="1" w:line="360" w:lineRule="auto"/>
        <w:jc w:val="center"/>
        <w:rPr>
          <w:rFonts w:ascii="Times New Roman" w:eastAsia="Times New Roman" w:hAnsi="Times New Roman"/>
          <w:b/>
          <w:bCs/>
          <w:sz w:val="24"/>
          <w:szCs w:val="24"/>
          <w:lang w:eastAsia="pl-PL"/>
        </w:rPr>
      </w:pPr>
      <w:r w:rsidRPr="00D01839">
        <w:rPr>
          <w:rFonts w:ascii="Times New Roman" w:eastAsia="Times New Roman" w:hAnsi="Times New Roman"/>
          <w:b/>
          <w:bCs/>
          <w:sz w:val="24"/>
          <w:szCs w:val="24"/>
          <w:lang w:eastAsia="pl-PL"/>
        </w:rPr>
        <w:t>Szkoła Podstawowa nr 2 im.</w:t>
      </w:r>
      <w:r w:rsidR="00A46342" w:rsidRPr="00D01839">
        <w:rPr>
          <w:rFonts w:ascii="Times New Roman" w:eastAsia="Times New Roman" w:hAnsi="Times New Roman"/>
          <w:b/>
          <w:bCs/>
          <w:sz w:val="24"/>
          <w:szCs w:val="24"/>
          <w:lang w:eastAsia="pl-PL"/>
        </w:rPr>
        <w:t xml:space="preserve"> </w:t>
      </w:r>
      <w:r w:rsidRPr="00D01839">
        <w:rPr>
          <w:rFonts w:ascii="Times New Roman" w:eastAsia="Times New Roman" w:hAnsi="Times New Roman"/>
          <w:b/>
          <w:bCs/>
          <w:sz w:val="24"/>
          <w:szCs w:val="24"/>
          <w:lang w:eastAsia="pl-PL"/>
        </w:rPr>
        <w:t>Wiotolda rtm.</w:t>
      </w:r>
      <w:r w:rsidR="00A46342" w:rsidRPr="00D01839">
        <w:rPr>
          <w:rFonts w:ascii="Times New Roman" w:eastAsia="Times New Roman" w:hAnsi="Times New Roman"/>
          <w:b/>
          <w:bCs/>
          <w:sz w:val="24"/>
          <w:szCs w:val="24"/>
          <w:lang w:eastAsia="pl-PL"/>
        </w:rPr>
        <w:t xml:space="preserve"> </w:t>
      </w:r>
      <w:r w:rsidRPr="00D01839">
        <w:rPr>
          <w:rFonts w:ascii="Times New Roman" w:eastAsia="Times New Roman" w:hAnsi="Times New Roman"/>
          <w:b/>
          <w:bCs/>
          <w:sz w:val="24"/>
          <w:szCs w:val="24"/>
          <w:lang w:eastAsia="pl-PL"/>
        </w:rPr>
        <w:t>Pileckiego w Olsztynku</w:t>
      </w:r>
    </w:p>
    <w:p w:rsidR="00F546BF" w:rsidRPr="00D01839" w:rsidRDefault="008A2733" w:rsidP="00D01839">
      <w:pPr>
        <w:spacing w:before="100" w:beforeAutospacing="1" w:after="100" w:afterAutospacing="1" w:line="36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rok szkolny 2022/2023</w:t>
      </w:r>
      <w:r w:rsidR="00584A24" w:rsidRPr="00D01839">
        <w:rPr>
          <w:rFonts w:ascii="Times New Roman" w:eastAsia="Times New Roman" w:hAnsi="Times New Roman"/>
          <w:b/>
          <w:bCs/>
          <w:sz w:val="24"/>
          <w:szCs w:val="24"/>
          <w:lang w:eastAsia="pl-PL"/>
        </w:rPr>
        <w:t xml:space="preserve"> dla klasy IV, V, </w:t>
      </w:r>
      <w:r w:rsidR="00884D7E" w:rsidRPr="00D01839">
        <w:rPr>
          <w:rFonts w:ascii="Times New Roman" w:eastAsia="Times New Roman" w:hAnsi="Times New Roman"/>
          <w:b/>
          <w:bCs/>
          <w:sz w:val="24"/>
          <w:szCs w:val="24"/>
          <w:lang w:eastAsia="pl-PL"/>
        </w:rPr>
        <w:t xml:space="preserve">VI, </w:t>
      </w:r>
      <w:r w:rsidR="00584A24" w:rsidRPr="00D01839">
        <w:rPr>
          <w:rFonts w:ascii="Times New Roman" w:eastAsia="Times New Roman" w:hAnsi="Times New Roman"/>
          <w:b/>
          <w:bCs/>
          <w:sz w:val="24"/>
          <w:szCs w:val="24"/>
          <w:lang w:eastAsia="pl-PL"/>
        </w:rPr>
        <w:t xml:space="preserve">VII i </w:t>
      </w:r>
      <w:r w:rsidR="00A46342" w:rsidRPr="00D01839">
        <w:rPr>
          <w:rFonts w:ascii="Times New Roman" w:eastAsia="Times New Roman" w:hAnsi="Times New Roman"/>
          <w:b/>
          <w:bCs/>
          <w:sz w:val="24"/>
          <w:szCs w:val="24"/>
          <w:lang w:eastAsia="pl-PL"/>
        </w:rPr>
        <w:t>VII</w:t>
      </w:r>
      <w:r w:rsidR="00584A24" w:rsidRPr="00D01839">
        <w:rPr>
          <w:rFonts w:ascii="Times New Roman" w:eastAsia="Times New Roman" w:hAnsi="Times New Roman"/>
          <w:b/>
          <w:bCs/>
          <w:sz w:val="24"/>
          <w:szCs w:val="24"/>
          <w:lang w:eastAsia="pl-PL"/>
        </w:rPr>
        <w:t>I</w:t>
      </w:r>
    </w:p>
    <w:p w:rsidR="00F546BF" w:rsidRDefault="00A46342"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opracowane na podstawie:</w:t>
      </w:r>
    </w:p>
    <w:p w:rsidR="00A46342" w:rsidRPr="00D01839" w:rsidRDefault="00A46342" w:rsidP="00D01839">
      <w:pPr>
        <w:spacing w:before="100" w:beforeAutospacing="1" w:after="100" w:afterAutospacing="1" w:line="360" w:lineRule="auto"/>
        <w:jc w:val="both"/>
        <w:rPr>
          <w:rFonts w:ascii="Times New Roman" w:eastAsia="Times New Roman" w:hAnsi="Times New Roman"/>
          <w:b/>
          <w:color w:val="000000" w:themeColor="text1"/>
          <w:sz w:val="24"/>
          <w:szCs w:val="24"/>
          <w:lang w:eastAsia="pl-PL"/>
        </w:rPr>
      </w:pPr>
      <w:r w:rsidRPr="00D01839">
        <w:rPr>
          <w:rFonts w:ascii="Times New Roman" w:eastAsia="Times New Roman" w:hAnsi="Times New Roman"/>
          <w:b/>
          <w:color w:val="000000" w:themeColor="text1"/>
          <w:sz w:val="24"/>
          <w:szCs w:val="24"/>
          <w:lang w:eastAsia="pl-PL"/>
        </w:rPr>
        <w:t>1.  ROZPORZĄDZENIE MINISTRA EDUKACJI NARODOWEJ z dnia 10 czerwca 2015 r. w sprawie szczegółowych warunków i sposobu oceniania, klasyfikowania i promowania uczniów i słuchaczy w szkołach publicznych ( Dz.U.nr 199 z 2004r.) z późniejszymi zmianami.</w:t>
      </w:r>
    </w:p>
    <w:tbl>
      <w:tblPr>
        <w:tblW w:w="5000" w:type="pct"/>
        <w:tblCellSpacing w:w="0" w:type="dxa"/>
        <w:shd w:val="clear" w:color="auto" w:fill="FFFFFF"/>
        <w:tblCellMar>
          <w:top w:w="60" w:type="dxa"/>
          <w:left w:w="60" w:type="dxa"/>
          <w:bottom w:w="60" w:type="dxa"/>
          <w:right w:w="60" w:type="dxa"/>
        </w:tblCellMar>
        <w:tblLook w:val="04A0"/>
      </w:tblPr>
      <w:tblGrid>
        <w:gridCol w:w="14124"/>
      </w:tblGrid>
      <w:tr w:rsidR="00A46342" w:rsidRPr="00A46342" w:rsidTr="00A46342">
        <w:trPr>
          <w:tblCellSpacing w:w="0" w:type="dxa"/>
        </w:trPr>
        <w:tc>
          <w:tcPr>
            <w:tcW w:w="0" w:type="auto"/>
            <w:shd w:val="clear" w:color="auto" w:fill="FFFFFF"/>
            <w:vAlign w:val="center"/>
            <w:hideMark/>
          </w:tcPr>
          <w:p w:rsidR="00A46342" w:rsidRPr="00A46342" w:rsidRDefault="00A46342" w:rsidP="00D01839">
            <w:pPr>
              <w:spacing w:after="100" w:afterAutospacing="1" w:line="360" w:lineRule="auto"/>
              <w:ind w:right="8"/>
              <w:jc w:val="both"/>
              <w:textAlignment w:val="top"/>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R</w:t>
            </w:r>
            <w:r w:rsidRPr="00A46342">
              <w:rPr>
                <w:rFonts w:ascii="Times New Roman" w:eastAsia="Times New Roman" w:hAnsi="Times New Roman"/>
                <w:color w:val="000000"/>
                <w:sz w:val="24"/>
                <w:szCs w:val="24"/>
                <w:lang w:eastAsia="pl-PL"/>
              </w:rPr>
              <w:t>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A46342">
              <w:rPr>
                <w:rFonts w:ascii="Times New Roman" w:eastAsia="Times New Roman" w:hAnsi="Times New Roman"/>
                <w:b/>
                <w:bCs/>
                <w:color w:val="000000"/>
                <w:sz w:val="24"/>
                <w:szCs w:val="24"/>
                <w:lang w:eastAsia="pl-PL"/>
              </w:rPr>
              <w:t>Dz.U. 2017 poz. 356)</w:t>
            </w:r>
          </w:p>
        </w:tc>
      </w:tr>
    </w:tbl>
    <w:p w:rsidR="00A46342" w:rsidRDefault="00A46342"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Statutu Szkoły Podstawowej w Olsztynku .</w:t>
      </w:r>
    </w:p>
    <w:p w:rsidR="00A46342" w:rsidRDefault="00A46342"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 Programu nauczania „Wczoraj i dziś” przeznaczonego do nauczania przedmiotu historia i społeczeństwo na II etapie kształcenia ogólnego (klasy IV-VIII szkoły podstawowej),</w:t>
      </w:r>
      <w:r w:rsidR="00D01839">
        <w:rPr>
          <w:rFonts w:ascii="Times New Roman" w:eastAsia="Times New Roman" w:hAnsi="Times New Roman"/>
          <w:sz w:val="24"/>
          <w:szCs w:val="24"/>
          <w:lang w:eastAsia="pl-PL"/>
        </w:rPr>
        <w:t xml:space="preserve"> autorstwa Tomasza Maćkowskiego</w:t>
      </w:r>
      <w:r>
        <w:rPr>
          <w:rFonts w:ascii="Times New Roman" w:eastAsia="Times New Roman" w:hAnsi="Times New Roman"/>
          <w:sz w:val="24"/>
          <w:szCs w:val="24"/>
          <w:lang w:eastAsia="pl-PL"/>
        </w:rPr>
        <w:t>.</w:t>
      </w:r>
    </w:p>
    <w:p w:rsidR="00D01839" w:rsidRDefault="00D01839" w:rsidP="00A46342">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A46342">
        <w:rPr>
          <w:rFonts w:ascii="Times New Roman" w:eastAsia="Times New Roman" w:hAnsi="Times New Roman"/>
          <w:sz w:val="24"/>
          <w:szCs w:val="24"/>
          <w:lang w:eastAsia="pl-PL"/>
        </w:rPr>
        <w:t>Podręcznik: „Wczoraj i dziś”</w:t>
      </w:r>
      <w:r>
        <w:rPr>
          <w:rFonts w:ascii="Times New Roman" w:eastAsia="Times New Roman" w:hAnsi="Times New Roman"/>
          <w:sz w:val="24"/>
          <w:szCs w:val="24"/>
          <w:lang w:eastAsia="pl-PL"/>
        </w:rPr>
        <w:t xml:space="preserve"> </w:t>
      </w:r>
      <w:r w:rsidR="00A46342">
        <w:rPr>
          <w:rFonts w:ascii="Times New Roman" w:eastAsia="Times New Roman" w:hAnsi="Times New Roman"/>
          <w:sz w:val="24"/>
          <w:szCs w:val="24"/>
          <w:lang w:eastAsia="pl-PL"/>
        </w:rPr>
        <w:t>- Grzego</w:t>
      </w:r>
      <w:r>
        <w:rPr>
          <w:rFonts w:ascii="Times New Roman" w:eastAsia="Times New Roman" w:hAnsi="Times New Roman"/>
          <w:sz w:val="24"/>
          <w:szCs w:val="24"/>
          <w:lang w:eastAsia="pl-PL"/>
        </w:rPr>
        <w:t>rz Wojciechowski, wyd. Nowa Era.</w:t>
      </w:r>
    </w:p>
    <w:p w:rsidR="00A46342" w:rsidRPr="00D71929" w:rsidRDefault="00A46342" w:rsidP="00D01839">
      <w:pPr>
        <w:pStyle w:val="Akapitzlist"/>
        <w:numPr>
          <w:ilvl w:val="0"/>
          <w:numId w:val="19"/>
        </w:numPr>
        <w:spacing w:before="100" w:beforeAutospacing="1" w:after="100" w:afterAutospacing="1" w:line="360" w:lineRule="auto"/>
        <w:jc w:val="both"/>
        <w:rPr>
          <w:rFonts w:ascii="Times New Roman" w:hAnsi="Times New Roman"/>
          <w:b/>
          <w:sz w:val="24"/>
          <w:szCs w:val="24"/>
        </w:rPr>
      </w:pPr>
      <w:r w:rsidRPr="00D71929">
        <w:rPr>
          <w:rFonts w:ascii="Times New Roman" w:hAnsi="Times New Roman"/>
          <w:b/>
          <w:sz w:val="24"/>
          <w:szCs w:val="24"/>
        </w:rPr>
        <w:lastRenderedPageBreak/>
        <w:t>Cele kształcenia – wymagania ogólne z podstawy programowej.</w:t>
      </w:r>
    </w:p>
    <w:p w:rsidR="00D71929" w:rsidRPr="00D01839" w:rsidRDefault="00D71929" w:rsidP="00D01839">
      <w:pPr>
        <w:pStyle w:val="Akapitzlist"/>
        <w:numPr>
          <w:ilvl w:val="0"/>
          <w:numId w:val="20"/>
        </w:numPr>
        <w:spacing w:before="100" w:beforeAutospacing="1" w:after="100" w:afterAutospacing="1" w:line="360" w:lineRule="auto"/>
        <w:jc w:val="both"/>
        <w:rPr>
          <w:rFonts w:ascii="Times New Roman" w:hAnsi="Times New Roman"/>
          <w:sz w:val="24"/>
          <w:szCs w:val="24"/>
        </w:rPr>
      </w:pPr>
      <w:r w:rsidRPr="00D01839">
        <w:rPr>
          <w:rFonts w:ascii="Times New Roman" w:hAnsi="Times New Roman"/>
          <w:b/>
          <w:sz w:val="24"/>
          <w:szCs w:val="24"/>
        </w:rPr>
        <w:t>Chronologia historyczna.</w:t>
      </w:r>
      <w:r w:rsidRPr="00D01839">
        <w:rPr>
          <w:rFonts w:ascii="Times New Roman" w:hAnsi="Times New Roman"/>
          <w:sz w:val="24"/>
          <w:szCs w:val="24"/>
        </w:rPr>
        <w:t xml:space="preserve"> </w:t>
      </w:r>
    </w:p>
    <w:p w:rsidR="00D71929" w:rsidRPr="00D01839" w:rsidRDefault="00D71929" w:rsidP="00D01839">
      <w:pPr>
        <w:pStyle w:val="Akapitzlist"/>
        <w:numPr>
          <w:ilvl w:val="0"/>
          <w:numId w:val="39"/>
        </w:numPr>
        <w:spacing w:before="100" w:beforeAutospacing="1" w:after="100" w:afterAutospacing="1" w:line="360" w:lineRule="auto"/>
        <w:jc w:val="both"/>
        <w:rPr>
          <w:rFonts w:ascii="Times New Roman" w:hAnsi="Times New Roman"/>
          <w:sz w:val="24"/>
          <w:szCs w:val="24"/>
        </w:rPr>
      </w:pPr>
      <w:r w:rsidRPr="00D01839">
        <w:rPr>
          <w:rFonts w:ascii="Times New Roman" w:hAnsi="Times New Roman"/>
          <w:sz w:val="24"/>
          <w:szCs w:val="24"/>
        </w:rPr>
        <w:t xml:space="preserve">Odróżnianie przeszłości, teraźniejszości i przyszłości. 2. Posługiwanie się podstawowymi określeniami czasu historycznego: epoka, okres p.n.e., okres n.e., tysiąclecie, wiek, rok. 3. Obliczanie upływu czasu między wydarzeniami historycznymi. 4. Umieszczanie procesów, zjawisk i faktów historycznych w czasie oraz porządkowanie ich i ustalanie związków przyczynowo-skutkowych. 5. Dostrzeganie zmiany w życiu politycznym i społecznym oraz ciągłości w rozwoju kulturowym. </w:t>
      </w:r>
    </w:p>
    <w:p w:rsidR="00D01839" w:rsidRPr="00D01839" w:rsidRDefault="00BE12EE" w:rsidP="00D01839">
      <w:pPr>
        <w:pStyle w:val="Akapitzlist"/>
        <w:numPr>
          <w:ilvl w:val="0"/>
          <w:numId w:val="20"/>
        </w:num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b/>
          <w:sz w:val="24"/>
          <w:szCs w:val="24"/>
        </w:rPr>
        <w:t>A</w:t>
      </w:r>
      <w:r w:rsidR="00D71929" w:rsidRPr="00D01839">
        <w:rPr>
          <w:rFonts w:ascii="Times New Roman" w:hAnsi="Times New Roman"/>
          <w:b/>
          <w:sz w:val="24"/>
          <w:szCs w:val="24"/>
        </w:rPr>
        <w:t>naliza i interpretacja historyczna.</w:t>
      </w:r>
      <w:r w:rsidR="00D71929" w:rsidRPr="00D01839">
        <w:rPr>
          <w:rFonts w:ascii="Times New Roman" w:hAnsi="Times New Roman"/>
          <w:sz w:val="24"/>
          <w:szCs w:val="24"/>
        </w:rPr>
        <w:t xml:space="preserve"> </w:t>
      </w:r>
    </w:p>
    <w:p w:rsidR="00D71929" w:rsidRPr="00D01839" w:rsidRDefault="00D71929" w:rsidP="00D01839">
      <w:pPr>
        <w:pStyle w:val="Akapitzlist"/>
        <w:numPr>
          <w:ilvl w:val="0"/>
          <w:numId w:val="41"/>
        </w:numPr>
        <w:spacing w:before="100" w:beforeAutospacing="1" w:after="100" w:afterAutospacing="1" w:line="360" w:lineRule="auto"/>
        <w:jc w:val="both"/>
        <w:rPr>
          <w:rFonts w:ascii="Times New Roman" w:hAnsi="Times New Roman"/>
          <w:sz w:val="24"/>
          <w:szCs w:val="24"/>
          <w:lang w:eastAsia="pl-PL"/>
        </w:rPr>
      </w:pPr>
      <w:r w:rsidRPr="00D01839">
        <w:rPr>
          <w:rFonts w:ascii="Times New Roman" w:hAnsi="Times New Roman"/>
          <w:sz w:val="24"/>
          <w:szCs w:val="24"/>
        </w:rPr>
        <w:t xml:space="preserve">Krytyczne analizowanie informacji uzyskanych z różnych źródeł (w tym kartograficznych), próba wyciągania z nich wniosków. 2. Lokalizacja w przestrzeni procesów, zjawisk i faktów historycznych przy wykorzystaniu map i planów w różnych skalach. 3. Rozróżnianie w narracji historycznej warstwy informacyjnej, wyjaśniającej i oceniającej. 4. Objaśnianie związków przyczynowo-skutkowych, analizowanie zjawisk i procesów historycznych. 5. Dostrzeganie potrzeby poznawania przeszłości dla rozumienia procesów zachodzących we współczesności. </w:t>
      </w:r>
    </w:p>
    <w:p w:rsidR="00D01839" w:rsidRDefault="00D71929" w:rsidP="00D01839">
      <w:pPr>
        <w:pStyle w:val="Akapitzlist"/>
        <w:numPr>
          <w:ilvl w:val="0"/>
          <w:numId w:val="20"/>
        </w:numPr>
        <w:spacing w:before="100" w:beforeAutospacing="1" w:after="100" w:afterAutospacing="1" w:line="360" w:lineRule="auto"/>
        <w:jc w:val="both"/>
        <w:rPr>
          <w:rFonts w:ascii="Times New Roman" w:hAnsi="Times New Roman"/>
          <w:sz w:val="24"/>
          <w:szCs w:val="24"/>
          <w:lang w:eastAsia="pl-PL"/>
        </w:rPr>
      </w:pPr>
      <w:r w:rsidRPr="00D71929">
        <w:rPr>
          <w:rFonts w:ascii="Times New Roman" w:hAnsi="Times New Roman"/>
          <w:b/>
          <w:sz w:val="24"/>
          <w:szCs w:val="24"/>
        </w:rPr>
        <w:t>Tworzenie narracji historycznej</w:t>
      </w:r>
      <w:r w:rsidRPr="00D71929">
        <w:rPr>
          <w:rFonts w:ascii="Times New Roman" w:hAnsi="Times New Roman"/>
          <w:sz w:val="24"/>
          <w:szCs w:val="24"/>
        </w:rPr>
        <w:t>.</w:t>
      </w:r>
    </w:p>
    <w:p w:rsidR="00D71929" w:rsidRPr="00D01839" w:rsidRDefault="00D71929" w:rsidP="00D01839">
      <w:pPr>
        <w:pStyle w:val="Akapitzlist"/>
        <w:numPr>
          <w:ilvl w:val="0"/>
          <w:numId w:val="40"/>
        </w:numPr>
        <w:spacing w:before="100" w:beforeAutospacing="1" w:after="100" w:afterAutospacing="1" w:line="360" w:lineRule="auto"/>
        <w:jc w:val="both"/>
        <w:rPr>
          <w:rFonts w:ascii="Times New Roman" w:hAnsi="Times New Roman"/>
          <w:sz w:val="24"/>
          <w:szCs w:val="24"/>
          <w:lang w:eastAsia="pl-PL"/>
        </w:rPr>
      </w:pPr>
      <w:r w:rsidRPr="00D01839">
        <w:rPr>
          <w:rFonts w:ascii="Times New Roman" w:hAnsi="Times New Roman"/>
          <w:sz w:val="24"/>
          <w:szCs w:val="24"/>
        </w:rPr>
        <w:t>Konstruowanie ciągów narracyjnych przy wykorzystaniu zdobytych informacji źródłowych. 2. Posługiwanie się pojęciami historycznymi i wyjaśnianie ich znaczenia. 3. Przedstawianie argumentów uzasadniających własne stanowisko w odniesieniu do procesów i postaci historycznych. 4. Tworzenie krótkich i długich wypowiedzi: planu, notatki, rozprawki, prezentacji.</w:t>
      </w:r>
    </w:p>
    <w:p w:rsidR="00A46342" w:rsidRDefault="00A46342" w:rsidP="00D01839">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2. Sposoby informowania uczniów i rodziców o przedmiotowych zasadach oceniania.</w:t>
      </w:r>
    </w:p>
    <w:p w:rsidR="00A46342" w:rsidRDefault="00A46342" w:rsidP="00D01839">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xml:space="preserve">Nauczyciel zapoznaje uczniów z PZO na pierwszej lekcji. Uczniowie otrzymują skrócone PZO, które wklejają do zeszytu ćwiczeń, następnie rodzice potwierdzają zapoznanie się podpisem. </w:t>
      </w:r>
    </w:p>
    <w:p w:rsidR="00D01839" w:rsidRPr="00D01839" w:rsidRDefault="00D01839" w:rsidP="00D01839">
      <w:pPr>
        <w:spacing w:before="100" w:beforeAutospacing="1" w:after="100" w:afterAutospacing="1" w:line="360" w:lineRule="auto"/>
        <w:jc w:val="both"/>
        <w:rPr>
          <w:rFonts w:ascii="Times New Roman" w:hAnsi="Times New Roman"/>
          <w:sz w:val="24"/>
          <w:szCs w:val="24"/>
          <w:lang w:eastAsia="pl-PL"/>
        </w:rPr>
      </w:pPr>
    </w:p>
    <w:p w:rsidR="00A46342" w:rsidRPr="00D01839" w:rsidRDefault="00A46342" w:rsidP="00D01839">
      <w:pPr>
        <w:spacing w:before="100" w:beforeAutospacing="1" w:after="100" w:afterAutospacing="1" w:line="360" w:lineRule="auto"/>
        <w:jc w:val="both"/>
        <w:rPr>
          <w:rFonts w:ascii="Times New Roman" w:hAnsi="Times New Roman"/>
          <w:b/>
          <w:sz w:val="24"/>
          <w:szCs w:val="24"/>
        </w:rPr>
      </w:pPr>
      <w:r w:rsidRPr="00D01839">
        <w:rPr>
          <w:rFonts w:ascii="Times New Roman" w:hAnsi="Times New Roman"/>
          <w:b/>
          <w:sz w:val="24"/>
          <w:szCs w:val="24"/>
        </w:rPr>
        <w:lastRenderedPageBreak/>
        <w:t>3. Obowiązki ucznia.</w:t>
      </w:r>
    </w:p>
    <w:p w:rsidR="00A46342" w:rsidRPr="00D01839"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sidRPr="00D01839">
        <w:rPr>
          <w:rFonts w:ascii="Times New Roman" w:hAnsi="Times New Roman"/>
          <w:sz w:val="24"/>
          <w:szCs w:val="24"/>
          <w:lang w:eastAsia="pl-PL"/>
        </w:rPr>
        <w:t>Na lekcjach historii uczeń ma obowiązek noszenia podręcznika i zeszytu ćwiczeń serii „Wczoraj i dziś” wyd. Nowa Era, zeszytu przedmiotowego, atlasu historycznego.</w:t>
      </w:r>
    </w:p>
    <w:p w:rsidR="00A46342" w:rsidRPr="00D01839"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sidRPr="00D01839">
        <w:rPr>
          <w:rFonts w:ascii="Times New Roman" w:hAnsi="Times New Roman"/>
          <w:sz w:val="24"/>
          <w:szCs w:val="24"/>
          <w:lang w:eastAsia="pl-PL"/>
        </w:rPr>
        <w:t>Uczniowie nieobecni w szkole (nieobecność usprawiedliwiona, nieusprawiedliwiona) mają obowiązek uzupełnienia i opanowania materiału, odrobienia pracy domowej na kolejną lekcje.</w:t>
      </w:r>
    </w:p>
    <w:p w:rsidR="00051648" w:rsidRPr="00D01839" w:rsidRDefault="00051648" w:rsidP="00D01839">
      <w:pPr>
        <w:autoSpaceDE w:val="0"/>
        <w:autoSpaceDN w:val="0"/>
        <w:adjustRightInd w:val="0"/>
        <w:spacing w:before="100" w:beforeAutospacing="1" w:after="100" w:afterAutospacing="1" w:line="360" w:lineRule="auto"/>
        <w:jc w:val="both"/>
        <w:rPr>
          <w:rFonts w:ascii="Times New Roman" w:hAnsi="Times New Roman"/>
          <w:b/>
          <w:sz w:val="24"/>
          <w:szCs w:val="24"/>
        </w:rPr>
      </w:pPr>
      <w:r w:rsidRPr="00D01839">
        <w:rPr>
          <w:rFonts w:ascii="Times New Roman" w:hAnsi="Times New Roman"/>
          <w:b/>
          <w:sz w:val="24"/>
          <w:szCs w:val="24"/>
        </w:rPr>
        <w:t>Edukacja zdalna</w:t>
      </w:r>
    </w:p>
    <w:p w:rsidR="00051648" w:rsidRPr="00D01839" w:rsidRDefault="00051648" w:rsidP="00D01839">
      <w:pPr>
        <w:autoSpaceDE w:val="0"/>
        <w:autoSpaceDN w:val="0"/>
        <w:adjustRightInd w:val="0"/>
        <w:spacing w:before="100" w:beforeAutospacing="1" w:after="100" w:afterAutospacing="1" w:line="360" w:lineRule="auto"/>
        <w:jc w:val="both"/>
        <w:rPr>
          <w:rFonts w:ascii="Times New Roman" w:hAnsi="Times New Roman"/>
          <w:sz w:val="24"/>
          <w:szCs w:val="24"/>
        </w:rPr>
      </w:pPr>
      <w:r w:rsidRPr="00D01839">
        <w:rPr>
          <w:rFonts w:ascii="Times New Roman" w:hAnsi="Times New Roman"/>
          <w:sz w:val="24"/>
          <w:szCs w:val="24"/>
        </w:rPr>
        <w:t>„Podczas edukacji zdalnej z wykorzystaniem metod i technik pracy na odległość, spowodowanej ograniczeniem funkcjonowania szkoły ze względu na ogłoszony stan zagrożenia, obowiązek szkolny spełnia się także poprzez uczestnictwo w zajęciach online prowadzonych przez nauczycieli za pośrednictwem platform edukacyjnych.”</w:t>
      </w:r>
    </w:p>
    <w:p w:rsidR="00D01839" w:rsidRPr="00D01839" w:rsidRDefault="00051648" w:rsidP="00D01839">
      <w:pPr>
        <w:spacing w:before="240" w:after="240" w:line="360" w:lineRule="auto"/>
        <w:jc w:val="both"/>
        <w:rPr>
          <w:rFonts w:ascii="Times New Roman" w:hAnsi="Times New Roman"/>
          <w:sz w:val="24"/>
          <w:szCs w:val="24"/>
        </w:rPr>
      </w:pPr>
      <w:r w:rsidRPr="00D01839">
        <w:rPr>
          <w:rFonts w:ascii="Times New Roman" w:hAnsi="Times New Roman"/>
          <w:sz w:val="24"/>
          <w:szCs w:val="24"/>
        </w:rPr>
        <w:t>„Punktualne, systematyczne i aktywne uczestnictwo w zajęciach edukacyjnych prowadzonych online z wykorzystaniem metod i technik pracy na odległość, z powodu ograniczenia funkcjonowania szkoły ze względu na ogłoszony stan zagrożenia.”</w:t>
      </w:r>
    </w:p>
    <w:p w:rsidR="00D01839" w:rsidRPr="00D01839" w:rsidRDefault="00D01839" w:rsidP="00D01839">
      <w:pPr>
        <w:spacing w:line="360" w:lineRule="auto"/>
        <w:jc w:val="both"/>
        <w:rPr>
          <w:rFonts w:ascii="Times New Roman" w:hAnsi="Times New Roman"/>
          <w:sz w:val="24"/>
          <w:szCs w:val="24"/>
        </w:rPr>
      </w:pPr>
      <w:r w:rsidRPr="00D01839">
        <w:rPr>
          <w:rFonts w:ascii="Times New Roman" w:hAnsi="Times New Roman"/>
          <w:sz w:val="24"/>
          <w:szCs w:val="24"/>
        </w:rPr>
        <w:t>W przypadku braku możliwości (podczas edukacji zdalnej) wyegzekwowania od ucznia informacji o stopniu opanowania wiadomości i umiejętności przewidzianych w podstawie programowej z powodu:</w:t>
      </w:r>
    </w:p>
    <w:p w:rsidR="00D01839" w:rsidRPr="00D01839" w:rsidRDefault="00D01839" w:rsidP="00D01839">
      <w:pPr>
        <w:spacing w:line="360" w:lineRule="auto"/>
        <w:jc w:val="both"/>
        <w:rPr>
          <w:rFonts w:ascii="Times New Roman" w:hAnsi="Times New Roman"/>
          <w:sz w:val="24"/>
          <w:szCs w:val="24"/>
        </w:rPr>
      </w:pPr>
      <w:r w:rsidRPr="00D01839">
        <w:rPr>
          <w:rFonts w:ascii="Times New Roman" w:hAnsi="Times New Roman"/>
          <w:sz w:val="24"/>
          <w:szCs w:val="24"/>
        </w:rPr>
        <w:t xml:space="preserve">1 - licznych nieobecności, </w:t>
      </w:r>
    </w:p>
    <w:p w:rsidR="00D01839" w:rsidRPr="00D01839" w:rsidRDefault="00D01839" w:rsidP="00D01839">
      <w:pPr>
        <w:spacing w:line="360" w:lineRule="auto"/>
        <w:jc w:val="both"/>
        <w:rPr>
          <w:rFonts w:ascii="Times New Roman" w:hAnsi="Times New Roman"/>
          <w:sz w:val="24"/>
          <w:szCs w:val="24"/>
        </w:rPr>
      </w:pPr>
      <w:r w:rsidRPr="00D01839">
        <w:rPr>
          <w:rFonts w:ascii="Times New Roman" w:hAnsi="Times New Roman"/>
          <w:sz w:val="24"/>
          <w:szCs w:val="24"/>
        </w:rPr>
        <w:t>2 - nieodsyłania zadanych prac,</w:t>
      </w:r>
    </w:p>
    <w:p w:rsidR="00D01839" w:rsidRPr="00D01839" w:rsidRDefault="00D01839" w:rsidP="00D01839">
      <w:pPr>
        <w:spacing w:line="360" w:lineRule="auto"/>
        <w:jc w:val="both"/>
        <w:rPr>
          <w:rFonts w:ascii="Times New Roman" w:hAnsi="Times New Roman"/>
          <w:sz w:val="24"/>
          <w:szCs w:val="24"/>
        </w:rPr>
      </w:pPr>
      <w:r w:rsidRPr="00D01839">
        <w:rPr>
          <w:rFonts w:ascii="Times New Roman" w:hAnsi="Times New Roman"/>
          <w:sz w:val="24"/>
          <w:szCs w:val="24"/>
        </w:rPr>
        <w:t>3 - nieodpowiadania na pytania zadawane przez nauczyciela,</w:t>
      </w:r>
    </w:p>
    <w:p w:rsidR="00D01839" w:rsidRPr="00D01839" w:rsidRDefault="00D01839" w:rsidP="00D01839">
      <w:pPr>
        <w:spacing w:line="360" w:lineRule="auto"/>
        <w:jc w:val="both"/>
        <w:rPr>
          <w:rFonts w:ascii="Times New Roman" w:hAnsi="Times New Roman"/>
          <w:sz w:val="24"/>
          <w:szCs w:val="24"/>
        </w:rPr>
      </w:pPr>
      <w:r w:rsidRPr="00D01839">
        <w:rPr>
          <w:rFonts w:ascii="Times New Roman" w:hAnsi="Times New Roman"/>
          <w:sz w:val="24"/>
          <w:szCs w:val="24"/>
        </w:rPr>
        <w:lastRenderedPageBreak/>
        <w:t>4 - częste problemy ze sprzętem,</w:t>
      </w:r>
    </w:p>
    <w:p w:rsidR="00D01839" w:rsidRPr="00D01839" w:rsidRDefault="00D01839" w:rsidP="00D01839">
      <w:pPr>
        <w:spacing w:line="360" w:lineRule="auto"/>
        <w:jc w:val="both"/>
        <w:rPr>
          <w:rFonts w:ascii="Times New Roman" w:hAnsi="Times New Roman"/>
          <w:sz w:val="24"/>
          <w:szCs w:val="24"/>
        </w:rPr>
      </w:pPr>
      <w:r w:rsidRPr="00D01839">
        <w:rPr>
          <w:rFonts w:ascii="Times New Roman" w:hAnsi="Times New Roman"/>
          <w:sz w:val="24"/>
          <w:szCs w:val="24"/>
        </w:rPr>
        <w:t xml:space="preserve"> istnieje możliwość wezwania ucznia do szkoły w trybie nadzwyczajnym w celu zweryfikowania przez nauczyciela posiadanej przez niego wiedzy i umiejętności.</w:t>
      </w:r>
    </w:p>
    <w:p w:rsidR="000A1F63" w:rsidRDefault="000A1F63" w:rsidP="00D01839">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 xml:space="preserve">4. </w:t>
      </w:r>
      <w:r w:rsidR="001B366B" w:rsidRPr="001B366B">
        <w:rPr>
          <w:rFonts w:ascii="Times New Roman" w:hAnsi="Times New Roman"/>
          <w:b/>
          <w:sz w:val="24"/>
          <w:szCs w:val="24"/>
        </w:rPr>
        <w:t>Zasady informowania uczniów i rodziców o wymaganiach i sposobie sprawdzania osiągnięć edukacyjnych uczniów, zgodnie z § 64 Statutu szkoły.</w:t>
      </w:r>
    </w:p>
    <w:p w:rsidR="000A1F63" w:rsidRDefault="000A1F63"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O postępach w nauce i ich braku uczeń i jego rodzice powiadamiani są: </w:t>
      </w:r>
    </w:p>
    <w:p w:rsidR="000A1F63" w:rsidRDefault="000A1F63"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 poprzez wpis do dziennika,</w:t>
      </w:r>
    </w:p>
    <w:p w:rsidR="000A1F63" w:rsidRDefault="000A1F63"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b) sprawdzone i ocenione prace pisemne, uczeń otrzymuje do wglądu w dniu otrzymania oceny,  a rodzice (prawni opiekunowie) w każdej chwili mają prawo wglądu do form pisemnych u nauczyciela. </w:t>
      </w:r>
    </w:p>
    <w:p w:rsidR="000A1F63" w:rsidRDefault="000A1F63"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będzie na bieżąco informowany o ocenach z przedmiotu, oceny będą wpisywane do zeszytu lekcyjnego i podpisywane przez rodzica.</w:t>
      </w:r>
    </w:p>
    <w:p w:rsidR="000A1F63" w:rsidRDefault="000A1F63" w:rsidP="00D01839">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Każda otrzymana ocena jest jawna i uzasadniona przez nauczyciela.</w:t>
      </w:r>
    </w:p>
    <w:p w:rsidR="000A1F63" w:rsidRDefault="000A1F63"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na lekcji będzie miał wgląd w oceniany sprawdzian pisemny w terminie do:</w:t>
      </w:r>
    </w:p>
    <w:p w:rsidR="000A1F63" w:rsidRDefault="000A1F63" w:rsidP="00D01839">
      <w:pPr>
        <w:numPr>
          <w:ilvl w:val="0"/>
          <w:numId w:val="18"/>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tygodnia z trzech ostatnich tematów,</w:t>
      </w:r>
    </w:p>
    <w:p w:rsidR="000A1F63" w:rsidRDefault="000A1F63" w:rsidP="00D01839">
      <w:pPr>
        <w:numPr>
          <w:ilvl w:val="0"/>
          <w:numId w:val="18"/>
        </w:num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dwóch tygodni za sprawdzian działowy.</w:t>
      </w:r>
    </w:p>
    <w:p w:rsidR="000A1F63" w:rsidRDefault="000A1F63" w:rsidP="00D01839">
      <w:pPr>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Rodzice mają prawo, na swoją prośbę, do otrzymania uzasadnienia każdej oceny ucznia.</w:t>
      </w:r>
    </w:p>
    <w:p w:rsidR="000A1F63" w:rsidRDefault="000A1F63"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Rodzice w obecności n-la przedmiotu mają prawo wglądu do każdej pracy pisemnej swojego dziecka.</w:t>
      </w:r>
    </w:p>
    <w:p w:rsidR="000A1F63" w:rsidRDefault="000A1F63" w:rsidP="00D01839">
      <w:pPr>
        <w:suppressAutoHyphens/>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Prace pisemne są przechowywane do dnia 31 sierpnia każdego roku szkolne</w:t>
      </w:r>
      <w:r w:rsidR="001B366B">
        <w:rPr>
          <w:rFonts w:ascii="Times New Roman" w:hAnsi="Times New Roman"/>
          <w:sz w:val="24"/>
          <w:szCs w:val="24"/>
          <w:lang w:eastAsia="pl-PL"/>
        </w:rPr>
        <w:t>go.</w:t>
      </w:r>
    </w:p>
    <w:p w:rsidR="00051648" w:rsidRPr="00051648" w:rsidRDefault="00051648" w:rsidP="00D01839">
      <w:pPr>
        <w:spacing w:before="240" w:after="240" w:line="360" w:lineRule="auto"/>
        <w:jc w:val="both"/>
        <w:rPr>
          <w:rFonts w:ascii="Times New Roman" w:hAnsi="Times New Roman"/>
          <w:b/>
          <w:sz w:val="24"/>
          <w:szCs w:val="24"/>
        </w:rPr>
      </w:pPr>
      <w:r w:rsidRPr="00051648">
        <w:rPr>
          <w:rFonts w:ascii="Times New Roman" w:hAnsi="Times New Roman"/>
          <w:b/>
          <w:sz w:val="24"/>
          <w:szCs w:val="24"/>
        </w:rPr>
        <w:t>Edukacja zdalna</w:t>
      </w:r>
    </w:p>
    <w:p w:rsidR="00051648" w:rsidRDefault="00051648" w:rsidP="00D01839">
      <w:pPr>
        <w:spacing w:before="240" w:after="240" w:line="360" w:lineRule="auto"/>
        <w:jc w:val="both"/>
        <w:rPr>
          <w:rFonts w:ascii="Times New Roman" w:hAnsi="Times New Roman"/>
          <w:sz w:val="24"/>
          <w:szCs w:val="24"/>
        </w:rPr>
      </w:pPr>
      <w:r>
        <w:rPr>
          <w:rFonts w:ascii="Times New Roman" w:hAnsi="Times New Roman"/>
          <w:sz w:val="24"/>
          <w:szCs w:val="24"/>
        </w:rPr>
        <w:t>„</w:t>
      </w:r>
      <w:r w:rsidRPr="00F83E82">
        <w:rPr>
          <w:rFonts w:ascii="Times New Roman" w:hAnsi="Times New Roman"/>
          <w:sz w:val="24"/>
          <w:szCs w:val="24"/>
        </w:rPr>
        <w:t>Podczas edukacji zdalnej z wykorzystaniem metod i technik pracy na odległość, spowodowanej ograniczeniem funkcjonowania szkoły ze względu na ogłoszony stan zagrożenia, informowanie uczniów i rodziców o postępach w nauce może następować z wykorzystaniem elektronicznych środków komunikacji, w tym w szczególności Zintegrowanej Platformy Edukacyjnej, dziennika elektronicznego, poczty elektronicznej, komunikatorów, telefonu.”</w:t>
      </w:r>
    </w:p>
    <w:p w:rsidR="00A46342" w:rsidRPr="001B366B" w:rsidRDefault="000A1F63" w:rsidP="00D01839">
      <w:pPr>
        <w:spacing w:line="360" w:lineRule="auto"/>
        <w:jc w:val="both"/>
      </w:pPr>
      <w:r>
        <w:rPr>
          <w:rFonts w:ascii="Times New Roman" w:hAnsi="Times New Roman"/>
          <w:b/>
          <w:sz w:val="24"/>
          <w:szCs w:val="24"/>
        </w:rPr>
        <w:t>5</w:t>
      </w:r>
      <w:r w:rsidR="00A46342">
        <w:rPr>
          <w:rFonts w:ascii="Times New Roman" w:hAnsi="Times New Roman"/>
          <w:b/>
          <w:sz w:val="24"/>
          <w:szCs w:val="24"/>
        </w:rPr>
        <w:t xml:space="preserve">. Rodzaje aktywności ucznia </w:t>
      </w:r>
      <w:r w:rsidR="001B366B">
        <w:rPr>
          <w:rFonts w:ascii="Times New Roman" w:hAnsi="Times New Roman"/>
          <w:b/>
          <w:sz w:val="24"/>
          <w:szCs w:val="24"/>
        </w:rPr>
        <w:t xml:space="preserve">podlegające ocenie, </w:t>
      </w:r>
      <w:r w:rsidR="001B366B" w:rsidRPr="001B366B">
        <w:rPr>
          <w:rFonts w:ascii="Times New Roman" w:hAnsi="Times New Roman"/>
          <w:b/>
          <w:sz w:val="24"/>
          <w:szCs w:val="24"/>
        </w:rPr>
        <w:t>zgodnie z § 69 statutu oraz zasadami PZO na danym przedmiocie.</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Przedmiotem oceny są obszary:</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wiadomości (wiedza przedmiotowa),</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umiejętności (posługiwanie się datami i faktami, a także konieczność wyciągania z nich wniosków),</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postawa ucznia i zaangażowanie w proces uczenia się (aktywność) oraz dyscyplina pracy,</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aktywność pozalekcyjna (dodatkowe prace, udział w konkursach, dodatkowych zajęciach, akademiach i uroczystościach)</w:t>
      </w:r>
    </w:p>
    <w:p w:rsidR="00A46342" w:rsidRDefault="00A46342" w:rsidP="00D01839">
      <w:pPr>
        <w:numPr>
          <w:ilvl w:val="0"/>
          <w:numId w:val="1"/>
        </w:numPr>
        <w:spacing w:before="100" w:beforeAutospacing="1" w:after="100" w:afterAutospacing="1" w:line="360" w:lineRule="auto"/>
        <w:rPr>
          <w:rFonts w:ascii="Times New Roman" w:eastAsia="Times New Roman" w:hAnsi="Times New Roman"/>
          <w:sz w:val="24"/>
          <w:szCs w:val="24"/>
          <w:lang w:eastAsia="pl-PL"/>
        </w:rPr>
      </w:pPr>
      <w:r>
        <w:rPr>
          <w:rFonts w:ascii="Times New Roman" w:hAnsi="Times New Roman"/>
          <w:sz w:val="24"/>
          <w:szCs w:val="24"/>
        </w:rPr>
        <w:t>posługiwanie się terminologią historyczną,</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0"/>
        </w:rPr>
        <w:t xml:space="preserve">czytanie mapy i korzystanie z atlasu, </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obliczanie czasu wydarzeń, długości ich trwania, umieszczenie ich na taśmie czasu,</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0"/>
        </w:rPr>
        <w:t xml:space="preserve">czytanie ze zrozumieniem i </w:t>
      </w:r>
      <w:r>
        <w:rPr>
          <w:rFonts w:ascii="Times New Roman" w:hAnsi="Times New Roman"/>
          <w:sz w:val="24"/>
          <w:szCs w:val="24"/>
        </w:rPr>
        <w:t>analiza prostego tekstu źródłowego,</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poszukiwanie i gromadzenie materiałów i informacji przy wykorzystaniu nowoczesnej technologii i różnorodnych źródeł,</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uogólnianie, wartościowanie, porównywanie, wykazywanie związków przyczynowo-skutkowych, przestrzennych, </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analiza i ocena zjawisk i faktów historycznych,</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łączenie faktów i zjawisk historycznych dziejów Polski z historią powszechną,</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wytwory pracy ucznia (np. przygotowanie makiety, gazetki, rysunki, drzewa genealogicznego,</w:t>
      </w:r>
      <w:r>
        <w:rPr>
          <w:rFonts w:ascii="Times New Roman" w:hAnsi="Times New Roman"/>
          <w:sz w:val="24"/>
          <w:szCs w:val="20"/>
        </w:rPr>
        <w:t xml:space="preserve"> konstruowanie prostych zagadek historycznych - krzyżówek, rebusów, szarad),</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przygotowanie do lekcji i aktywność na zajęciach, </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praca w grupie,</w:t>
      </w:r>
    </w:p>
    <w:p w:rsidR="00A46342" w:rsidRDefault="00A46342" w:rsidP="00D01839">
      <w:pPr>
        <w:numPr>
          <w:ilvl w:val="0"/>
          <w:numId w:val="1"/>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inne formy aktywności – prace dodatkowe, konkursy, olimpiady (na bieżąco).</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Obowiązuje skala ocen 1 – 6</w:t>
      </w:r>
    </w:p>
    <w:p w:rsidR="00A46342" w:rsidRDefault="00A46342" w:rsidP="00D01839">
      <w:pPr>
        <w:numPr>
          <w:ilvl w:val="0"/>
          <w:numId w:val="2"/>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ocena słowna- pochwała lub uwaga</w:t>
      </w:r>
    </w:p>
    <w:p w:rsidR="00D01839" w:rsidRDefault="00A46342" w:rsidP="00D01839">
      <w:pPr>
        <w:numPr>
          <w:ilvl w:val="0"/>
          <w:numId w:val="2"/>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ocena symboliczna w formie plusów i minusów.</w:t>
      </w:r>
    </w:p>
    <w:p w:rsidR="00D01839" w:rsidRPr="00D01839" w:rsidRDefault="00D01839" w:rsidP="00D01839">
      <w:pPr>
        <w:autoSpaceDE w:val="0"/>
        <w:autoSpaceDN w:val="0"/>
        <w:adjustRightInd w:val="0"/>
        <w:spacing w:before="100" w:beforeAutospacing="1" w:after="100" w:afterAutospacing="1" w:line="360" w:lineRule="auto"/>
        <w:ind w:left="420"/>
        <w:jc w:val="both"/>
        <w:rPr>
          <w:rFonts w:ascii="Times New Roman" w:hAnsi="Times New Roman"/>
          <w:sz w:val="24"/>
          <w:szCs w:val="24"/>
          <w:lang w:eastAsia="pl-PL"/>
        </w:rPr>
      </w:pPr>
    </w:p>
    <w:p w:rsidR="00A46342" w:rsidRDefault="000A1F63" w:rsidP="00D01839">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6</w:t>
      </w:r>
      <w:r w:rsidR="00A46342">
        <w:rPr>
          <w:rFonts w:ascii="Times New Roman" w:hAnsi="Times New Roman"/>
          <w:b/>
          <w:sz w:val="24"/>
          <w:szCs w:val="24"/>
        </w:rPr>
        <w:t>. Sposoby sprawdzania osiągnięć uczniów.</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A. Wystawianie ocen odbywa się na podstawie:</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lastRenderedPageBreak/>
        <w:t>Oceny cząstkowe uczeń otrzymuje za następujące form aktywności:</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odpowiedź ustną.</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aktywność -ocenie podlega wkład ucznia w przebieg lekcji w formie:</w:t>
      </w:r>
    </w:p>
    <w:p w:rsidR="00A46342" w:rsidRDefault="00A46342" w:rsidP="00D01839">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wypowiedzi ustnych,</w:t>
      </w:r>
    </w:p>
    <w:p w:rsidR="00A46342" w:rsidRDefault="00A46342" w:rsidP="00D01839">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pracy w grupach,</w:t>
      </w:r>
    </w:p>
    <w:p w:rsidR="00A46342" w:rsidRDefault="00A46342" w:rsidP="00D01839">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pracy samodzielnej na lekcji i w domu,</w:t>
      </w:r>
    </w:p>
    <w:p w:rsidR="00A46342" w:rsidRDefault="00A46342" w:rsidP="00D01839">
      <w:pPr>
        <w:numPr>
          <w:ilvl w:val="0"/>
          <w:numId w:val="3"/>
        </w:num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udziału w olimpiadach, konkursach przedmiotowych.</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praca domowa- minimum dwa razy w semestrze. Wszystkie prace domowe muszą być systematycznie wykonywane, a zaległości nadrabiane w ciągu tygodnia. Na lekcji może być sprawdzona każda, wcześniej zadana praca domowa. Skrót. „spr” oznacza, że n-l sprawdzał wykonanie pracy, ale nie sprawdzał jej zawartości merytorycznej.</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kartkówka – krótka pisemna praca niezapowiedziana (obejmująca maksymalnie trzy ostatnie tematy).</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sprawdziany ( po każdym dziale) – zapowiadane z tygodniowym wyprzedzeniem, omówiony zakres treści. Każdy uczeń musi pisać każdy sprawdzian. W razie nieobecności uczeń pisze sprawdzian na najbliższej lekcji.</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prace pisemne badające określone umiejętności lub wiadomości obejmujące materiał z więcej niż 3 ostatnich lekcji są przez n-la zapowiadane. Uczniowie nieobecni uzupełniają je w terminie 7 dni od powrotu do szkoły lub uzgodnionym z nauczycielem.</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realizację projektu.</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 referat.</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sukcesy w konkursach.</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stosunek do przedmiotu.</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może wyrażać wątpliwości, własne sądy oraz prowadzić dyskusje z treściami zawartymi w podręczniku lub prezentowanymi przez nauczyciela.</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Uczeń może w czasie lekcji lub po jej zakończeniu zwrócić się do nauczyciela z prośbą o wyjaśnienie trudnych problemów omawianych na lekcjach lub podanych w pracy domowej.</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t>B. Narzędzia pomiaru osiągnięć ucznia:</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prace klasowe (po każdym omówionym dziale)</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kartkówki (przynajmniej 2 w semestrze),</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prace domowe,</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postawa i aktywność na lekcji</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praca dodatkowa</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udział w konkursach historycznych</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praca w grupach</w:t>
      </w:r>
    </w:p>
    <w:p w:rsidR="00A46342" w:rsidRDefault="00A46342" w:rsidP="00D01839">
      <w:pPr>
        <w:numPr>
          <w:ilvl w:val="0"/>
          <w:numId w:val="4"/>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zeszyt ćwiczeń.</w:t>
      </w:r>
    </w:p>
    <w:p w:rsidR="00D01839" w:rsidRDefault="00D01839" w:rsidP="00D01839">
      <w:pPr>
        <w:autoSpaceDE w:val="0"/>
        <w:autoSpaceDN w:val="0"/>
        <w:adjustRightInd w:val="0"/>
        <w:spacing w:before="100" w:beforeAutospacing="1" w:after="100" w:afterAutospacing="1" w:line="360" w:lineRule="auto"/>
        <w:ind w:left="720"/>
        <w:jc w:val="both"/>
        <w:rPr>
          <w:rFonts w:ascii="Times New Roman" w:hAnsi="Times New Roman"/>
          <w:sz w:val="24"/>
          <w:szCs w:val="24"/>
        </w:rPr>
      </w:pP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C. Kryteria oceny:</w:t>
      </w:r>
    </w:p>
    <w:p w:rsidR="00A46342" w:rsidRDefault="00A46342" w:rsidP="00D01839">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W pracach pisemnych stosuje się procentowe przeliczenie punktów na ocenę:</w:t>
      </w:r>
    </w:p>
    <w:p w:rsidR="00A46342" w:rsidRDefault="00A46342" w:rsidP="00D01839">
      <w:pPr>
        <w:spacing w:before="100" w:beforeAutospacing="1" w:after="100" w:afterAutospacing="1" w:line="360" w:lineRule="auto"/>
        <w:ind w:firstLine="360"/>
        <w:jc w:val="both"/>
        <w:rPr>
          <w:rFonts w:ascii="Times New Roman" w:hAnsi="Times New Roman"/>
          <w:sz w:val="24"/>
          <w:szCs w:val="24"/>
        </w:rPr>
      </w:pPr>
      <w:r>
        <w:rPr>
          <w:rFonts w:ascii="Times New Roman" w:hAnsi="Times New Roman"/>
          <w:sz w:val="24"/>
          <w:szCs w:val="24"/>
        </w:rPr>
        <w:t>- 100 - 95% - celujący- 6</w:t>
      </w:r>
    </w:p>
    <w:p w:rsidR="00A46342" w:rsidRDefault="00A46342" w:rsidP="00D01839">
      <w:pPr>
        <w:spacing w:before="100" w:beforeAutospacing="1" w:after="100" w:afterAutospacing="1" w:line="360" w:lineRule="auto"/>
        <w:ind w:firstLine="360"/>
        <w:jc w:val="both"/>
        <w:rPr>
          <w:rFonts w:ascii="Times New Roman" w:hAnsi="Times New Roman"/>
          <w:color w:val="0000FF"/>
          <w:sz w:val="24"/>
          <w:szCs w:val="24"/>
        </w:rPr>
      </w:pPr>
      <w:r>
        <w:rPr>
          <w:rFonts w:ascii="Times New Roman" w:hAnsi="Times New Roman"/>
          <w:sz w:val="24"/>
          <w:szCs w:val="24"/>
        </w:rPr>
        <w:t>- 94% - 85% - bardzo dobry- 5</w:t>
      </w:r>
    </w:p>
    <w:p w:rsidR="00A46342" w:rsidRDefault="00A46342" w:rsidP="00D01839">
      <w:p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- 84% - 75% - dobry- 4</w:t>
      </w:r>
    </w:p>
    <w:p w:rsidR="00A46342" w:rsidRDefault="00A46342" w:rsidP="00D01839">
      <w:p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- 74% - 50% - dostateczny- 3</w:t>
      </w:r>
    </w:p>
    <w:p w:rsidR="00A46342" w:rsidRDefault="00A46342" w:rsidP="00D01839">
      <w:p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- 49% - 30% -  dopuszczający- 2</w:t>
      </w:r>
    </w:p>
    <w:p w:rsidR="00A46342" w:rsidRDefault="00A46342" w:rsidP="00D01839">
      <w:p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- 29% - 0% - niedostateczny- 1</w:t>
      </w:r>
    </w:p>
    <w:p w:rsidR="00A46342" w:rsidRDefault="00A46342" w:rsidP="00D01839">
      <w:pPr>
        <w:numPr>
          <w:ilvl w:val="0"/>
          <w:numId w:val="5"/>
        </w:numPr>
        <w:autoSpaceDE w:val="0"/>
        <w:autoSpaceDN w:val="0"/>
        <w:adjustRightInd w:val="0"/>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Prace klasowe</w:t>
      </w:r>
    </w:p>
    <w:p w:rsidR="00A46342" w:rsidRDefault="00A46342" w:rsidP="00D01839">
      <w:pPr>
        <w:spacing w:before="100" w:beforeAutospacing="1" w:after="100" w:afterAutospacing="1" w:line="360" w:lineRule="auto"/>
        <w:ind w:left="360"/>
        <w:jc w:val="both"/>
        <w:rPr>
          <w:rFonts w:ascii="Times New Roman" w:hAnsi="Times New Roman"/>
          <w:sz w:val="24"/>
          <w:szCs w:val="24"/>
        </w:rPr>
      </w:pPr>
      <w:r>
        <w:rPr>
          <w:rFonts w:ascii="Times New Roman" w:hAnsi="Times New Roman"/>
          <w:sz w:val="24"/>
          <w:szCs w:val="24"/>
        </w:rPr>
        <w:t xml:space="preserve">W sprawdzianie ocenie podlega: </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stopień opanowania materiału faktograficznego,</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dostrzeganie związków przyczynowo-skutkowych,</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stylistyczna poprawność wypowiedzi (przy wypracowaniu właściwa kompozycja),</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umiejętność selekcji wydarzeń historycznych,</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stopień rozumienia tematu (pytania),</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znajomość chronologii, pojęć, postaci historycznych,</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określenie rodzaju źródła historycznego, umiejętność jego interpretacji,</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umiejętność porównywania, dostrzegania podobieństw i różnic w procesie dziejowym,</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odróżnianie fikcji od prawdy historycznej,</w:t>
      </w:r>
    </w:p>
    <w:p w:rsidR="00A46342" w:rsidRDefault="00A46342" w:rsidP="00D01839">
      <w:pPr>
        <w:numPr>
          <w:ilvl w:val="0"/>
          <w:numId w:val="6"/>
        </w:num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orientacja na mapie.</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 trakcie sprawdzianów, uczeń zobowiązany jest do zachowania szczególnej dyscypliny. W przypadku kontaktowania się uczniów między sobą, spisywania od innych nauczyciel ma prawo do obniżenia oceny lub wystawienia oceny niedostatecznej.</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Nauczyciel zapowiada sprawdzian pisemny co najmniej tydzień wcześniej. Podaje też zakres materiału oraz listę umiejętności badanych na sprawdzianie. </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Przy nieobecności usprawiedliwionej, uczeń termin zaliczenia materiału uzgadnia z nauczycielem. </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 przypadku nieobecności nieusprawiedliwionej uczeń powinien pisać sprawdzian na następnej lekcji. Jeżeli uczeń z nieuzasadnionych przyczyn odmawia napisania sprawdzianu, otrzymuje ocenę niedostateczną.</w:t>
      </w:r>
    </w:p>
    <w:p w:rsidR="00A46342" w:rsidRPr="00051648" w:rsidRDefault="00A46342" w:rsidP="00D01839">
      <w:pPr>
        <w:widowControl w:val="0"/>
        <w:autoSpaceDE w:val="0"/>
        <w:autoSpaceDN w:val="0"/>
        <w:adjustRightInd w:val="0"/>
        <w:spacing w:before="100" w:beforeAutospacing="1" w:after="100" w:afterAutospacing="1" w:line="360" w:lineRule="auto"/>
        <w:jc w:val="both"/>
        <w:rPr>
          <w:rFonts w:ascii="Times New Roman" w:hAnsi="Times New Roman"/>
          <w:i/>
          <w:sz w:val="24"/>
          <w:szCs w:val="24"/>
        </w:rPr>
      </w:pPr>
      <w:r>
        <w:rPr>
          <w:rFonts w:ascii="Times New Roman" w:hAnsi="Times New Roman"/>
          <w:i/>
          <w:sz w:val="24"/>
          <w:szCs w:val="24"/>
        </w:rPr>
        <w:t xml:space="preserve">Uczeń ma możliwość poprawy oceny  niedostatecznej i dopuszczającej z prac klasowych w terminie do 2 tygodni od daty wystawienia oceny. Uczeń może przystąpić do poprawienia oceny tylko jeden raz  (formę sprawdzianu poprawkowego wybiera nauczyciel). Uczeń nie może poprawiać oceny niedostatecznej, gdy został przyłapany na ściąganiu podczas sprawdzianu. </w:t>
      </w:r>
    </w:p>
    <w:p w:rsidR="00A46342" w:rsidRDefault="00A46342" w:rsidP="00D01839">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Kartkówki</w:t>
      </w:r>
    </w:p>
    <w:p w:rsidR="00A46342" w:rsidRDefault="00A46342" w:rsidP="00D01839">
      <w:pPr>
        <w:tabs>
          <w:tab w:val="left" w:pos="284"/>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Kartkówka to rodzaj 10- lub 15-minutowe pracy pisemnej sprawdzającej stopień przyswojenia materiału z dwóch ostatnich lekcji. </w:t>
      </w:r>
    </w:p>
    <w:p w:rsidR="00A46342" w:rsidRDefault="00A46342" w:rsidP="00D01839">
      <w:pPr>
        <w:tabs>
          <w:tab w:val="left" w:pos="284"/>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Mogą być zapowiedziane lub niezapowiedziane i nie wymagają wcześniejszej powtórki.</w:t>
      </w:r>
    </w:p>
    <w:p w:rsidR="00A46342" w:rsidRDefault="00A46342" w:rsidP="00D01839">
      <w:pPr>
        <w:numPr>
          <w:ilvl w:val="0"/>
          <w:numId w:val="5"/>
        </w:numPr>
        <w:tabs>
          <w:tab w:val="left" w:pos="284"/>
        </w:tabs>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Prace domowe</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Obowiązkiem ucznia jest systematyczne i terminowe odrabianie prac domowych w zeszycie ćwiczeń oraz w zeszycie przedmiotowym.</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Prace domowe sprawdzane na bieżąco. Za każdą odrobioną pracę uczeń otrzymuje „+” ,. Za pięć plusów uczeń dostaje piątkę. Za brak pracy uczeń otrzymuje „-”. Za dwa minusy uczeń otrzymuje ocenę niedostateczną.</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Braki należy uzupełnić na następną lekcję.</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Odpisywanie, udostępnianie zadań oraz niesamodzielna praca są równoznaczne z oceną niedostateczną.</w:t>
      </w:r>
    </w:p>
    <w:p w:rsidR="00A46342" w:rsidRDefault="00A46342" w:rsidP="00D01839">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Postawa i aktywność na lekcji</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Za pracę na lekcji uczeń może otrzymać ocenę (od celującej do niedostatecznej).</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Nauczyciel ma prawo za odpowiedzi krótsze i mniej szczegółowe nagrodzić ucznia „+”.</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Również za aktywność podczas pracy na lekcji, efektywną pracę w zespole, systematyczność, wykonywanie mniejszych dodatkowych prac uczeń otrzymuje znaczek „+”.</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Jeżeli  uczeń nie wykonuje poleceń nauczyciela, nie robi ćwiczeń, błędnie odpowiada na pytania, na które padła wcześniej odpowiedź lub wynika ona z toku lekcji,  jest arogancki w stosunku do kolegów i powierzonych mu zadań, nauczyciel może postawić mu znak „minus” („-”) .</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 xml:space="preserve">Pięć plusów równa się ocenie bardzo dobrej, natomiast trzy minusy ocenie niedostatecznej. </w:t>
      </w:r>
    </w:p>
    <w:p w:rsidR="00A46342" w:rsidRDefault="00A46342" w:rsidP="00D01839">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Praca dodatkowa</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          Za prezentację pracy dodatkowej (dla chętnych) może uzyskać określoną ocenę:</w:t>
      </w:r>
    </w:p>
    <w:p w:rsidR="00A46342" w:rsidRDefault="00A46342" w:rsidP="00D01839">
      <w:pPr>
        <w:pStyle w:val="Tekstpodstawowywcity"/>
        <w:numPr>
          <w:ilvl w:val="0"/>
          <w:numId w:val="7"/>
        </w:numPr>
        <w:tabs>
          <w:tab w:val="clear" w:pos="720"/>
          <w:tab w:val="num" w:pos="993"/>
        </w:tabs>
        <w:spacing w:before="100" w:beforeAutospacing="1" w:after="100" w:afterAutospacing="1" w:line="360" w:lineRule="auto"/>
        <w:ind w:left="993" w:hanging="284"/>
        <w:rPr>
          <w:rFonts w:ascii="Times New Roman" w:hAnsi="Times New Roman"/>
        </w:rPr>
      </w:pPr>
      <w:r>
        <w:rPr>
          <w:rFonts w:ascii="Times New Roman" w:hAnsi="Times New Roman"/>
          <w:u w:val="single"/>
        </w:rPr>
        <w:t>celujący</w:t>
      </w:r>
      <w:r>
        <w:rPr>
          <w:rFonts w:ascii="Times New Roman" w:hAnsi="Times New Roman"/>
        </w:rPr>
        <w:t xml:space="preserve"> – jeżeli wypowiedź będzie przygotowana na podstawie podręczników innych niż szkolne, przedstawiona w ciekawy sposób oraz zaprezentowana poprawnie pod względem stylistycznym;</w:t>
      </w:r>
    </w:p>
    <w:p w:rsidR="00A46342" w:rsidRDefault="00A46342" w:rsidP="00D01839">
      <w:pPr>
        <w:pStyle w:val="Tekstpodstawowywcity"/>
        <w:numPr>
          <w:ilvl w:val="0"/>
          <w:numId w:val="7"/>
        </w:numPr>
        <w:tabs>
          <w:tab w:val="clear" w:pos="720"/>
          <w:tab w:val="num" w:pos="993"/>
        </w:tabs>
        <w:spacing w:before="100" w:beforeAutospacing="1" w:after="100" w:afterAutospacing="1" w:line="360" w:lineRule="auto"/>
        <w:ind w:left="993" w:hanging="284"/>
        <w:rPr>
          <w:rFonts w:ascii="Times New Roman" w:hAnsi="Times New Roman"/>
        </w:rPr>
      </w:pPr>
      <w:r>
        <w:rPr>
          <w:rFonts w:ascii="Times New Roman" w:hAnsi="Times New Roman"/>
          <w:u w:val="single"/>
        </w:rPr>
        <w:t>bardzo dobry</w:t>
      </w:r>
      <w:r>
        <w:rPr>
          <w:rFonts w:ascii="Times New Roman" w:hAnsi="Times New Roman"/>
        </w:rPr>
        <w:t xml:space="preserve"> –  jeżeli wypowiedź będzie przygotowana na podstawie podręcznika szkolnego, przedstawiona w ciekawy sposób oraz zaprezentowana poprawnie pod względem stylistycznym;</w:t>
      </w:r>
    </w:p>
    <w:p w:rsidR="00A46342" w:rsidRDefault="00A46342" w:rsidP="00D01839">
      <w:pPr>
        <w:pStyle w:val="Tekstpodstawowywcity"/>
        <w:numPr>
          <w:ilvl w:val="0"/>
          <w:numId w:val="7"/>
        </w:numPr>
        <w:tabs>
          <w:tab w:val="clear" w:pos="720"/>
          <w:tab w:val="num" w:pos="993"/>
        </w:tabs>
        <w:spacing w:before="100" w:beforeAutospacing="1" w:after="100" w:afterAutospacing="1" w:line="360" w:lineRule="auto"/>
        <w:ind w:left="993" w:hanging="284"/>
        <w:rPr>
          <w:rFonts w:ascii="Times New Roman" w:hAnsi="Times New Roman"/>
        </w:rPr>
      </w:pPr>
      <w:r>
        <w:rPr>
          <w:rFonts w:ascii="Times New Roman" w:hAnsi="Times New Roman"/>
          <w:u w:val="single"/>
        </w:rPr>
        <w:t>dobry</w:t>
      </w:r>
      <w:r>
        <w:rPr>
          <w:rFonts w:ascii="Times New Roman" w:hAnsi="Times New Roman"/>
        </w:rPr>
        <w:t xml:space="preserve"> – jeżeli wypowiedź będzie przygotowana na podstawie podręcznika szkolnego, ale uczeń ma trudności w jej prezentacji, nie potrafi poprawnie budować zdań.</w:t>
      </w:r>
    </w:p>
    <w:p w:rsidR="00A46342" w:rsidRDefault="00A46342" w:rsidP="00D01839">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Praca dodatkowa powinna być wykonana samodzielnie. Nie będą oceniane prace spisywane z Internetu.</w:t>
      </w:r>
    </w:p>
    <w:p w:rsidR="00A46342" w:rsidRDefault="00A46342" w:rsidP="00D01839">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Udział w konkursie historycznym</w:t>
      </w:r>
    </w:p>
    <w:p w:rsidR="00A46342" w:rsidRDefault="00A46342" w:rsidP="00D01839">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sz w:val="24"/>
          <w:szCs w:val="24"/>
        </w:rPr>
        <w:t xml:space="preserve">Uczeń może otrzymać ocenę dodatkową za udział w konkursie historycznym. Jeśli uzyskał </w:t>
      </w:r>
      <w:r>
        <w:rPr>
          <w:rFonts w:ascii="Times New Roman" w:hAnsi="Times New Roman"/>
          <w:color w:val="000000"/>
          <w:sz w:val="24"/>
          <w:szCs w:val="24"/>
        </w:rPr>
        <w:t>przynajmniej 70% punktów możliwych do zdobycia, otrzymuje ocenę celującą (cząstkową). Poniżej tego progu albo ocenę bardzo dobrą, albo plus. Jeśli uczeń został laureatem lub finalistą w konkursie historycznym na szczeblu ogólnopolskim lub wojewódzkim, może uzyskać klasyfikacyjną ocenę śródroczną i roczną celującą pod warunkiem uzyskiwania odpowiednich ocen cząstkowych.</w:t>
      </w:r>
    </w:p>
    <w:p w:rsidR="00D01839" w:rsidRDefault="00D01839" w:rsidP="00D01839">
      <w:pPr>
        <w:spacing w:before="100" w:beforeAutospacing="1" w:after="100" w:afterAutospacing="1" w:line="360" w:lineRule="auto"/>
        <w:jc w:val="both"/>
        <w:rPr>
          <w:rFonts w:ascii="Times New Roman" w:hAnsi="Times New Roman"/>
          <w:sz w:val="24"/>
          <w:szCs w:val="24"/>
        </w:rPr>
      </w:pPr>
    </w:p>
    <w:p w:rsidR="00A46342" w:rsidRDefault="00A46342" w:rsidP="00D01839">
      <w:pPr>
        <w:numPr>
          <w:ilvl w:val="0"/>
          <w:numId w:val="5"/>
        </w:numPr>
        <w:spacing w:before="100" w:beforeAutospacing="1" w:after="100" w:afterAutospacing="1" w:line="360" w:lineRule="auto"/>
        <w:ind w:right="582"/>
        <w:jc w:val="both"/>
        <w:rPr>
          <w:rFonts w:ascii="Times New Roman" w:hAnsi="Times New Roman"/>
          <w:b/>
          <w:sz w:val="24"/>
          <w:szCs w:val="24"/>
        </w:rPr>
      </w:pPr>
      <w:r>
        <w:rPr>
          <w:rFonts w:ascii="Times New Roman" w:hAnsi="Times New Roman"/>
          <w:b/>
          <w:sz w:val="24"/>
          <w:szCs w:val="24"/>
        </w:rPr>
        <w:lastRenderedPageBreak/>
        <w:t xml:space="preserve">Praca w grupach </w:t>
      </w:r>
    </w:p>
    <w:p w:rsidR="00A46342" w:rsidRDefault="00A46342" w:rsidP="00D01839">
      <w:pPr>
        <w:spacing w:before="100" w:beforeAutospacing="1" w:after="100" w:afterAutospacing="1" w:line="360" w:lineRule="auto"/>
        <w:ind w:left="720" w:right="582"/>
        <w:jc w:val="both"/>
        <w:rPr>
          <w:rFonts w:ascii="Times New Roman" w:hAnsi="Times New Roman"/>
          <w:b/>
          <w:sz w:val="24"/>
          <w:szCs w:val="24"/>
        </w:rPr>
      </w:pPr>
      <w:r>
        <w:rPr>
          <w:rFonts w:ascii="Times New Roman" w:hAnsi="Times New Roman"/>
          <w:sz w:val="24"/>
          <w:szCs w:val="24"/>
        </w:rPr>
        <w:t>Ocenie pracy w grupach podlega:</w:t>
      </w:r>
    </w:p>
    <w:p w:rsidR="00A46342" w:rsidRDefault="00A46342" w:rsidP="00D01839">
      <w:pPr>
        <w:numPr>
          <w:ilvl w:val="0"/>
          <w:numId w:val="8"/>
        </w:numPr>
        <w:spacing w:before="100" w:beforeAutospacing="1" w:after="100" w:afterAutospacing="1" w:line="360" w:lineRule="auto"/>
        <w:ind w:right="582"/>
        <w:jc w:val="both"/>
        <w:rPr>
          <w:rFonts w:ascii="Times New Roman" w:hAnsi="Times New Roman"/>
          <w:b/>
          <w:sz w:val="24"/>
          <w:szCs w:val="24"/>
        </w:rPr>
      </w:pPr>
      <w:r>
        <w:rPr>
          <w:rFonts w:ascii="Times New Roman" w:hAnsi="Times New Roman"/>
          <w:sz w:val="24"/>
          <w:szCs w:val="24"/>
        </w:rPr>
        <w:t xml:space="preserve">organizacja pracy, </w:t>
      </w:r>
    </w:p>
    <w:p w:rsidR="00A46342" w:rsidRDefault="00A46342" w:rsidP="00D01839">
      <w:pPr>
        <w:numPr>
          <w:ilvl w:val="0"/>
          <w:numId w:val="8"/>
        </w:numPr>
        <w:spacing w:before="100" w:beforeAutospacing="1" w:after="100" w:afterAutospacing="1" w:line="360" w:lineRule="auto"/>
        <w:ind w:right="582"/>
        <w:jc w:val="both"/>
        <w:rPr>
          <w:rFonts w:ascii="Times New Roman" w:hAnsi="Times New Roman"/>
          <w:b/>
          <w:sz w:val="24"/>
          <w:szCs w:val="24"/>
        </w:rPr>
      </w:pPr>
      <w:r>
        <w:rPr>
          <w:rFonts w:ascii="Times New Roman" w:hAnsi="Times New Roman"/>
          <w:sz w:val="24"/>
          <w:szCs w:val="24"/>
        </w:rPr>
        <w:t xml:space="preserve">aktywność, </w:t>
      </w:r>
    </w:p>
    <w:p w:rsidR="00A46342" w:rsidRDefault="00A46342" w:rsidP="00D01839">
      <w:pPr>
        <w:numPr>
          <w:ilvl w:val="0"/>
          <w:numId w:val="8"/>
        </w:numPr>
        <w:spacing w:before="100" w:beforeAutospacing="1" w:after="100" w:afterAutospacing="1" w:line="360" w:lineRule="auto"/>
        <w:ind w:right="582"/>
        <w:jc w:val="both"/>
        <w:rPr>
          <w:rFonts w:ascii="Times New Roman" w:hAnsi="Times New Roman"/>
          <w:b/>
          <w:sz w:val="24"/>
          <w:szCs w:val="24"/>
        </w:rPr>
      </w:pPr>
      <w:r>
        <w:rPr>
          <w:rFonts w:ascii="Times New Roman" w:hAnsi="Times New Roman"/>
          <w:sz w:val="24"/>
          <w:szCs w:val="24"/>
        </w:rPr>
        <w:t xml:space="preserve">współpraca, </w:t>
      </w:r>
    </w:p>
    <w:p w:rsidR="00A46342" w:rsidRDefault="00A46342" w:rsidP="00D01839">
      <w:pPr>
        <w:numPr>
          <w:ilvl w:val="0"/>
          <w:numId w:val="8"/>
        </w:numPr>
        <w:spacing w:before="100" w:beforeAutospacing="1" w:after="100" w:afterAutospacing="1" w:line="360" w:lineRule="auto"/>
        <w:ind w:right="582"/>
        <w:jc w:val="both"/>
        <w:rPr>
          <w:rFonts w:ascii="Times New Roman" w:hAnsi="Times New Roman"/>
          <w:b/>
          <w:sz w:val="24"/>
          <w:szCs w:val="24"/>
        </w:rPr>
      </w:pPr>
      <w:r>
        <w:rPr>
          <w:rFonts w:ascii="Times New Roman" w:hAnsi="Times New Roman"/>
          <w:sz w:val="24"/>
          <w:szCs w:val="24"/>
        </w:rPr>
        <w:t>prezentacja rezultatów pracy.</w:t>
      </w:r>
    </w:p>
    <w:p w:rsidR="00A46342" w:rsidRDefault="00A46342" w:rsidP="00D01839">
      <w:pPr>
        <w:spacing w:before="100" w:beforeAutospacing="1" w:after="100" w:afterAutospacing="1" w:line="360" w:lineRule="auto"/>
        <w:ind w:left="720" w:right="582"/>
        <w:jc w:val="both"/>
        <w:rPr>
          <w:rFonts w:ascii="Times New Roman" w:hAnsi="Times New Roman"/>
          <w:sz w:val="24"/>
          <w:szCs w:val="24"/>
        </w:rPr>
      </w:pPr>
      <w:r>
        <w:rPr>
          <w:rFonts w:ascii="Times New Roman" w:hAnsi="Times New Roman"/>
          <w:sz w:val="24"/>
          <w:szCs w:val="24"/>
        </w:rPr>
        <w:t>Kryteria pracy w grupach:</w:t>
      </w:r>
    </w:p>
    <w:p w:rsidR="00A46342" w:rsidRDefault="00A46342" w:rsidP="00D01839">
      <w:pPr>
        <w:spacing w:before="100" w:beforeAutospacing="1" w:after="100" w:afterAutospacing="1" w:line="360" w:lineRule="auto"/>
        <w:ind w:left="720" w:right="582"/>
        <w:jc w:val="both"/>
        <w:rPr>
          <w:rFonts w:ascii="Times New Roman" w:hAnsi="Times New Roman"/>
          <w:b/>
          <w:sz w:val="24"/>
          <w:szCs w:val="24"/>
        </w:rPr>
      </w:pPr>
      <w:r>
        <w:rPr>
          <w:rFonts w:ascii="Times New Roman" w:hAnsi="Times New Roman"/>
          <w:sz w:val="24"/>
          <w:szCs w:val="24"/>
          <w:u w:val="single"/>
        </w:rPr>
        <w:t>Celujący</w:t>
      </w:r>
    </w:p>
    <w:p w:rsidR="00A46342" w:rsidRDefault="00A46342" w:rsidP="00D01839">
      <w:pPr>
        <w:spacing w:before="100" w:beforeAutospacing="1" w:after="100" w:afterAutospacing="1" w:line="360" w:lineRule="auto"/>
        <w:ind w:left="720" w:right="582"/>
        <w:jc w:val="both"/>
        <w:rPr>
          <w:rFonts w:ascii="Times New Roman" w:hAnsi="Times New Roman"/>
          <w:sz w:val="24"/>
          <w:szCs w:val="24"/>
        </w:rPr>
      </w:pPr>
      <w:r>
        <w:rPr>
          <w:rFonts w:ascii="Times New Roman" w:hAnsi="Times New Roman"/>
          <w:sz w:val="24"/>
          <w:szCs w:val="24"/>
        </w:rPr>
        <w:t>Uczeń:</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stosuje zasady pracy w grupie,</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z zaangażowaniem wykonuje powierzone mu zadania,</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potrafi zmotywować innych do pracy, jeśli jej nie wykonują,</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 xml:space="preserve">ma ciekawe, niebanalne pomysły, </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słucha innych, potrafi współpracować,</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 xml:space="preserve">szanuje pomysły innych osób. </w:t>
      </w:r>
    </w:p>
    <w:p w:rsidR="00D01839" w:rsidRDefault="00D01839" w:rsidP="00D01839">
      <w:pPr>
        <w:spacing w:before="100" w:beforeAutospacing="1" w:after="100" w:afterAutospacing="1" w:line="360" w:lineRule="auto"/>
        <w:ind w:right="582" w:firstLine="709"/>
        <w:jc w:val="both"/>
        <w:rPr>
          <w:rFonts w:ascii="Times New Roman" w:hAnsi="Times New Roman"/>
          <w:sz w:val="24"/>
          <w:szCs w:val="24"/>
          <w:u w:val="single"/>
        </w:rPr>
      </w:pPr>
    </w:p>
    <w:p w:rsidR="00A46342" w:rsidRDefault="00A46342" w:rsidP="00D01839">
      <w:pPr>
        <w:spacing w:before="100" w:beforeAutospacing="1" w:after="100" w:afterAutospacing="1" w:line="360" w:lineRule="auto"/>
        <w:ind w:right="582" w:firstLine="709"/>
        <w:jc w:val="both"/>
        <w:rPr>
          <w:rFonts w:ascii="Times New Roman" w:hAnsi="Times New Roman"/>
          <w:sz w:val="24"/>
          <w:szCs w:val="24"/>
        </w:rPr>
      </w:pPr>
      <w:r>
        <w:rPr>
          <w:rFonts w:ascii="Times New Roman" w:hAnsi="Times New Roman"/>
          <w:sz w:val="24"/>
          <w:szCs w:val="24"/>
          <w:u w:val="single"/>
        </w:rPr>
        <w:lastRenderedPageBreak/>
        <w:t>Bardzo dobry</w:t>
      </w:r>
    </w:p>
    <w:p w:rsidR="00A46342" w:rsidRDefault="00A46342" w:rsidP="00D01839">
      <w:pPr>
        <w:spacing w:before="100" w:beforeAutospacing="1" w:after="100" w:afterAutospacing="1" w:line="360" w:lineRule="auto"/>
        <w:ind w:left="720" w:right="582"/>
        <w:jc w:val="both"/>
        <w:rPr>
          <w:rFonts w:ascii="Times New Roman" w:hAnsi="Times New Roman"/>
          <w:sz w:val="24"/>
          <w:szCs w:val="24"/>
        </w:rPr>
      </w:pPr>
      <w:r>
        <w:rPr>
          <w:rFonts w:ascii="Times New Roman" w:hAnsi="Times New Roman"/>
          <w:sz w:val="24"/>
          <w:szCs w:val="24"/>
        </w:rPr>
        <w:t xml:space="preserve">Uczeń: </w:t>
      </w:r>
    </w:p>
    <w:p w:rsidR="00A46342" w:rsidRDefault="00A46342" w:rsidP="00D01839">
      <w:pPr>
        <w:numPr>
          <w:ilvl w:val="0"/>
          <w:numId w:val="10"/>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stosuje zasady pracy w grupie,</w:t>
      </w:r>
    </w:p>
    <w:p w:rsidR="00A46342" w:rsidRDefault="00A46342" w:rsidP="00D01839">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Pr>
          <w:rFonts w:ascii="Times New Roman" w:hAnsi="Times New Roman"/>
          <w:sz w:val="24"/>
          <w:szCs w:val="24"/>
        </w:rPr>
        <w:t>jest zaangażowany w  zadaną pracę,</w:t>
      </w:r>
    </w:p>
    <w:p w:rsidR="00A46342" w:rsidRDefault="00A46342" w:rsidP="00D01839">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Pr>
          <w:rFonts w:ascii="Times New Roman" w:hAnsi="Times New Roman"/>
          <w:sz w:val="24"/>
          <w:szCs w:val="24"/>
        </w:rPr>
        <w:t>wywiązuje się z powierzonych funkcji,</w:t>
      </w:r>
    </w:p>
    <w:p w:rsidR="00A46342" w:rsidRDefault="00A46342" w:rsidP="00D01839">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Pr>
          <w:rFonts w:ascii="Times New Roman" w:hAnsi="Times New Roman"/>
          <w:sz w:val="24"/>
          <w:szCs w:val="24"/>
        </w:rPr>
        <w:t xml:space="preserve">ma pomysły, zadaje pytania, </w:t>
      </w:r>
    </w:p>
    <w:p w:rsidR="00A46342" w:rsidRDefault="00A46342" w:rsidP="00D01839">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Pr>
          <w:rFonts w:ascii="Times New Roman" w:hAnsi="Times New Roman"/>
          <w:sz w:val="24"/>
          <w:szCs w:val="24"/>
        </w:rPr>
        <w:t>jego uwagi mają na celu wspieranie pracy innych,</w:t>
      </w:r>
    </w:p>
    <w:p w:rsidR="00A46342" w:rsidRDefault="00A46342" w:rsidP="00D01839">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Pr>
          <w:rFonts w:ascii="Times New Roman" w:hAnsi="Times New Roman"/>
          <w:sz w:val="24"/>
          <w:szCs w:val="24"/>
        </w:rPr>
        <w:t xml:space="preserve">słucha innych, </w:t>
      </w:r>
    </w:p>
    <w:p w:rsidR="00A46342" w:rsidRDefault="00A46342" w:rsidP="00D01839">
      <w:pPr>
        <w:numPr>
          <w:ilvl w:val="0"/>
          <w:numId w:val="10"/>
        </w:numPr>
        <w:spacing w:before="100" w:beforeAutospacing="1" w:after="100" w:afterAutospacing="1" w:line="360" w:lineRule="auto"/>
        <w:ind w:left="1418" w:right="582" w:hanging="338"/>
        <w:jc w:val="both"/>
        <w:rPr>
          <w:rFonts w:ascii="Times New Roman" w:hAnsi="Times New Roman"/>
          <w:sz w:val="24"/>
          <w:szCs w:val="24"/>
        </w:rPr>
      </w:pPr>
      <w:r>
        <w:rPr>
          <w:rFonts w:ascii="Times New Roman" w:hAnsi="Times New Roman"/>
          <w:sz w:val="24"/>
          <w:szCs w:val="24"/>
        </w:rPr>
        <w:t xml:space="preserve">ma szacunek dla innych pomysłów i ich autorów. </w:t>
      </w:r>
    </w:p>
    <w:p w:rsidR="00A46342" w:rsidRDefault="00A46342" w:rsidP="00D01839">
      <w:pPr>
        <w:spacing w:before="100" w:beforeAutospacing="1" w:after="100" w:afterAutospacing="1" w:line="360" w:lineRule="auto"/>
        <w:ind w:right="582" w:firstLine="709"/>
        <w:jc w:val="both"/>
        <w:rPr>
          <w:rFonts w:ascii="Times New Roman" w:hAnsi="Times New Roman"/>
          <w:sz w:val="24"/>
          <w:szCs w:val="24"/>
        </w:rPr>
      </w:pPr>
      <w:r>
        <w:rPr>
          <w:rFonts w:ascii="Times New Roman" w:hAnsi="Times New Roman"/>
          <w:sz w:val="24"/>
          <w:szCs w:val="24"/>
          <w:u w:val="single"/>
        </w:rPr>
        <w:t>Dobry</w:t>
      </w:r>
    </w:p>
    <w:p w:rsidR="00A46342" w:rsidRDefault="00A46342" w:rsidP="00D01839">
      <w:pPr>
        <w:spacing w:before="100" w:beforeAutospacing="1" w:after="100" w:afterAutospacing="1" w:line="360" w:lineRule="auto"/>
        <w:ind w:left="720" w:right="582"/>
        <w:jc w:val="both"/>
        <w:rPr>
          <w:rFonts w:ascii="Times New Roman" w:hAnsi="Times New Roman"/>
          <w:sz w:val="24"/>
          <w:szCs w:val="24"/>
        </w:rPr>
      </w:pPr>
      <w:r>
        <w:rPr>
          <w:rFonts w:ascii="Times New Roman" w:hAnsi="Times New Roman"/>
          <w:sz w:val="24"/>
          <w:szCs w:val="24"/>
        </w:rPr>
        <w:t>Uczeń:</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stosuje zasady pracy w grupie,</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konsekwentnie wykonuje zadaną pracę,</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 xml:space="preserve">jest przygotowany, ma potrzebne materiały </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słucha innych,</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odnosi się z szacunkiem do innych.</w:t>
      </w:r>
    </w:p>
    <w:p w:rsidR="00D01839" w:rsidRDefault="00D01839" w:rsidP="00D01839">
      <w:pPr>
        <w:spacing w:before="100" w:beforeAutospacing="1" w:after="100" w:afterAutospacing="1" w:line="360" w:lineRule="auto"/>
        <w:ind w:right="584" w:firstLine="709"/>
        <w:jc w:val="both"/>
        <w:rPr>
          <w:rFonts w:ascii="Times New Roman" w:hAnsi="Times New Roman"/>
          <w:sz w:val="24"/>
          <w:szCs w:val="24"/>
          <w:u w:val="single"/>
        </w:rPr>
      </w:pPr>
    </w:p>
    <w:p w:rsidR="00A46342" w:rsidRDefault="00A46342" w:rsidP="00D01839">
      <w:pPr>
        <w:spacing w:before="100" w:beforeAutospacing="1" w:after="100" w:afterAutospacing="1" w:line="360" w:lineRule="auto"/>
        <w:ind w:right="584" w:firstLine="709"/>
        <w:jc w:val="both"/>
        <w:rPr>
          <w:rFonts w:ascii="Times New Roman" w:hAnsi="Times New Roman"/>
          <w:sz w:val="24"/>
          <w:szCs w:val="24"/>
        </w:rPr>
      </w:pPr>
      <w:r>
        <w:rPr>
          <w:rFonts w:ascii="Times New Roman" w:hAnsi="Times New Roman"/>
          <w:sz w:val="24"/>
          <w:szCs w:val="24"/>
          <w:u w:val="single"/>
        </w:rPr>
        <w:lastRenderedPageBreak/>
        <w:t>Dostateczny</w:t>
      </w:r>
    </w:p>
    <w:p w:rsidR="00A46342" w:rsidRDefault="00A46342" w:rsidP="00D01839">
      <w:pPr>
        <w:spacing w:before="100" w:beforeAutospacing="1" w:after="100" w:afterAutospacing="1" w:line="360" w:lineRule="auto"/>
        <w:ind w:left="720" w:right="584"/>
        <w:jc w:val="both"/>
        <w:rPr>
          <w:rFonts w:ascii="Times New Roman" w:hAnsi="Times New Roman"/>
          <w:sz w:val="24"/>
          <w:szCs w:val="24"/>
        </w:rPr>
      </w:pPr>
      <w:r>
        <w:rPr>
          <w:rFonts w:ascii="Times New Roman" w:hAnsi="Times New Roman"/>
          <w:sz w:val="24"/>
          <w:szCs w:val="24"/>
        </w:rPr>
        <w:t>Uczeń:</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 xml:space="preserve">przez większość czasu wykonuje zadaną pracę, </w:t>
      </w:r>
    </w:p>
    <w:p w:rsidR="00A46342" w:rsidRDefault="00A46342" w:rsidP="00D01839">
      <w:pPr>
        <w:numPr>
          <w:ilvl w:val="0"/>
          <w:numId w:val="11"/>
        </w:numPr>
        <w:spacing w:before="100" w:beforeAutospacing="1" w:after="100" w:afterAutospacing="1" w:line="360" w:lineRule="auto"/>
        <w:ind w:left="1418" w:right="584" w:hanging="273"/>
        <w:jc w:val="both"/>
        <w:rPr>
          <w:rFonts w:ascii="Times New Roman" w:hAnsi="Times New Roman"/>
          <w:sz w:val="24"/>
          <w:szCs w:val="24"/>
        </w:rPr>
      </w:pPr>
      <w:r>
        <w:rPr>
          <w:rFonts w:ascii="Times New Roman" w:hAnsi="Times New Roman"/>
          <w:sz w:val="24"/>
          <w:szCs w:val="24"/>
        </w:rPr>
        <w:t xml:space="preserve">czasami odrywa się od zadanej pracy, nie słucha pomysłów innych lub niezbyt często wnosi swój wkład, </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 xml:space="preserve">wykonuje większość wyznaczonych zadań, </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 xml:space="preserve">nie ma wszystkich potrzebnych materiałów, </w:t>
      </w:r>
    </w:p>
    <w:p w:rsidR="00A46342" w:rsidRDefault="00A46342" w:rsidP="00D01839">
      <w:pPr>
        <w:numPr>
          <w:ilvl w:val="0"/>
          <w:numId w:val="11"/>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nie obraża innych członków grupy.</w:t>
      </w:r>
    </w:p>
    <w:p w:rsidR="00A46342" w:rsidRDefault="00A46342" w:rsidP="00D01839">
      <w:pPr>
        <w:spacing w:before="100" w:beforeAutospacing="1" w:after="100" w:afterAutospacing="1" w:line="360" w:lineRule="auto"/>
        <w:ind w:right="584" w:firstLine="709"/>
        <w:jc w:val="both"/>
        <w:rPr>
          <w:rFonts w:ascii="Times New Roman" w:hAnsi="Times New Roman"/>
          <w:sz w:val="24"/>
          <w:szCs w:val="24"/>
          <w:u w:val="single"/>
        </w:rPr>
      </w:pPr>
      <w:r>
        <w:rPr>
          <w:rFonts w:ascii="Times New Roman" w:hAnsi="Times New Roman"/>
          <w:sz w:val="24"/>
          <w:szCs w:val="24"/>
          <w:u w:val="single"/>
        </w:rPr>
        <w:t xml:space="preserve">Dopuszczający </w:t>
      </w:r>
    </w:p>
    <w:p w:rsidR="00A46342" w:rsidRDefault="00A46342" w:rsidP="00D01839">
      <w:pPr>
        <w:spacing w:before="100" w:beforeAutospacing="1" w:after="100" w:afterAutospacing="1" w:line="360" w:lineRule="auto"/>
        <w:ind w:right="584" w:firstLine="709"/>
        <w:jc w:val="both"/>
        <w:rPr>
          <w:rFonts w:ascii="Times New Roman" w:hAnsi="Times New Roman"/>
          <w:sz w:val="24"/>
          <w:szCs w:val="24"/>
        </w:rPr>
      </w:pPr>
      <w:r>
        <w:rPr>
          <w:rFonts w:ascii="Times New Roman" w:hAnsi="Times New Roman"/>
          <w:sz w:val="24"/>
          <w:szCs w:val="24"/>
        </w:rPr>
        <w:t xml:space="preserve">Uczeń: </w:t>
      </w:r>
    </w:p>
    <w:p w:rsidR="00A46342" w:rsidRDefault="00A46342" w:rsidP="00D01839">
      <w:pPr>
        <w:numPr>
          <w:ilvl w:val="0"/>
          <w:numId w:val="12"/>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często odrywa się od zadanej pracy i dyskutuje na tematy niezwiązane z pracą,</w:t>
      </w:r>
    </w:p>
    <w:p w:rsidR="00A46342" w:rsidRDefault="00A46342" w:rsidP="00D01839">
      <w:pPr>
        <w:numPr>
          <w:ilvl w:val="0"/>
          <w:numId w:val="12"/>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nie słucha pomysłów innych,</w:t>
      </w:r>
    </w:p>
    <w:p w:rsidR="00A46342" w:rsidRDefault="00A46342" w:rsidP="00D01839">
      <w:pPr>
        <w:numPr>
          <w:ilvl w:val="0"/>
          <w:numId w:val="12"/>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jest bierny,</w:t>
      </w:r>
    </w:p>
    <w:p w:rsidR="00A46342" w:rsidRDefault="00A46342" w:rsidP="00D01839">
      <w:pPr>
        <w:numPr>
          <w:ilvl w:val="0"/>
          <w:numId w:val="12"/>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nie ma przygotowanych materiałów,</w:t>
      </w:r>
    </w:p>
    <w:p w:rsidR="00A46342" w:rsidRDefault="00A46342" w:rsidP="00D01839">
      <w:pPr>
        <w:numPr>
          <w:ilvl w:val="0"/>
          <w:numId w:val="12"/>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na czas wykonuje jedynie bardzo małą część wyznaczonej pracy,</w:t>
      </w:r>
    </w:p>
    <w:p w:rsidR="00A46342" w:rsidRDefault="00A46342" w:rsidP="00D01839">
      <w:pPr>
        <w:numPr>
          <w:ilvl w:val="0"/>
          <w:numId w:val="12"/>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 xml:space="preserve">rzadko okazuje szacunek innym członkom grupy. </w:t>
      </w:r>
    </w:p>
    <w:p w:rsidR="00D01839" w:rsidRDefault="00D01839" w:rsidP="00D01839">
      <w:pPr>
        <w:spacing w:before="100" w:beforeAutospacing="1" w:after="100" w:afterAutospacing="1" w:line="360" w:lineRule="auto"/>
        <w:ind w:left="1429" w:right="584" w:hanging="720"/>
        <w:jc w:val="both"/>
        <w:rPr>
          <w:rFonts w:ascii="Times New Roman" w:hAnsi="Times New Roman"/>
          <w:sz w:val="24"/>
          <w:szCs w:val="24"/>
          <w:u w:val="single"/>
        </w:rPr>
      </w:pPr>
    </w:p>
    <w:p w:rsidR="00D01839" w:rsidRDefault="00D01839" w:rsidP="00D01839">
      <w:pPr>
        <w:spacing w:before="100" w:beforeAutospacing="1" w:after="100" w:afterAutospacing="1" w:line="360" w:lineRule="auto"/>
        <w:ind w:left="1429" w:right="584" w:hanging="720"/>
        <w:jc w:val="both"/>
        <w:rPr>
          <w:rFonts w:ascii="Times New Roman" w:hAnsi="Times New Roman"/>
          <w:sz w:val="24"/>
          <w:szCs w:val="24"/>
          <w:u w:val="single"/>
        </w:rPr>
      </w:pPr>
    </w:p>
    <w:p w:rsidR="00A46342" w:rsidRDefault="00A46342" w:rsidP="00D01839">
      <w:pPr>
        <w:spacing w:before="100" w:beforeAutospacing="1" w:after="100" w:afterAutospacing="1" w:line="360" w:lineRule="auto"/>
        <w:ind w:left="1429" w:right="584" w:hanging="720"/>
        <w:jc w:val="both"/>
        <w:rPr>
          <w:rFonts w:ascii="Times New Roman" w:hAnsi="Times New Roman"/>
          <w:sz w:val="24"/>
          <w:szCs w:val="24"/>
        </w:rPr>
      </w:pPr>
      <w:r>
        <w:rPr>
          <w:rFonts w:ascii="Times New Roman" w:hAnsi="Times New Roman"/>
          <w:sz w:val="24"/>
          <w:szCs w:val="24"/>
          <w:u w:val="single"/>
        </w:rPr>
        <w:lastRenderedPageBreak/>
        <w:t>Niedostateczny</w:t>
      </w:r>
    </w:p>
    <w:p w:rsidR="00A46342" w:rsidRDefault="00A46342" w:rsidP="00D01839">
      <w:pPr>
        <w:spacing w:before="100" w:beforeAutospacing="1" w:after="100" w:afterAutospacing="1" w:line="360" w:lineRule="auto"/>
        <w:ind w:right="584" w:firstLine="709"/>
        <w:jc w:val="both"/>
        <w:rPr>
          <w:rFonts w:ascii="Times New Roman" w:hAnsi="Times New Roman"/>
          <w:sz w:val="24"/>
          <w:szCs w:val="24"/>
        </w:rPr>
      </w:pPr>
      <w:r>
        <w:rPr>
          <w:rFonts w:ascii="Times New Roman" w:hAnsi="Times New Roman"/>
          <w:sz w:val="24"/>
          <w:szCs w:val="24"/>
        </w:rPr>
        <w:t>Uczeń:</w:t>
      </w:r>
    </w:p>
    <w:p w:rsidR="00A46342" w:rsidRDefault="00A46342" w:rsidP="00D01839">
      <w:pPr>
        <w:numPr>
          <w:ilvl w:val="0"/>
          <w:numId w:val="9"/>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odrywa od pracy innych, rozmawia z członkami innych grup,</w:t>
      </w:r>
    </w:p>
    <w:p w:rsidR="00A46342" w:rsidRDefault="00A46342" w:rsidP="00D01839">
      <w:pPr>
        <w:numPr>
          <w:ilvl w:val="0"/>
          <w:numId w:val="9"/>
        </w:numPr>
        <w:spacing w:before="100" w:beforeAutospacing="1" w:after="100" w:afterAutospacing="1" w:line="360" w:lineRule="auto"/>
        <w:ind w:right="584"/>
        <w:jc w:val="both"/>
        <w:rPr>
          <w:rFonts w:ascii="Times New Roman" w:hAnsi="Times New Roman"/>
          <w:sz w:val="24"/>
          <w:szCs w:val="24"/>
        </w:rPr>
      </w:pPr>
      <w:r>
        <w:rPr>
          <w:rFonts w:ascii="Times New Roman" w:hAnsi="Times New Roman"/>
          <w:sz w:val="24"/>
          <w:szCs w:val="24"/>
        </w:rPr>
        <w:t>zajmuje się innymi sprawami,</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oddziałuje negatywnie na pracę grupy, pozbawia ją energii,</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przeszkadza członkom swojej grupy i innym uczniom,</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nie wykonuje zadanej pracy,</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nie wywiązuje się z powierzonego zadania,</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nie przynosi potrzebnych materiałów,</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całkowicie dominuje w dyskusji, nie dając innym szansy zabrania głosu,</w:t>
      </w:r>
    </w:p>
    <w:p w:rsidR="00A46342" w:rsidRDefault="00A46342" w:rsidP="00D01839">
      <w:pPr>
        <w:numPr>
          <w:ilvl w:val="0"/>
          <w:numId w:val="9"/>
        </w:numPr>
        <w:spacing w:before="100" w:beforeAutospacing="1" w:after="100" w:afterAutospacing="1" w:line="360" w:lineRule="auto"/>
        <w:ind w:right="582"/>
        <w:jc w:val="both"/>
        <w:rPr>
          <w:rFonts w:ascii="Times New Roman" w:hAnsi="Times New Roman"/>
          <w:sz w:val="24"/>
          <w:szCs w:val="24"/>
        </w:rPr>
      </w:pPr>
      <w:r>
        <w:rPr>
          <w:rFonts w:ascii="Times New Roman" w:hAnsi="Times New Roman"/>
          <w:sz w:val="24"/>
          <w:szCs w:val="24"/>
        </w:rPr>
        <w:t xml:space="preserve">nigdy nie zawiera kompromisu. </w:t>
      </w:r>
    </w:p>
    <w:p w:rsidR="00A46342" w:rsidRDefault="00A46342" w:rsidP="00D01839">
      <w:pPr>
        <w:numPr>
          <w:ilvl w:val="0"/>
          <w:numId w:val="5"/>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 xml:space="preserve">Zeszyt ćwiczeń </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color w:val="000000"/>
          <w:sz w:val="24"/>
          <w:szCs w:val="24"/>
        </w:rPr>
        <w:t>Zeszyt ćwiczeń uczeń musi przynosić na każdą lekcję.</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Brak zeszytów oznacza nieprzygotowanie się do lekcji, czyli minus lub ocenę niedostateczną.</w:t>
      </w:r>
    </w:p>
    <w:p w:rsidR="00A46342" w:rsidRDefault="00A46342" w:rsidP="00D01839">
      <w:pPr>
        <w:spacing w:before="100" w:beforeAutospacing="1" w:after="100" w:afterAutospacing="1" w:line="360" w:lineRule="auto"/>
        <w:jc w:val="both"/>
        <w:rPr>
          <w:rFonts w:ascii="Times New Roman" w:hAnsi="Times New Roman"/>
          <w:sz w:val="24"/>
          <w:szCs w:val="24"/>
        </w:rPr>
      </w:pPr>
      <w:r>
        <w:rPr>
          <w:rFonts w:ascii="Times New Roman" w:hAnsi="Times New Roman"/>
          <w:color w:val="000000"/>
          <w:sz w:val="24"/>
          <w:szCs w:val="24"/>
        </w:rPr>
        <w:t xml:space="preserve">Zeszyt ćwiczeń podlega ocenie minimum raz w semestrze. </w:t>
      </w:r>
    </w:p>
    <w:p w:rsidR="00A46342" w:rsidRDefault="00A46342" w:rsidP="00D01839">
      <w:pPr>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Uczeń, który był nieobecny na lekcji lub kilku lekcjach, ma obowiązek uzupełnić  prace domowe  w ciągu tygodnia.</w:t>
      </w:r>
    </w:p>
    <w:p w:rsidR="00A46342" w:rsidRDefault="00A46342" w:rsidP="00D01839">
      <w:pPr>
        <w:numPr>
          <w:ilvl w:val="0"/>
          <w:numId w:val="5"/>
        </w:num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b/>
          <w:sz w:val="24"/>
          <w:szCs w:val="24"/>
          <w:lang w:eastAsia="pl-PL"/>
        </w:rPr>
        <w:lastRenderedPageBreak/>
        <w:t>Przygotowanie do zajęć</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b/>
          <w:sz w:val="24"/>
          <w:szCs w:val="24"/>
          <w:lang w:eastAsia="pl-PL"/>
        </w:rPr>
      </w:pPr>
      <w:r>
        <w:rPr>
          <w:rFonts w:ascii="Times New Roman" w:hAnsi="Times New Roman"/>
          <w:sz w:val="24"/>
          <w:szCs w:val="24"/>
          <w:lang w:eastAsia="pl-PL"/>
        </w:rPr>
        <w:t>Uczeń ma prawo w ciągu semestru zgłosić, przed rozpoczęciem zajęć w klasach IV, V – jedno, w klasie VI</w:t>
      </w:r>
      <w:r w:rsidR="00231A01">
        <w:rPr>
          <w:rFonts w:ascii="Times New Roman" w:hAnsi="Times New Roman"/>
          <w:sz w:val="24"/>
          <w:szCs w:val="24"/>
          <w:lang w:eastAsia="pl-PL"/>
        </w:rPr>
        <w:t xml:space="preserve"> i VII</w:t>
      </w:r>
      <w:r>
        <w:rPr>
          <w:rFonts w:ascii="Times New Roman" w:hAnsi="Times New Roman"/>
          <w:sz w:val="24"/>
          <w:szCs w:val="24"/>
          <w:lang w:eastAsia="pl-PL"/>
        </w:rPr>
        <w:t xml:space="preserve"> - dwa nieprzygotowania do lekcji.</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Prawo to jest zawieszone na miesiąc przed wystawieniem oceny śródrocznej (rocznej) oraz w przypadku zapowiedzianych lekcji powtórzeniowych i sprawdzianów pisemnych.</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Za nieprzygotowanie do lekcji uważa się: brak pracy domowej, brak gotowości do odpowiedzi ustnej lub pisemnej ( kartkówki ).</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W przypadkach losowych n-l może usprawiedliwić nieprzygotowanie do lekcji bez ponoszenia konsekwencji przez ucznia.</w:t>
      </w:r>
    </w:p>
    <w:p w:rsidR="00A46342" w:rsidRDefault="00A46342"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Brak zgłoszenia braku pracy domowej odkrytej przez n-la w czasie lekcji skutkuje oceną niedostateczną wpisaną do dziennika.</w:t>
      </w:r>
    </w:p>
    <w:p w:rsidR="00A46342" w:rsidRDefault="00A46342" w:rsidP="00D01839">
      <w:pPr>
        <w:autoSpaceDE w:val="0"/>
        <w:autoSpaceDN w:val="0"/>
        <w:adjustRightInd w:val="0"/>
        <w:spacing w:before="100" w:beforeAutospacing="1" w:after="100" w:afterAutospacing="1" w:line="360" w:lineRule="auto"/>
        <w:jc w:val="both"/>
        <w:rPr>
          <w:rFonts w:ascii="TimesNewRomanPSMT" w:hAnsi="TimesNewRomanPSMT" w:cs="TimesNewRomanPSMT"/>
          <w:sz w:val="23"/>
          <w:szCs w:val="23"/>
          <w:lang w:eastAsia="pl-PL"/>
        </w:rPr>
      </w:pPr>
      <w:r>
        <w:rPr>
          <w:rFonts w:ascii="Times New Roman" w:hAnsi="Times New Roman"/>
          <w:sz w:val="24"/>
          <w:szCs w:val="24"/>
          <w:lang w:eastAsia="pl-PL"/>
        </w:rPr>
        <w:t>Prace długoterminowe ( projekty, referaty) uczeń jest zobowiązany oddawać w wyznaczonym terminie, jeśli praca nie zostanie oddana, nauczyciel wyznacza nowy termin, nieoddanie pracy skutkuje otrzymaniem oceny</w:t>
      </w:r>
      <w:r>
        <w:rPr>
          <w:rFonts w:ascii="TimesNewRomanPSMT" w:hAnsi="TimesNewRomanPSMT" w:cs="TimesNewRomanPSMT"/>
          <w:sz w:val="23"/>
          <w:szCs w:val="23"/>
          <w:lang w:eastAsia="pl-PL"/>
        </w:rPr>
        <w:t xml:space="preserve"> niedostatecznej.</w:t>
      </w:r>
    </w:p>
    <w:p w:rsidR="00051648" w:rsidRPr="00051648" w:rsidRDefault="00051648" w:rsidP="00D01839">
      <w:pPr>
        <w:spacing w:after="0" w:line="360" w:lineRule="auto"/>
        <w:jc w:val="both"/>
        <w:rPr>
          <w:rFonts w:ascii="Times New Roman" w:hAnsi="Times New Roman"/>
          <w:b/>
          <w:sz w:val="24"/>
          <w:szCs w:val="24"/>
        </w:rPr>
      </w:pPr>
      <w:r w:rsidRPr="00051648">
        <w:rPr>
          <w:rFonts w:ascii="Times New Roman" w:hAnsi="Times New Roman"/>
          <w:b/>
          <w:sz w:val="24"/>
          <w:szCs w:val="24"/>
        </w:rPr>
        <w:t>Edukacja zdalna</w:t>
      </w:r>
    </w:p>
    <w:p w:rsidR="00051648" w:rsidRPr="00051648" w:rsidRDefault="00051648" w:rsidP="00D01839">
      <w:pPr>
        <w:spacing w:after="0" w:line="360" w:lineRule="auto"/>
        <w:jc w:val="both"/>
        <w:rPr>
          <w:rFonts w:ascii="Times New Roman" w:hAnsi="Times New Roman"/>
          <w:sz w:val="24"/>
          <w:szCs w:val="24"/>
        </w:rPr>
      </w:pPr>
      <w:r w:rsidRPr="00051648">
        <w:rPr>
          <w:rFonts w:ascii="Times New Roman" w:hAnsi="Times New Roman"/>
          <w:sz w:val="24"/>
          <w:szCs w:val="24"/>
        </w:rPr>
        <w:t xml:space="preserve">Podczas edukacji zdalnej z wykorzystaniem metod i technik pracy na odległość, spowodowanej ograniczeniem funkcjonowania szkoły ze względu na ogłoszony stan zagrożenia dopuszczalne są następujące formy sprawdzania i oceniania wiedzy i umiejętności: </w:t>
      </w:r>
    </w:p>
    <w:p w:rsidR="00051648" w:rsidRPr="00051648" w:rsidRDefault="00051648" w:rsidP="00D01839">
      <w:pPr>
        <w:keepNext/>
        <w:spacing w:after="0" w:line="360" w:lineRule="auto"/>
        <w:jc w:val="both"/>
        <w:rPr>
          <w:rFonts w:ascii="Times New Roman" w:hAnsi="Times New Roman"/>
          <w:sz w:val="24"/>
          <w:szCs w:val="24"/>
          <w:shd w:val="clear" w:color="auto" w:fill="FFFFFF"/>
        </w:rPr>
      </w:pPr>
      <w:r w:rsidRPr="00051648">
        <w:rPr>
          <w:rFonts w:ascii="Times New Roman" w:hAnsi="Times New Roman"/>
          <w:sz w:val="24"/>
          <w:szCs w:val="24"/>
          <w:shd w:val="clear" w:color="auto" w:fill="FFFFFF"/>
        </w:rPr>
        <w:lastRenderedPageBreak/>
        <w:t xml:space="preserve">- zdjęcia prac przysyłane do poszczególnych nauczycieli zgodnie z ustalonymi przez nich zasadami, </w:t>
      </w:r>
    </w:p>
    <w:p w:rsidR="00051648" w:rsidRPr="00051648" w:rsidRDefault="00051648" w:rsidP="00D01839">
      <w:pPr>
        <w:keepNext/>
        <w:spacing w:after="0" w:line="360" w:lineRule="auto"/>
        <w:jc w:val="both"/>
        <w:rPr>
          <w:rFonts w:ascii="Times New Roman" w:hAnsi="Times New Roman"/>
          <w:sz w:val="24"/>
          <w:szCs w:val="24"/>
          <w:shd w:val="clear" w:color="auto" w:fill="FFFFFF"/>
        </w:rPr>
      </w:pPr>
      <w:r w:rsidRPr="00051648">
        <w:rPr>
          <w:rFonts w:ascii="Times New Roman" w:hAnsi="Times New Roman"/>
          <w:sz w:val="24"/>
          <w:szCs w:val="24"/>
          <w:shd w:val="clear" w:color="auto" w:fill="FFFFFF"/>
        </w:rPr>
        <w:t xml:space="preserve">- prace i zadania przesyłane nauczycielowi za pomocą poczty elektronicznej, </w:t>
      </w:r>
    </w:p>
    <w:p w:rsidR="00051648" w:rsidRPr="00051648" w:rsidRDefault="00051648" w:rsidP="00D01839">
      <w:pPr>
        <w:keepNext/>
        <w:spacing w:after="0" w:line="360" w:lineRule="auto"/>
        <w:jc w:val="both"/>
        <w:rPr>
          <w:rFonts w:ascii="Times New Roman" w:hAnsi="Times New Roman"/>
          <w:sz w:val="24"/>
          <w:szCs w:val="24"/>
          <w:shd w:val="clear" w:color="auto" w:fill="FFFFFF"/>
        </w:rPr>
      </w:pPr>
      <w:r w:rsidRPr="00051648">
        <w:rPr>
          <w:rFonts w:ascii="Times New Roman" w:hAnsi="Times New Roman"/>
          <w:sz w:val="24"/>
          <w:szCs w:val="24"/>
          <w:shd w:val="clear" w:color="auto" w:fill="FFFFFF"/>
        </w:rPr>
        <w:t>-  informacje zwrotne na Librusie,</w:t>
      </w:r>
    </w:p>
    <w:p w:rsidR="00051648" w:rsidRPr="00051648" w:rsidRDefault="00051648" w:rsidP="00D01839">
      <w:pPr>
        <w:keepNext/>
        <w:spacing w:after="0" w:line="360" w:lineRule="auto"/>
        <w:jc w:val="both"/>
        <w:rPr>
          <w:rFonts w:ascii="Times New Roman" w:hAnsi="Times New Roman"/>
          <w:sz w:val="24"/>
          <w:szCs w:val="24"/>
          <w:shd w:val="clear" w:color="auto" w:fill="FFFFFF"/>
        </w:rPr>
      </w:pPr>
      <w:r w:rsidRPr="00051648">
        <w:rPr>
          <w:rFonts w:ascii="Times New Roman" w:hAnsi="Times New Roman"/>
          <w:sz w:val="24"/>
          <w:szCs w:val="24"/>
          <w:shd w:val="clear" w:color="auto" w:fill="FFFFFF"/>
        </w:rPr>
        <w:t xml:space="preserve">- zadania, testy wykonane online,  przygotowane m. in. za pośrednictwem platformy </w:t>
      </w:r>
      <w:hyperlink r:id="rId5" w:history="1">
        <w:r w:rsidRPr="00051648">
          <w:rPr>
            <w:rStyle w:val="Hipercze"/>
            <w:rFonts w:ascii="Times New Roman" w:hAnsi="Times New Roman"/>
            <w:color w:val="auto"/>
            <w:sz w:val="24"/>
            <w:szCs w:val="24"/>
            <w:u w:val="none"/>
            <w:shd w:val="clear" w:color="auto" w:fill="FFFFFF"/>
          </w:rPr>
          <w:t>www.epodręczniki.pl</w:t>
        </w:r>
      </w:hyperlink>
      <w:r w:rsidRPr="00051648">
        <w:rPr>
          <w:rFonts w:ascii="Times New Roman" w:hAnsi="Times New Roman"/>
          <w:sz w:val="24"/>
          <w:szCs w:val="24"/>
          <w:shd w:val="clear" w:color="auto" w:fill="FFFFFF"/>
        </w:rPr>
        <w:t xml:space="preserve">  na zasadach przyjętych na platformie edukacyjnej,</w:t>
      </w:r>
    </w:p>
    <w:p w:rsidR="00D01839" w:rsidRDefault="00051648" w:rsidP="00D01839">
      <w:pPr>
        <w:keepNext/>
        <w:spacing w:after="0" w:line="360" w:lineRule="auto"/>
        <w:contextualSpacing/>
        <w:jc w:val="both"/>
        <w:rPr>
          <w:rFonts w:ascii="Times New Roman" w:hAnsi="Times New Roman"/>
          <w:sz w:val="24"/>
          <w:szCs w:val="24"/>
          <w:shd w:val="clear" w:color="auto" w:fill="FFFFFF"/>
        </w:rPr>
      </w:pPr>
      <w:r w:rsidRPr="00051648">
        <w:rPr>
          <w:rFonts w:ascii="Times New Roman" w:hAnsi="Times New Roman"/>
          <w:sz w:val="24"/>
          <w:szCs w:val="24"/>
          <w:shd w:val="clear" w:color="auto" w:fill="FFFFFF"/>
        </w:rPr>
        <w:t>- przygotowane przez nauczyciela i wysłane przez szkołę pakiety materiałów i prac w formie papierowej, w przypadku uczniów, którzy nie mają możliwości wykonania zadań on-line i które po wykonaniu zadań są odsyłane przez rodzica na adres szkoły i przekazane do oceny przez nauczyciela,</w:t>
      </w:r>
    </w:p>
    <w:p w:rsidR="000B41C3" w:rsidRPr="00D01839" w:rsidRDefault="00D01839" w:rsidP="00D01839">
      <w:pPr>
        <w:keepNext/>
        <w:spacing w:after="0" w:line="36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51648" w:rsidRPr="00051648">
        <w:rPr>
          <w:rFonts w:ascii="Times New Roman" w:hAnsi="Times New Roman"/>
          <w:sz w:val="24"/>
          <w:szCs w:val="24"/>
          <w:shd w:val="clear" w:color="auto" w:fill="FFFFFF"/>
        </w:rPr>
        <w:t>wypowiedzi ustne ucznia podczas zajęć online.”</w:t>
      </w:r>
    </w:p>
    <w:p w:rsidR="000A1F63" w:rsidRDefault="000A1F63" w:rsidP="00D01839">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7. Warunki i tryb poprawy oceny bieżącej</w:t>
      </w:r>
      <w:r w:rsidR="001B366B">
        <w:rPr>
          <w:rFonts w:ascii="Times New Roman" w:hAnsi="Times New Roman"/>
          <w:b/>
          <w:sz w:val="24"/>
          <w:szCs w:val="24"/>
        </w:rPr>
        <w:t xml:space="preserve">, </w:t>
      </w:r>
      <w:r w:rsidR="001B366B" w:rsidRPr="001B366B">
        <w:rPr>
          <w:rFonts w:ascii="Times New Roman" w:hAnsi="Times New Roman"/>
          <w:b/>
          <w:sz w:val="24"/>
          <w:szCs w:val="24"/>
        </w:rPr>
        <w:t>zgodnie z  § 70 statutu.</w:t>
      </w:r>
    </w:p>
    <w:p w:rsidR="000A1F63" w:rsidRDefault="000A1F63" w:rsidP="00D01839">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Uczeń ma możliwość poprawy oceny  niedostatecznej i dopuszczającej z prac klasowych w terminie do 2 tygodni od daty wystawienia oceny.</w:t>
      </w:r>
    </w:p>
    <w:p w:rsidR="000A1F63" w:rsidRDefault="000A1F63" w:rsidP="00D01839">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Uczeń może przystąpić do poprawienia oceny tylko jeden raz  (formę sprawdzianu poprawkowego wybiera nauczyciel). </w:t>
      </w:r>
    </w:p>
    <w:p w:rsidR="000A1F63" w:rsidRDefault="000A1F63" w:rsidP="00D01839">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Uczeń nie może poprawiać oceny niedostatecznej, gdy został przyłapany na ściąganiu podczas sprawdzianu. </w:t>
      </w:r>
    </w:p>
    <w:p w:rsidR="000A1F63" w:rsidRDefault="000A1F63" w:rsidP="00D01839">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lang w:eastAsia="pl-PL"/>
        </w:rPr>
        <w:t>Oceny ze sprawdzianów i innych prac pisemnych (oprócz kartkówek ) można poprawić w terminie 14 dni od momentu oddania pracy przez nauczyciela.</w:t>
      </w:r>
    </w:p>
    <w:p w:rsidR="000A1F63" w:rsidRDefault="000A1F63" w:rsidP="00D01839">
      <w:pPr>
        <w:widowControl w:val="0"/>
        <w:autoSpaceDE w:val="0"/>
        <w:autoSpaceDN w:val="0"/>
        <w:adjustRightIn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lang w:eastAsia="pl-PL"/>
        </w:rPr>
        <w:t>Uczeń może przystąpić do poprawienia oceny tylko jeden raz. Poprawa jest dobrowolna.</w:t>
      </w:r>
    </w:p>
    <w:p w:rsidR="000A1F63" w:rsidRDefault="000A1F63"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Oceny z kartkówek nie podlegają poprawie.</w:t>
      </w:r>
    </w:p>
    <w:p w:rsidR="001B366B" w:rsidRPr="001B366B" w:rsidRDefault="001B366B" w:rsidP="00D01839">
      <w:pPr>
        <w:spacing w:line="360" w:lineRule="auto"/>
        <w:jc w:val="both"/>
      </w:pPr>
      <w:r>
        <w:rPr>
          <w:rFonts w:ascii="Times New Roman" w:hAnsi="Times New Roman"/>
          <w:b/>
          <w:sz w:val="24"/>
          <w:szCs w:val="24"/>
        </w:rPr>
        <w:lastRenderedPageBreak/>
        <w:t xml:space="preserve">8. Sposób wystawiania oceny klasyfikacyjnej śródrocznej, rocznej i </w:t>
      </w:r>
      <w:r w:rsidRPr="001B366B">
        <w:rPr>
          <w:rFonts w:ascii="Times New Roman" w:hAnsi="Times New Roman"/>
          <w:b/>
          <w:sz w:val="24"/>
          <w:szCs w:val="24"/>
        </w:rPr>
        <w:t>końcowej</w:t>
      </w:r>
      <w:r>
        <w:rPr>
          <w:rFonts w:ascii="Times New Roman" w:hAnsi="Times New Roman"/>
          <w:b/>
          <w:sz w:val="24"/>
          <w:szCs w:val="24"/>
        </w:rPr>
        <w:t xml:space="preserve"> </w:t>
      </w:r>
      <w:r w:rsidRPr="001B366B">
        <w:rPr>
          <w:rFonts w:ascii="Times New Roman" w:hAnsi="Times New Roman"/>
          <w:b/>
          <w:sz w:val="24"/>
          <w:szCs w:val="24"/>
        </w:rPr>
        <w:t>(§ 73 Statutu szkoły).</w:t>
      </w:r>
    </w:p>
    <w:p w:rsidR="001B366B" w:rsidRDefault="001B366B" w:rsidP="00D01839">
      <w:pPr>
        <w:spacing w:before="100" w:beforeAutospacing="1" w:after="100" w:afterAutospacing="1"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 ustalaniu oceny semestralnej i końcowo rocznej nauczyciel bierze pod uwagę stopnie ucznia z poszczególnych obszarów aktywności według następujących wag:</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prace klasowe - waga 3</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kartkówki - waga 2</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prace domowe, aktywność, praca w grupach, praca dodatkowa, zeszyt ćwiczeń - waga 1</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Oceny semestralne  wystawia się na podstawie średniej ważonej ocen cząstkowych zawartych w następujących przedziałach:</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Celujący           5,51 – 6,00</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Bardzo dobry   4,51 – 5,50</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Dobry               3,51 – 4,50</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Dostateczny      2,51 – 3,50</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Dopuszczający 1,51 – 2,50</w:t>
      </w:r>
    </w:p>
    <w:p w:rsidR="001B366B" w:rsidRDefault="001B366B" w:rsidP="00D0183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Niedostateczny 0,00 – 1,50</w:t>
      </w:r>
    </w:p>
    <w:p w:rsidR="001B366B" w:rsidRDefault="001B366B" w:rsidP="00D01839">
      <w:pPr>
        <w:spacing w:before="100" w:beforeAutospacing="1" w:after="100" w:afterAutospacing="1"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Przy wystawianiu tych ocen nauczyciel bierze również pod uwagę wkład pracy ucznia w stosunku do jego możliwości.</w:t>
      </w:r>
    </w:p>
    <w:p w:rsidR="001B366B" w:rsidRDefault="001B366B"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Ocena semestralna jest wystawiana na podstawie wszystkich ocen cząstkowych, obejmujących prace ucznia w całym semestrze. Nie jest jednak średnią arytmetyczną tych ocen.</w:t>
      </w:r>
    </w:p>
    <w:p w:rsidR="001B366B" w:rsidRDefault="001B366B" w:rsidP="00D0183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Proponowana ocena śródroczna ( roczna ) może – ze względu na jakość pracy ucznia – zostać podwyższona lub obniżona przed radą klasyfikacyjną.</w:t>
      </w:r>
    </w:p>
    <w:p w:rsidR="001B366B" w:rsidRPr="001B366B" w:rsidRDefault="001B366B" w:rsidP="00CE5329">
      <w:pPr>
        <w:spacing w:line="360" w:lineRule="auto"/>
        <w:jc w:val="both"/>
        <w:rPr>
          <w:rFonts w:ascii="Times New Roman" w:hAnsi="Times New Roman"/>
          <w:b/>
          <w:sz w:val="24"/>
          <w:szCs w:val="24"/>
        </w:rPr>
      </w:pPr>
      <w:r w:rsidRPr="001B366B">
        <w:rPr>
          <w:rFonts w:ascii="Times New Roman" w:hAnsi="Times New Roman"/>
          <w:b/>
          <w:sz w:val="24"/>
          <w:szCs w:val="24"/>
        </w:rPr>
        <w:t>9. Warunki i tryb uzyskania oceny rocznej i końcowej wyższej niż przewidywana z zajęć edukacyjnych – można wpisać formułę: „Warunki i tryb uzyskania wyższej niż przewidywana rocznej i końcowej oceny klasyfikacyjnej z zajęć edukacyjnych ustalane są zgodnie z zgodnie z § 75 Statutu szkoły”.</w:t>
      </w:r>
    </w:p>
    <w:p w:rsidR="000A1F63" w:rsidRDefault="000A1F63" w:rsidP="00CE5329">
      <w:pPr>
        <w:autoSpaceDE w:val="0"/>
        <w:autoSpaceDN w:val="0"/>
        <w:adjustRightInd w:val="0"/>
        <w:spacing w:before="100" w:beforeAutospacing="1" w:after="100" w:afterAutospacing="1" w:line="360" w:lineRule="auto"/>
        <w:jc w:val="both"/>
        <w:rPr>
          <w:rFonts w:ascii="Times New Roman" w:hAnsi="Times New Roman"/>
          <w:b/>
          <w:i/>
          <w:sz w:val="24"/>
          <w:szCs w:val="24"/>
        </w:rPr>
      </w:pPr>
      <w:r>
        <w:rPr>
          <w:rFonts w:ascii="Times New Roman" w:hAnsi="Times New Roman"/>
          <w:sz w:val="24"/>
          <w:szCs w:val="24"/>
          <w:lang w:eastAsia="pl-PL"/>
        </w:rPr>
        <w:t xml:space="preserve">Każdy uczeń ma możliwość uzyskania wyższej niż przewidywana śródroczna (roczna) ocena klasyfikacyjna z przedmiotu zgodnie z </w:t>
      </w:r>
      <w:r w:rsidR="001B366B">
        <w:rPr>
          <w:rFonts w:ascii="Times New Roman" w:hAnsi="Times New Roman"/>
          <w:b/>
          <w:sz w:val="24"/>
          <w:szCs w:val="24"/>
        </w:rPr>
        <w:t>§ 75</w:t>
      </w:r>
      <w:r>
        <w:rPr>
          <w:rFonts w:ascii="Times New Roman" w:hAnsi="Times New Roman"/>
          <w:b/>
          <w:sz w:val="24"/>
          <w:szCs w:val="24"/>
        </w:rPr>
        <w:t xml:space="preserve"> </w:t>
      </w:r>
      <w:r w:rsidR="000B41C3">
        <w:rPr>
          <w:rFonts w:ascii="Times New Roman" w:hAnsi="Times New Roman"/>
          <w:b/>
          <w:sz w:val="24"/>
          <w:szCs w:val="24"/>
        </w:rPr>
        <w:t xml:space="preserve">pkt 1-8 </w:t>
      </w:r>
      <w:r>
        <w:rPr>
          <w:rFonts w:ascii="Times New Roman" w:hAnsi="Times New Roman"/>
          <w:b/>
          <w:sz w:val="24"/>
          <w:szCs w:val="24"/>
        </w:rPr>
        <w:t>Statutu szkoły</w:t>
      </w:r>
      <w:r>
        <w:rPr>
          <w:rFonts w:ascii="Times New Roman" w:hAnsi="Times New Roman"/>
          <w:b/>
          <w:i/>
          <w:sz w:val="24"/>
          <w:szCs w:val="24"/>
        </w:rPr>
        <w:t>.</w:t>
      </w:r>
    </w:p>
    <w:p w:rsidR="001B366B" w:rsidRDefault="001B366B" w:rsidP="00CE5329">
      <w:pPr>
        <w:tabs>
          <w:tab w:val="left" w:pos="284"/>
        </w:tabs>
        <w:spacing w:before="100" w:beforeAutospacing="1" w:after="100" w:afterAutospacing="1" w:line="360" w:lineRule="auto"/>
        <w:jc w:val="both"/>
        <w:rPr>
          <w:rFonts w:ascii="Times New Roman" w:hAnsi="Times New Roman"/>
          <w:i/>
          <w:sz w:val="24"/>
          <w:szCs w:val="24"/>
        </w:rPr>
      </w:pPr>
      <w:r>
        <w:rPr>
          <w:rFonts w:ascii="Times New Roman" w:hAnsi="Times New Roman"/>
          <w:b/>
          <w:i/>
          <w:sz w:val="24"/>
          <w:szCs w:val="24"/>
        </w:rPr>
        <w:t>§ 75</w:t>
      </w:r>
      <w:r w:rsidR="00FE7A62">
        <w:rPr>
          <w:rFonts w:ascii="Times New Roman" w:hAnsi="Times New Roman"/>
          <w:b/>
          <w:i/>
          <w:sz w:val="24"/>
          <w:szCs w:val="24"/>
        </w:rPr>
        <w:t xml:space="preserve"> ust. 1-8</w:t>
      </w:r>
      <w:r>
        <w:rPr>
          <w:rFonts w:ascii="Times New Roman" w:hAnsi="Times New Roman"/>
          <w:b/>
          <w:i/>
          <w:sz w:val="24"/>
          <w:szCs w:val="24"/>
        </w:rPr>
        <w:t xml:space="preserve"> Statutu szkoły.</w:t>
      </w:r>
    </w:p>
    <w:p w:rsidR="001B366B" w:rsidRDefault="001B366B" w:rsidP="00CE5329">
      <w:pPr>
        <w:tabs>
          <w:tab w:val="left" w:pos="284"/>
        </w:tabs>
        <w:spacing w:before="100" w:beforeAutospacing="1" w:after="100" w:afterAutospacing="1" w:line="360" w:lineRule="auto"/>
        <w:jc w:val="both"/>
        <w:rPr>
          <w:rFonts w:ascii="Times New Roman" w:hAnsi="Times New Roman"/>
          <w:i/>
          <w:sz w:val="24"/>
          <w:szCs w:val="24"/>
        </w:rPr>
      </w:pPr>
      <w:r>
        <w:rPr>
          <w:rFonts w:ascii="Times New Roman" w:hAnsi="Times New Roman"/>
          <w:i/>
          <w:sz w:val="24"/>
          <w:szCs w:val="24"/>
        </w:rPr>
        <w:t>W szkole przyjęto następujące warunki i tryb uzyskania wyższej niż przewidywana rocznej oceny klasyfikacyjnej z obowiązkowych i dodatkowych zajęć edukacyjnych</w:t>
      </w:r>
      <w:r>
        <w:rPr>
          <w:rFonts w:ascii="Times New Roman" w:hAnsi="Times New Roman"/>
          <w:b/>
          <w:i/>
          <w:sz w:val="24"/>
          <w:szCs w:val="24"/>
        </w:rPr>
        <w:t>:</w:t>
      </w:r>
    </w:p>
    <w:p w:rsidR="001B366B" w:rsidRDefault="001B366B" w:rsidP="00CE5329">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Każdy uczeń ma prawo poprawienia przewidywanej rocznej oceny klasyfikacyjnej z obowiązkowych i dodatkowych zajęć edukacyjnych.</w:t>
      </w:r>
    </w:p>
    <w:p w:rsidR="001B366B" w:rsidRDefault="001B366B" w:rsidP="00CE5329">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Nie ulegają zmianie kryteria oceniania.</w:t>
      </w:r>
    </w:p>
    <w:p w:rsidR="001B366B" w:rsidRPr="000B41C3" w:rsidRDefault="001B366B" w:rsidP="00CE5329">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Do 3 dni od uzyskania informacji o przewidywanej rocznej ocenie klasyfikacyjnej z zajęć edukacyjnych oraz ocenie zachowania uczeń lub jego rodzice zwracają się z  wnioskiem do dyrektora szkoły o podwyższenie przewidywanej oceny</w:t>
      </w:r>
      <w:r>
        <w:rPr>
          <w:rFonts w:ascii="Times New Roman" w:hAnsi="Times New Roman"/>
          <w:b/>
          <w:i/>
          <w:sz w:val="24"/>
          <w:szCs w:val="24"/>
        </w:rPr>
        <w:t xml:space="preserve">. </w:t>
      </w:r>
    </w:p>
    <w:p w:rsidR="000B41C3" w:rsidRDefault="000B41C3" w:rsidP="00CE5329">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Dyrektor w ciągu 3 dni roboczych od dnia przyjęcia wniosku informuje pisemnie rodziców ucznia o wyznaczonym terminie i formie sprawdzenia umiejętności i wiedzy ucznia z danych zajęć edukacyjnych.</w:t>
      </w:r>
    </w:p>
    <w:p w:rsidR="001B366B" w:rsidRPr="000B41C3" w:rsidRDefault="001B366B" w:rsidP="00CE5329">
      <w:pPr>
        <w:numPr>
          <w:ilvl w:val="0"/>
          <w:numId w:val="17"/>
        </w:numPr>
        <w:tabs>
          <w:tab w:val="left" w:pos="709"/>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lastRenderedPageBreak/>
        <w:t>Nauczyciel następnego roboczego dnia od otrzymania wniosku ustala</w:t>
      </w:r>
      <w:r w:rsidRPr="000B41C3">
        <w:rPr>
          <w:rFonts w:ascii="Times New Roman" w:hAnsi="Times New Roman"/>
          <w:i/>
          <w:sz w:val="24"/>
          <w:szCs w:val="24"/>
        </w:rPr>
        <w:tab/>
        <w:t>formy poprawy przewidywanej wcześniej oceny klasyfikacyjnej;</w:t>
      </w:r>
    </w:p>
    <w:p w:rsidR="001B366B" w:rsidRDefault="001B366B" w:rsidP="00CE5329">
      <w:pPr>
        <w:numPr>
          <w:ilvl w:val="0"/>
          <w:numId w:val="17"/>
        </w:numPr>
        <w:tabs>
          <w:tab w:val="left" w:pos="567"/>
        </w:tabs>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Ustalona ocena nie może być niższa od przewidywanej.</w:t>
      </w:r>
    </w:p>
    <w:p w:rsidR="001B366B" w:rsidRDefault="001B366B" w:rsidP="00CE5329">
      <w:pPr>
        <w:numPr>
          <w:ilvl w:val="0"/>
          <w:numId w:val="17"/>
        </w:numPr>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Ustaloną ocenę wpisuje się do dziennika zajęć edukacyjnych przed klasyfikacyjnym rocznym posiedzeniem rady pedagogicznej.</w:t>
      </w:r>
    </w:p>
    <w:p w:rsidR="000B41C3" w:rsidRPr="00CE5329" w:rsidRDefault="001B366B" w:rsidP="00CE5329">
      <w:pPr>
        <w:numPr>
          <w:ilvl w:val="0"/>
          <w:numId w:val="17"/>
        </w:numPr>
        <w:suppressAutoHyphens/>
        <w:spacing w:before="100" w:beforeAutospacing="1" w:after="100" w:afterAutospacing="1" w:line="360" w:lineRule="auto"/>
        <w:ind w:left="0" w:firstLine="0"/>
        <w:jc w:val="both"/>
        <w:rPr>
          <w:rFonts w:ascii="Times New Roman" w:hAnsi="Times New Roman"/>
          <w:i/>
          <w:sz w:val="24"/>
          <w:szCs w:val="24"/>
        </w:rPr>
      </w:pPr>
      <w:r>
        <w:rPr>
          <w:rFonts w:ascii="Times New Roman" w:hAnsi="Times New Roman"/>
          <w:i/>
          <w:sz w:val="24"/>
          <w:szCs w:val="24"/>
        </w:rPr>
        <w:t>Dokumentację związaną z powyższą procedurą przechowuje nauczyciel do końca roku szkolnego to jest do 31 sierpnia.</w:t>
      </w:r>
    </w:p>
    <w:p w:rsidR="001B366B" w:rsidRDefault="001B366B" w:rsidP="00CE532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 xml:space="preserve">Najpóźniej na tydzień przed radą klasyfikacyjną uczeń może zgłosić chęć poprawy oceny na wyższą niż przewidywana ocena śródroczna (roczna). Uzgadnia z nauczycielem zakres materiału i w wyznaczonym terminie zgłasza się do poprawy. </w:t>
      </w:r>
    </w:p>
    <w:p w:rsidR="001B366B" w:rsidRDefault="001B366B" w:rsidP="00CE532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Nieusprawiedliwione nie zgłoszenie się na poprawę jest równoznaczne z odstąpieniem od niej.</w:t>
      </w:r>
    </w:p>
    <w:p w:rsidR="000A1F63" w:rsidRDefault="001B366B" w:rsidP="00CE5329">
      <w:pPr>
        <w:autoSpaceDE w:val="0"/>
        <w:autoSpaceDN w:val="0"/>
        <w:adjustRightInd w:val="0"/>
        <w:spacing w:before="100" w:beforeAutospacing="1" w:after="100" w:afterAutospacing="1" w:line="360" w:lineRule="auto"/>
        <w:jc w:val="both"/>
        <w:rPr>
          <w:rFonts w:ascii="Times New Roman" w:hAnsi="Times New Roman"/>
          <w:sz w:val="24"/>
          <w:szCs w:val="24"/>
          <w:lang w:eastAsia="pl-PL"/>
        </w:rPr>
      </w:pPr>
      <w:r>
        <w:rPr>
          <w:rFonts w:ascii="Times New Roman" w:hAnsi="Times New Roman"/>
          <w:sz w:val="24"/>
          <w:szCs w:val="24"/>
          <w:lang w:eastAsia="pl-PL"/>
        </w:rPr>
        <w:t>Do poprawy oceny śródrocznej (rocznej) może przystąpić uczeń, który poprawia prace pisemne zgodnie z pkt. 7.</w:t>
      </w:r>
    </w:p>
    <w:p w:rsidR="00A46342" w:rsidRDefault="001B366B" w:rsidP="00CE5329">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10</w:t>
      </w:r>
      <w:r w:rsidR="00A46342">
        <w:rPr>
          <w:rFonts w:ascii="Times New Roman" w:hAnsi="Times New Roman"/>
          <w:b/>
          <w:sz w:val="24"/>
          <w:szCs w:val="24"/>
        </w:rPr>
        <w:t>. Szczegółowe wymagania e</w:t>
      </w:r>
      <w:r w:rsidR="000B41C3">
        <w:rPr>
          <w:rFonts w:ascii="Times New Roman" w:hAnsi="Times New Roman"/>
          <w:b/>
          <w:sz w:val="24"/>
          <w:szCs w:val="24"/>
        </w:rPr>
        <w:t xml:space="preserve">dukacyjne na poszczególne z danego przedmiotu. </w:t>
      </w:r>
    </w:p>
    <w:p w:rsidR="00C74B80" w:rsidRPr="000B41C3" w:rsidRDefault="000B41C3" w:rsidP="00CE5329">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I Szczegółowe wymagania edukacyjne na poszczególne</w:t>
      </w:r>
      <w:r w:rsidRPr="000B41C3">
        <w:rPr>
          <w:rFonts w:ascii="Times New Roman" w:hAnsi="Times New Roman"/>
          <w:b/>
          <w:sz w:val="24"/>
          <w:szCs w:val="24"/>
        </w:rPr>
        <w:t xml:space="preserve"> </w:t>
      </w:r>
      <w:r>
        <w:rPr>
          <w:rFonts w:ascii="Times New Roman" w:hAnsi="Times New Roman"/>
          <w:b/>
          <w:sz w:val="24"/>
          <w:szCs w:val="24"/>
        </w:rPr>
        <w:t xml:space="preserve">oceny w klasie 4. </w:t>
      </w:r>
    </w:p>
    <w:tbl>
      <w:tblPr>
        <w:tblW w:w="15014" w:type="dxa"/>
        <w:tblInd w:w="-485" w:type="dxa"/>
        <w:tblLayout w:type="fixed"/>
        <w:tblCellMar>
          <w:left w:w="70" w:type="dxa"/>
          <w:right w:w="70" w:type="dxa"/>
        </w:tblCellMar>
        <w:tblLook w:val="04A0"/>
      </w:tblPr>
      <w:tblGrid>
        <w:gridCol w:w="2965"/>
        <w:gridCol w:w="2693"/>
        <w:gridCol w:w="284"/>
        <w:gridCol w:w="2977"/>
        <w:gridCol w:w="283"/>
        <w:gridCol w:w="2410"/>
        <w:gridCol w:w="142"/>
        <w:gridCol w:w="567"/>
        <w:gridCol w:w="2693"/>
      </w:tblGrid>
      <w:tr w:rsidR="00C74B80" w:rsidRPr="00FB7925" w:rsidTr="00551982">
        <w:trPr>
          <w:trHeight w:val="345"/>
        </w:trPr>
        <w:tc>
          <w:tcPr>
            <w:tcW w:w="15014" w:type="dxa"/>
            <w:gridSpan w:val="9"/>
            <w:tcBorders>
              <w:top w:val="single" w:sz="4" w:space="0" w:color="000000"/>
              <w:left w:val="single" w:sz="4" w:space="0" w:color="000000"/>
              <w:bottom w:val="single" w:sz="4" w:space="0" w:color="000000"/>
              <w:right w:val="single" w:sz="4" w:space="0" w:color="000000"/>
            </w:tcBorders>
            <w:vAlign w:val="center"/>
            <w:hideMark/>
          </w:tcPr>
          <w:p w:rsidR="00C74B80" w:rsidRPr="00E07A89" w:rsidRDefault="00C74B80" w:rsidP="00C74B80">
            <w:pPr>
              <w:tabs>
                <w:tab w:val="left" w:pos="2198"/>
                <w:tab w:val="left" w:pos="2623"/>
              </w:tabs>
              <w:snapToGrid w:val="0"/>
              <w:ind w:left="922" w:hanging="213"/>
              <w:jc w:val="center"/>
              <w:rPr>
                <w:rFonts w:asciiTheme="minorHAnsi" w:hAnsiTheme="minorHAnsi" w:cstheme="minorHAnsi"/>
                <w:b/>
                <w:sz w:val="24"/>
                <w:szCs w:val="24"/>
              </w:rPr>
            </w:pPr>
            <w:r w:rsidRPr="00E07A89">
              <w:rPr>
                <w:rFonts w:asciiTheme="minorHAnsi" w:hAnsiTheme="minorHAnsi" w:cstheme="minorHAnsi"/>
                <w:b/>
                <w:sz w:val="24"/>
                <w:szCs w:val="24"/>
              </w:rPr>
              <w:t>Wymagania na poszczególne oceny</w:t>
            </w:r>
          </w:p>
        </w:tc>
      </w:tr>
      <w:tr w:rsidR="00C74B80" w:rsidRPr="00FB7925" w:rsidTr="009D270C">
        <w:trPr>
          <w:trHeight w:val="465"/>
        </w:trPr>
        <w:tc>
          <w:tcPr>
            <w:tcW w:w="2965" w:type="dxa"/>
            <w:tcBorders>
              <w:top w:val="single" w:sz="4" w:space="0" w:color="000000"/>
              <w:left w:val="single" w:sz="4" w:space="0" w:color="000000"/>
              <w:bottom w:val="single" w:sz="4" w:space="0" w:color="000000"/>
              <w:right w:val="nil"/>
            </w:tcBorders>
            <w:vAlign w:val="center"/>
            <w:hideMark/>
          </w:tcPr>
          <w:p w:rsidR="00C74B80" w:rsidRPr="00E07A89" w:rsidRDefault="00C74B80" w:rsidP="009D270C">
            <w:pPr>
              <w:snapToGrid w:val="0"/>
              <w:jc w:val="center"/>
              <w:rPr>
                <w:rFonts w:asciiTheme="minorHAnsi" w:hAnsiTheme="minorHAnsi" w:cstheme="minorHAnsi"/>
                <w:b/>
                <w:sz w:val="24"/>
                <w:szCs w:val="24"/>
              </w:rPr>
            </w:pPr>
            <w:r w:rsidRPr="00E07A89">
              <w:rPr>
                <w:rFonts w:asciiTheme="minorHAnsi" w:hAnsiTheme="minorHAnsi" w:cstheme="minorHAnsi"/>
                <w:b/>
                <w:sz w:val="24"/>
                <w:szCs w:val="24"/>
              </w:rPr>
              <w:t>dopuszczająca</w:t>
            </w:r>
          </w:p>
        </w:tc>
        <w:tc>
          <w:tcPr>
            <w:tcW w:w="2977" w:type="dxa"/>
            <w:gridSpan w:val="2"/>
            <w:tcBorders>
              <w:top w:val="single" w:sz="4" w:space="0" w:color="000000"/>
              <w:left w:val="single" w:sz="4" w:space="0" w:color="000000"/>
              <w:bottom w:val="single" w:sz="4" w:space="0" w:color="000000"/>
              <w:right w:val="nil"/>
            </w:tcBorders>
            <w:vAlign w:val="center"/>
            <w:hideMark/>
          </w:tcPr>
          <w:p w:rsidR="00C74B80" w:rsidRPr="00E07A89" w:rsidRDefault="00C74B80" w:rsidP="009D270C">
            <w:pPr>
              <w:snapToGrid w:val="0"/>
              <w:jc w:val="center"/>
              <w:rPr>
                <w:rFonts w:asciiTheme="minorHAnsi" w:hAnsiTheme="minorHAnsi" w:cstheme="minorHAnsi"/>
                <w:b/>
                <w:sz w:val="24"/>
                <w:szCs w:val="24"/>
              </w:rPr>
            </w:pPr>
            <w:r w:rsidRPr="00E07A89">
              <w:rPr>
                <w:rFonts w:asciiTheme="minorHAnsi" w:hAnsiTheme="minorHAnsi" w:cstheme="minorHAnsi"/>
                <w:b/>
                <w:sz w:val="24"/>
                <w:szCs w:val="24"/>
              </w:rPr>
              <w:t>dostateczna</w:t>
            </w:r>
          </w:p>
        </w:tc>
        <w:tc>
          <w:tcPr>
            <w:tcW w:w="2977" w:type="dxa"/>
            <w:tcBorders>
              <w:top w:val="single" w:sz="4" w:space="0" w:color="000000"/>
              <w:left w:val="single" w:sz="4" w:space="0" w:color="000000"/>
              <w:bottom w:val="single" w:sz="4" w:space="0" w:color="000000"/>
              <w:right w:val="nil"/>
            </w:tcBorders>
            <w:vAlign w:val="center"/>
            <w:hideMark/>
          </w:tcPr>
          <w:p w:rsidR="00C74B80" w:rsidRPr="00E07A89" w:rsidRDefault="00C74B80" w:rsidP="009D270C">
            <w:pPr>
              <w:snapToGrid w:val="0"/>
              <w:jc w:val="center"/>
              <w:rPr>
                <w:rFonts w:asciiTheme="minorHAnsi" w:hAnsiTheme="minorHAnsi" w:cstheme="minorHAnsi"/>
                <w:b/>
                <w:sz w:val="24"/>
                <w:szCs w:val="24"/>
              </w:rPr>
            </w:pPr>
            <w:r w:rsidRPr="00E07A89">
              <w:rPr>
                <w:rFonts w:asciiTheme="minorHAnsi" w:hAnsiTheme="minorHAnsi" w:cstheme="minorHAnsi"/>
                <w:b/>
                <w:sz w:val="24"/>
                <w:szCs w:val="24"/>
              </w:rPr>
              <w:t>dobra</w:t>
            </w:r>
          </w:p>
        </w:tc>
        <w:tc>
          <w:tcPr>
            <w:tcW w:w="2693" w:type="dxa"/>
            <w:gridSpan w:val="2"/>
            <w:tcBorders>
              <w:top w:val="single" w:sz="4" w:space="0" w:color="000000"/>
              <w:left w:val="single" w:sz="4" w:space="0" w:color="000000"/>
              <w:bottom w:val="single" w:sz="4" w:space="0" w:color="000000"/>
              <w:right w:val="nil"/>
            </w:tcBorders>
            <w:vAlign w:val="center"/>
            <w:hideMark/>
          </w:tcPr>
          <w:p w:rsidR="00C74B80" w:rsidRPr="00E07A89" w:rsidRDefault="00C74B80" w:rsidP="009D270C">
            <w:pPr>
              <w:snapToGrid w:val="0"/>
              <w:jc w:val="center"/>
              <w:rPr>
                <w:rFonts w:asciiTheme="minorHAnsi" w:hAnsiTheme="minorHAnsi" w:cstheme="minorHAnsi"/>
                <w:b/>
                <w:sz w:val="24"/>
                <w:szCs w:val="24"/>
              </w:rPr>
            </w:pPr>
            <w:r w:rsidRPr="00E07A89">
              <w:rPr>
                <w:rFonts w:asciiTheme="minorHAnsi" w:hAnsiTheme="minorHAnsi" w:cstheme="minorHAnsi"/>
                <w:b/>
                <w:sz w:val="24"/>
                <w:szCs w:val="24"/>
              </w:rPr>
              <w:t>bardzo dobra</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C74B80" w:rsidRPr="00E07A89" w:rsidRDefault="00C74B80" w:rsidP="009D270C">
            <w:pPr>
              <w:snapToGrid w:val="0"/>
              <w:jc w:val="center"/>
              <w:rPr>
                <w:rFonts w:asciiTheme="minorHAnsi" w:hAnsiTheme="minorHAnsi" w:cstheme="minorHAnsi"/>
                <w:b/>
                <w:sz w:val="24"/>
                <w:szCs w:val="24"/>
              </w:rPr>
            </w:pPr>
            <w:r w:rsidRPr="00E07A89">
              <w:rPr>
                <w:rFonts w:asciiTheme="minorHAnsi" w:hAnsiTheme="minorHAnsi" w:cstheme="minorHAnsi"/>
                <w:b/>
                <w:sz w:val="24"/>
                <w:szCs w:val="24"/>
              </w:rPr>
              <w:t>celująca</w:t>
            </w:r>
          </w:p>
        </w:tc>
      </w:tr>
      <w:tr w:rsidR="00551982" w:rsidRPr="00FB7925" w:rsidTr="00551982">
        <w:trPr>
          <w:trHeight w:val="465"/>
        </w:trPr>
        <w:tc>
          <w:tcPr>
            <w:tcW w:w="15014" w:type="dxa"/>
            <w:gridSpan w:val="9"/>
            <w:tcBorders>
              <w:top w:val="single" w:sz="4" w:space="0" w:color="000000"/>
              <w:left w:val="single" w:sz="4" w:space="0" w:color="000000"/>
              <w:bottom w:val="single" w:sz="4" w:space="0" w:color="000000"/>
              <w:right w:val="single" w:sz="4" w:space="0" w:color="000000"/>
            </w:tcBorders>
            <w:vAlign w:val="center"/>
            <w:hideMark/>
          </w:tcPr>
          <w:p w:rsidR="00551982" w:rsidRPr="00E07A89" w:rsidRDefault="00551982" w:rsidP="00C74B80">
            <w:pPr>
              <w:snapToGrid w:val="0"/>
              <w:jc w:val="center"/>
              <w:rPr>
                <w:rFonts w:asciiTheme="minorHAnsi" w:hAnsiTheme="minorHAnsi" w:cstheme="minorHAnsi"/>
                <w:b/>
                <w:sz w:val="24"/>
                <w:szCs w:val="24"/>
              </w:rPr>
            </w:pPr>
            <w:r w:rsidRPr="00E07A89">
              <w:rPr>
                <w:rFonts w:asciiTheme="minorHAnsi" w:hAnsiTheme="minorHAnsi" w:cstheme="minorHAnsi"/>
                <w:b/>
                <w:sz w:val="24"/>
                <w:szCs w:val="24"/>
              </w:rPr>
              <w:t>Rozdział 1. Z historią na Ty</w:t>
            </w:r>
          </w:p>
        </w:tc>
      </w:tr>
      <w:tr w:rsidR="00C74B80" w:rsidRPr="00FB7925" w:rsidTr="00D93FED">
        <w:trPr>
          <w:trHeight w:val="5939"/>
        </w:trPr>
        <w:tc>
          <w:tcPr>
            <w:tcW w:w="2965" w:type="dxa"/>
            <w:tcBorders>
              <w:top w:val="single" w:sz="4" w:space="0" w:color="000000"/>
              <w:left w:val="single" w:sz="4" w:space="0" w:color="000000"/>
              <w:bottom w:val="single" w:sz="4" w:space="0" w:color="000000"/>
            </w:tcBorders>
          </w:tcPr>
          <w:p w:rsidR="00C74B80" w:rsidRPr="00E07A89" w:rsidRDefault="00C74B80" w:rsidP="00C74B80">
            <w:pPr>
              <w:snapToGrid w:val="0"/>
              <w:ind w:right="403"/>
              <w:rPr>
                <w:rFonts w:asciiTheme="minorHAnsi" w:eastAsia="Times" w:hAnsiTheme="minorHAnsi" w:cstheme="minorHAnsi"/>
                <w:i/>
                <w:sz w:val="24"/>
                <w:szCs w:val="24"/>
              </w:rPr>
            </w:pPr>
            <w:r w:rsidRPr="00E07A89">
              <w:rPr>
                <w:rFonts w:asciiTheme="minorHAnsi" w:eastAsia="Times" w:hAnsiTheme="minorHAnsi" w:cstheme="minorHAnsi"/>
                <w:sz w:val="24"/>
                <w:szCs w:val="24"/>
              </w:rPr>
              <w:lastRenderedPageBreak/>
              <w:t xml:space="preserve">– przy pomocy nauczyciela posługuje się terminami: </w:t>
            </w:r>
            <w:r w:rsidRPr="00E07A89">
              <w:rPr>
                <w:rFonts w:asciiTheme="minorHAnsi" w:eastAsia="Times" w:hAnsiTheme="minorHAnsi" w:cstheme="minorHAnsi"/>
                <w:i/>
                <w:sz w:val="24"/>
                <w:szCs w:val="24"/>
              </w:rPr>
              <w:t>współczesność, przeszłość, historia, historycy, legenda, baśń</w:t>
            </w:r>
          </w:p>
          <w:p w:rsidR="00C74B80" w:rsidRPr="00E07A89" w:rsidRDefault="00C74B80" w:rsidP="00C74B80">
            <w:pPr>
              <w:snapToGrid w:val="0"/>
              <w:ind w:right="403"/>
              <w:rPr>
                <w:rFonts w:asciiTheme="minorHAnsi" w:eastAsia="Times" w:hAnsiTheme="minorHAnsi" w:cstheme="minorHAnsi"/>
                <w:sz w:val="24"/>
                <w:szCs w:val="24"/>
              </w:rPr>
            </w:pPr>
            <w:r w:rsidRPr="00E07A89">
              <w:rPr>
                <w:rFonts w:asciiTheme="minorHAnsi" w:eastAsia="Times" w:hAnsiTheme="minorHAnsi" w:cstheme="minorHAnsi"/>
                <w:sz w:val="24"/>
                <w:szCs w:val="24"/>
              </w:rPr>
              <w:t>– rozróżnia przeszłość od współczesności</w:t>
            </w:r>
          </w:p>
          <w:p w:rsidR="00C74B80" w:rsidRPr="00E07A89" w:rsidRDefault="00C74B80" w:rsidP="00C74B80">
            <w:pPr>
              <w:snapToGrid w:val="0"/>
              <w:ind w:right="403"/>
              <w:rPr>
                <w:rFonts w:asciiTheme="minorHAnsi" w:hAnsiTheme="minorHAnsi" w:cstheme="minorHAnsi"/>
                <w:sz w:val="24"/>
                <w:szCs w:val="24"/>
              </w:rPr>
            </w:pPr>
            <w:r w:rsidRPr="00E07A89">
              <w:rPr>
                <w:rFonts w:asciiTheme="minorHAnsi" w:eastAsia="Times" w:hAnsiTheme="minorHAnsi" w:cstheme="minorHAnsi"/>
                <w:sz w:val="24"/>
                <w:szCs w:val="24"/>
              </w:rPr>
              <w:t xml:space="preserve">– rozróżnia </w:t>
            </w:r>
            <w:r w:rsidRPr="00E07A89">
              <w:rPr>
                <w:rFonts w:asciiTheme="minorHAnsi" w:hAnsiTheme="minorHAnsi" w:cstheme="minorHAnsi"/>
                <w:sz w:val="24"/>
                <w:szCs w:val="24"/>
              </w:rPr>
              <w:t>fikcję (np. baśń) od rzeczywistości historycznej</w:t>
            </w:r>
          </w:p>
          <w:p w:rsidR="00C74B80" w:rsidRPr="00E07A89" w:rsidRDefault="00C74B80" w:rsidP="00C74B80">
            <w:pPr>
              <w:snapToGrid w:val="0"/>
              <w:ind w:right="403"/>
              <w:rPr>
                <w:rFonts w:asciiTheme="minorHAnsi" w:eastAsia="Times" w:hAnsiTheme="minorHAnsi" w:cstheme="minorHAnsi"/>
                <w:sz w:val="24"/>
                <w:szCs w:val="24"/>
              </w:rPr>
            </w:pPr>
            <w:r w:rsidRPr="00E07A89">
              <w:rPr>
                <w:rFonts w:asciiTheme="minorHAnsi" w:eastAsia="Times" w:hAnsiTheme="minorHAnsi" w:cstheme="minorHAnsi"/>
                <w:sz w:val="24"/>
                <w:szCs w:val="24"/>
              </w:rPr>
              <w:t>– potrafi krótko scharakteryzować, czym zajmują się historycy</w:t>
            </w:r>
          </w:p>
        </w:tc>
        <w:tc>
          <w:tcPr>
            <w:tcW w:w="2977" w:type="dxa"/>
            <w:gridSpan w:val="2"/>
            <w:tcBorders>
              <w:top w:val="single" w:sz="4" w:space="0" w:color="000000"/>
              <w:left w:val="single" w:sz="4" w:space="0" w:color="000000"/>
              <w:bottom w:val="single" w:sz="4" w:space="0" w:color="000000"/>
            </w:tcBorders>
          </w:tcPr>
          <w:p w:rsidR="00C74B80" w:rsidRPr="00E07A89" w:rsidRDefault="00C74B80" w:rsidP="00C74B80">
            <w:pPr>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w:hAnsiTheme="minorHAnsi" w:cstheme="minorHAnsi"/>
                <w:i/>
                <w:sz w:val="24"/>
                <w:szCs w:val="24"/>
              </w:rPr>
              <w:t>dzieje, archeologia, źródła pisane, źródła materialne</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rozróżnia pracę historyków i archeologów</w:t>
            </w:r>
          </w:p>
          <w:p w:rsidR="00C74B80" w:rsidRPr="00E07A89" w:rsidRDefault="00C74B80" w:rsidP="00C74B80">
            <w:pPr>
              <w:snapToGrid w:val="0"/>
              <w:ind w:right="403"/>
              <w:rPr>
                <w:rFonts w:asciiTheme="minorHAnsi" w:eastAsia="Times" w:hAnsiTheme="minorHAnsi" w:cstheme="minorHAnsi"/>
                <w:sz w:val="24"/>
                <w:szCs w:val="24"/>
              </w:rPr>
            </w:pPr>
            <w:r w:rsidRPr="00E07A89">
              <w:rPr>
                <w:rFonts w:asciiTheme="minorHAnsi" w:hAnsiTheme="minorHAnsi" w:cstheme="minorHAnsi"/>
                <w:sz w:val="24"/>
                <w:szCs w:val="24"/>
              </w:rPr>
              <w:t>– potrafi podać przykłady postaci legendarnych i historycznych</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wyjaśnia, czym są przyczyny i skutki</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dokonuje podstawowego podziału źródeł historycznych</w:t>
            </w:r>
          </w:p>
        </w:tc>
        <w:tc>
          <w:tcPr>
            <w:tcW w:w="2977" w:type="dxa"/>
            <w:tcBorders>
              <w:top w:val="single" w:sz="4" w:space="0" w:color="000000"/>
              <w:left w:val="single" w:sz="4" w:space="0" w:color="000000"/>
              <w:bottom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porównuje pracę historyków i archeologów</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wskazuje różne przykłady źródeł pisanych i niepisanych</w:t>
            </w:r>
          </w:p>
          <w:p w:rsidR="00C74B80" w:rsidRPr="00E07A89" w:rsidRDefault="00C74B80" w:rsidP="00C74B80">
            <w:pPr>
              <w:autoSpaceDE w:val="0"/>
              <w:autoSpaceDN w:val="0"/>
              <w:adjustRightInd w:val="0"/>
              <w:spacing w:after="0" w:line="240" w:lineRule="auto"/>
              <w:rPr>
                <w:rFonts w:asciiTheme="minorHAnsi" w:hAnsiTheme="minorHAnsi" w:cstheme="minorHAnsi"/>
                <w:sz w:val="24"/>
                <w:szCs w:val="24"/>
              </w:rPr>
            </w:pPr>
            <w:r w:rsidRPr="00E07A89">
              <w:rPr>
                <w:rFonts w:asciiTheme="minorHAnsi" w:hAnsiTheme="minorHAnsi" w:cstheme="minorHAnsi"/>
                <w:sz w:val="24"/>
                <w:szCs w:val="24"/>
              </w:rPr>
              <w:t>– wyjaśnia potrzebę</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edukacji historycznej</w:t>
            </w:r>
          </w:p>
        </w:tc>
        <w:tc>
          <w:tcPr>
            <w:tcW w:w="2693" w:type="dxa"/>
            <w:gridSpan w:val="2"/>
            <w:tcBorders>
              <w:top w:val="single" w:sz="4" w:space="0" w:color="000000"/>
              <w:left w:val="single" w:sz="4" w:space="0" w:color="000000"/>
              <w:bottom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omawia rolę źródeł historycznych w procesie poznawania dziejów</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wskazuje pozapodręcznikowe przykłady różnych kategorii źródeł historycznych</w:t>
            </w:r>
          </w:p>
          <w:p w:rsidR="00C74B80" w:rsidRPr="00E07A89" w:rsidRDefault="00C74B80" w:rsidP="00AF79C2">
            <w:pPr>
              <w:snapToGrid w:val="0"/>
              <w:rPr>
                <w:rFonts w:asciiTheme="minorHAnsi" w:hAnsiTheme="minorHAnsi" w:cstheme="minorHAnsi"/>
                <w:sz w:val="24"/>
                <w:szCs w:val="24"/>
              </w:rPr>
            </w:pPr>
            <w:r w:rsidRPr="00E07A89">
              <w:rPr>
                <w:rFonts w:asciiTheme="minorHAnsi" w:hAnsiTheme="minorHAnsi" w:cstheme="minorHAnsi"/>
                <w:sz w:val="24"/>
                <w:szCs w:val="24"/>
              </w:rPr>
              <w:t>– przedstawiaróżne efekty pracy naukowców zajmujących się przeszłością</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potrafi zaproponować podział źródeł pisanych bądź niepisanych na podkategorie</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przedstawia nowoczesne metody badania życia ludzi w przeszłości</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ocenia wiarygodność różnego rodzaju źródeł pisanych</w:t>
            </w:r>
          </w:p>
          <w:p w:rsidR="00C74B80" w:rsidRPr="00E07A89" w:rsidRDefault="00C74B80" w:rsidP="00C74B80">
            <w:pPr>
              <w:snapToGrid w:val="0"/>
              <w:rPr>
                <w:rFonts w:asciiTheme="minorHAnsi" w:hAnsiTheme="minorHAnsi" w:cstheme="minorHAnsi"/>
                <w:sz w:val="24"/>
                <w:szCs w:val="24"/>
              </w:rPr>
            </w:pPr>
          </w:p>
          <w:p w:rsidR="00C74B80" w:rsidRPr="00E07A89" w:rsidRDefault="00C74B80" w:rsidP="00C74B80">
            <w:pPr>
              <w:snapToGrid w:val="0"/>
              <w:rPr>
                <w:rFonts w:asciiTheme="minorHAnsi" w:hAnsiTheme="minorHAnsi" w:cstheme="minorHAnsi"/>
                <w:sz w:val="24"/>
                <w:szCs w:val="24"/>
              </w:rPr>
            </w:pPr>
          </w:p>
          <w:p w:rsidR="00C74B80" w:rsidRPr="00E07A89" w:rsidRDefault="00C74B80" w:rsidP="00C74B80">
            <w:pPr>
              <w:snapToGrid w:val="0"/>
              <w:rPr>
                <w:rFonts w:asciiTheme="minorHAnsi" w:hAnsiTheme="minorHAnsi" w:cstheme="minorHAnsi"/>
                <w:sz w:val="24"/>
                <w:szCs w:val="24"/>
              </w:rPr>
            </w:pPr>
          </w:p>
          <w:p w:rsidR="00C74B80" w:rsidRPr="00E07A89" w:rsidRDefault="00C74B80" w:rsidP="00C74B80">
            <w:pPr>
              <w:snapToGrid w:val="0"/>
              <w:rPr>
                <w:rFonts w:asciiTheme="minorHAnsi" w:hAnsiTheme="minorHAnsi" w:cstheme="minorHAnsi"/>
                <w:sz w:val="24"/>
                <w:szCs w:val="24"/>
              </w:rPr>
            </w:pPr>
          </w:p>
        </w:tc>
      </w:tr>
      <w:tr w:rsidR="00C74B80" w:rsidRPr="00FB7925" w:rsidTr="00D93FED">
        <w:trPr>
          <w:trHeight w:val="1686"/>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i/>
                <w:sz w:val="24"/>
                <w:szCs w:val="24"/>
              </w:rPr>
            </w:pPr>
            <w:r w:rsidRPr="00E07A89">
              <w:rPr>
                <w:rFonts w:asciiTheme="minorHAnsi" w:eastAsia="Times" w:hAnsiTheme="minorHAnsi" w:cstheme="minorHAnsi"/>
                <w:sz w:val="24"/>
                <w:szCs w:val="24"/>
              </w:rPr>
              <w:t>– przy pomocy nauczyciela poprawnie posługuje się terminami:</w:t>
            </w:r>
            <w:r w:rsidRPr="00E07A89">
              <w:rPr>
                <w:rFonts w:asciiTheme="minorHAnsi" w:eastAsia="Times" w:hAnsiTheme="minorHAnsi" w:cstheme="minorHAnsi"/>
                <w:i/>
                <w:sz w:val="24"/>
                <w:szCs w:val="24"/>
              </w:rPr>
              <w:t>ojczyzna, patriotyzm</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podaje przykłady świąt rodzinnych</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podaje przykłady pamiątek rodzinnych</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i/>
                <w:sz w:val="24"/>
                <w:szCs w:val="24"/>
                <w:lang w:eastAsia="pl-PL"/>
              </w:rPr>
              <w:t xml:space="preserve"> tradycja, drzewo genealogiczne</w:t>
            </w:r>
            <w:r w:rsidRPr="00E07A89">
              <w:rPr>
                <w:rFonts w:asciiTheme="minorHAnsi" w:eastAsia="Times New Roman" w:hAnsiTheme="minorHAnsi" w:cstheme="minorHAnsi"/>
                <w:sz w:val="24"/>
                <w:szCs w:val="24"/>
                <w:lang w:eastAsia="pl-PL"/>
              </w:rPr>
              <w:t>, „</w:t>
            </w:r>
            <w:r w:rsidRPr="00E07A89">
              <w:rPr>
                <w:rFonts w:asciiTheme="minorHAnsi" w:eastAsia="Times New Roman" w:hAnsiTheme="minorHAnsi" w:cstheme="minorHAnsi"/>
                <w:i/>
                <w:sz w:val="24"/>
                <w:szCs w:val="24"/>
                <w:lang w:eastAsia="pl-PL"/>
              </w:rPr>
              <w:t>mała ojczyzna”</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przygotowuje drzewo genealogiczne najbliższej rodziny</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xml:space="preserve">– wyjaśnia, czym jest </w:t>
            </w:r>
            <w:r w:rsidRPr="00E07A89">
              <w:rPr>
                <w:rFonts w:asciiTheme="minorHAnsi" w:eastAsia="Times New Roman" w:hAnsiTheme="minorHAnsi" w:cstheme="minorHAnsi"/>
                <w:sz w:val="24"/>
                <w:szCs w:val="24"/>
                <w:lang w:eastAsia="pl-PL"/>
              </w:rPr>
              <w:lastRenderedPageBreak/>
              <w:t>patriotyzm</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podaje przykłady postaw i zachowań patriotycznych</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lastRenderedPageBreak/>
              <w:t>– wyjaśnia, czym jest genealogia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na mapie Polski własną miejscowość, region, województwo i jego stolicę</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podaje przykłady regionalnych tradycji</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charakteryzuje własną </w:t>
            </w:r>
            <w:r w:rsidRPr="00E07A89">
              <w:rPr>
                <w:rFonts w:asciiTheme="minorHAnsi" w:hAnsiTheme="minorHAnsi" w:cstheme="minorHAnsi"/>
                <w:sz w:val="24"/>
                <w:szCs w:val="24"/>
              </w:rPr>
              <w:lastRenderedPageBreak/>
              <w:t>„małą ojczyznę” na tle innych regionów</w:t>
            </w:r>
          </w:p>
          <w:p w:rsidR="00C74B80" w:rsidRPr="00E07A89" w:rsidRDefault="00C74B80" w:rsidP="00C74B80">
            <w:pPr>
              <w:spacing w:line="240" w:lineRule="auto"/>
              <w:rPr>
                <w:rFonts w:asciiTheme="minorHAnsi" w:hAnsiTheme="minorHAnsi" w:cstheme="minorHAnsi"/>
                <w:sz w:val="24"/>
                <w:szCs w:val="24"/>
              </w:rPr>
            </w:pP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lastRenderedPageBreak/>
              <w:t>– wskazuje lokalne przykłady instytucji dbających o regionalną kulturę i historię</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tworzy przewodnik po własnej miejscowości i regionie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charakteryzuje inne </w:t>
            </w:r>
            <w:r w:rsidRPr="00E07A89">
              <w:rPr>
                <w:rFonts w:asciiTheme="minorHAnsi" w:hAnsiTheme="minorHAnsi" w:cstheme="minorHAnsi"/>
                <w:sz w:val="24"/>
                <w:szCs w:val="24"/>
              </w:rPr>
              <w:lastRenderedPageBreak/>
              <w:t>regiony państwa polskiego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znaczenie dbałości o tradycję regionalną</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lastRenderedPageBreak/>
              <w:t>– przedstawia historyczną genezę regionu</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wybitne postaci w dziejach regionu</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ocenia, w jaki sposób różnorodność „małych ojczyzn” wpływa na bogactwo dużej</w:t>
            </w:r>
          </w:p>
        </w:tc>
      </w:tr>
      <w:tr w:rsidR="00C74B80" w:rsidRPr="00FB7925" w:rsidTr="00D93FED">
        <w:trPr>
          <w:trHeight w:val="411"/>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eastAsia="Times" w:hAnsiTheme="minorHAnsi" w:cstheme="minorHAnsi"/>
                <w:sz w:val="24"/>
                <w:szCs w:val="24"/>
              </w:rPr>
              <w:lastRenderedPageBreak/>
              <w:t>– przy pomocy nauczyciela posługuje się terminami:</w:t>
            </w:r>
            <w:r w:rsidRPr="00E07A89">
              <w:rPr>
                <w:rFonts w:asciiTheme="minorHAnsi" w:hAnsiTheme="minorHAnsi" w:cstheme="minorHAnsi"/>
                <w:i/>
                <w:sz w:val="24"/>
                <w:szCs w:val="24"/>
              </w:rPr>
              <w:t>państwo</w:t>
            </w:r>
            <w:r w:rsidRPr="00E07A89">
              <w:rPr>
                <w:rFonts w:asciiTheme="minorHAnsi" w:hAnsiTheme="minorHAnsi" w:cstheme="minorHAnsi"/>
                <w:sz w:val="24"/>
                <w:szCs w:val="24"/>
              </w:rPr>
              <w:t>,</w:t>
            </w:r>
            <w:r w:rsidRPr="00E07A89">
              <w:rPr>
                <w:rFonts w:asciiTheme="minorHAnsi" w:hAnsiTheme="minorHAnsi" w:cstheme="minorHAnsi"/>
                <w:i/>
                <w:sz w:val="24"/>
                <w:szCs w:val="24"/>
              </w:rPr>
              <w:t xml:space="preserve"> region</w:t>
            </w:r>
            <w:r w:rsidRPr="00E07A89">
              <w:rPr>
                <w:rFonts w:asciiTheme="minorHAnsi" w:hAnsiTheme="minorHAnsi" w:cstheme="minorHAnsi"/>
                <w:sz w:val="24"/>
                <w:szCs w:val="24"/>
              </w:rPr>
              <w:t>,</w:t>
            </w:r>
            <w:r w:rsidRPr="00E07A89">
              <w:rPr>
                <w:rFonts w:asciiTheme="minorHAnsi" w:hAnsiTheme="minorHAnsi" w:cstheme="minorHAnsi"/>
                <w:i/>
                <w:sz w:val="24"/>
                <w:szCs w:val="24"/>
              </w:rPr>
              <w:t xml:space="preserve"> naród</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na mapie państwo polskie i jego granice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hAnsiTheme="minorHAnsi" w:cstheme="minorHAnsi"/>
                <w:sz w:val="24"/>
                <w:szCs w:val="24"/>
              </w:rPr>
              <w:t>– zna poprawną nazwę państwa polskiego</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i/>
                <w:sz w:val="24"/>
                <w:szCs w:val="24"/>
              </w:rPr>
            </w:pPr>
            <w:r w:rsidRPr="00E07A89">
              <w:rPr>
                <w:rFonts w:asciiTheme="minorHAnsi" w:eastAsia="Times" w:hAnsiTheme="minorHAnsi" w:cstheme="minorHAnsi"/>
                <w:sz w:val="24"/>
                <w:szCs w:val="24"/>
              </w:rPr>
              <w:t>– poprawnie posługuje się terminami:</w:t>
            </w:r>
            <w:r w:rsidRPr="00E07A89">
              <w:rPr>
                <w:rFonts w:asciiTheme="minorHAnsi" w:hAnsiTheme="minorHAnsi" w:cstheme="minorHAnsi"/>
                <w:i/>
                <w:sz w:val="24"/>
                <w:szCs w:val="24"/>
              </w:rPr>
              <w:t>mniejszość narodowa</w:t>
            </w:r>
            <w:r w:rsidRPr="00E07A89">
              <w:rPr>
                <w:rFonts w:asciiTheme="minorHAnsi" w:hAnsiTheme="minorHAnsi" w:cstheme="minorHAnsi"/>
                <w:sz w:val="24"/>
                <w:szCs w:val="24"/>
              </w:rPr>
              <w:t>,</w:t>
            </w:r>
            <w:r w:rsidRPr="00E07A89">
              <w:rPr>
                <w:rFonts w:asciiTheme="minorHAnsi" w:hAnsiTheme="minorHAnsi" w:cstheme="minorHAnsi"/>
                <w:i/>
                <w:sz w:val="24"/>
                <w:szCs w:val="24"/>
              </w:rPr>
              <w:t xml:space="preserve"> społeczeństwo</w:t>
            </w:r>
            <w:r w:rsidRPr="00E07A89">
              <w:rPr>
                <w:rFonts w:asciiTheme="minorHAnsi" w:hAnsiTheme="minorHAnsi" w:cstheme="minorHAnsi"/>
                <w:sz w:val="24"/>
                <w:szCs w:val="24"/>
              </w:rPr>
              <w:t xml:space="preserve">, </w:t>
            </w:r>
            <w:r w:rsidRPr="00E07A89">
              <w:rPr>
                <w:rFonts w:asciiTheme="minorHAnsi" w:hAnsiTheme="minorHAnsi" w:cstheme="minorHAnsi"/>
                <w:i/>
                <w:sz w:val="24"/>
                <w:szCs w:val="24"/>
              </w:rPr>
              <w:t>symbole narodowe</w:t>
            </w:r>
            <w:r w:rsidRPr="00E07A89">
              <w:rPr>
                <w:rFonts w:asciiTheme="minorHAnsi" w:hAnsiTheme="minorHAnsi" w:cstheme="minorHAnsi"/>
                <w:sz w:val="24"/>
                <w:szCs w:val="24"/>
              </w:rPr>
              <w:t>,</w:t>
            </w:r>
            <w:r w:rsidRPr="00E07A89">
              <w:rPr>
                <w:rFonts w:asciiTheme="minorHAnsi" w:hAnsiTheme="minorHAnsi" w:cstheme="minorHAnsi"/>
                <w:i/>
                <w:sz w:val="24"/>
                <w:szCs w:val="24"/>
              </w:rPr>
              <w:t xml:space="preserve"> Polonia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wymienia elementy współtworzące państwo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wymienia najważniejsze czynniki narodowotwórcze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polskie symbole narodowe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najważniejsze święta państwowe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hAnsiTheme="minorHAnsi" w:cstheme="minorHAnsi"/>
                <w:sz w:val="24"/>
                <w:szCs w:val="24"/>
              </w:rPr>
              <w:t>– wskazuje na mapie stolicę państwa</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Polskę na mapie świata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na mapie główne krainy historyczno-geograficzne Polski oraz największe miasta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rozróżnia pojęcia </w:t>
            </w:r>
            <w:r w:rsidRPr="00E07A89">
              <w:rPr>
                <w:rFonts w:asciiTheme="minorHAnsi" w:hAnsiTheme="minorHAnsi" w:cstheme="minorHAnsi"/>
                <w:i/>
                <w:sz w:val="24"/>
                <w:szCs w:val="24"/>
              </w:rPr>
              <w:t>naród</w:t>
            </w:r>
            <w:r w:rsidRPr="00E07A89">
              <w:rPr>
                <w:rFonts w:asciiTheme="minorHAnsi" w:hAnsiTheme="minorHAnsi" w:cstheme="minorHAnsi"/>
                <w:sz w:val="24"/>
                <w:szCs w:val="24"/>
              </w:rPr>
              <w:t xml:space="preserve"> i </w:t>
            </w:r>
            <w:r w:rsidRPr="00E07A89">
              <w:rPr>
                <w:rFonts w:asciiTheme="minorHAnsi" w:hAnsiTheme="minorHAnsi" w:cstheme="minorHAnsi"/>
                <w:i/>
                <w:sz w:val="24"/>
                <w:szCs w:val="24"/>
              </w:rPr>
              <w:t>społeczeństwo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genezę najważniejszych świąt państwowych</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przykłady instytucji dbających o dziedzictwo narodowe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właściwy sposób zachowania względem symboli narodowych</w:t>
            </w:r>
          </w:p>
          <w:p w:rsidR="00C74B80" w:rsidRPr="00D93FED" w:rsidRDefault="00C74B80" w:rsidP="00C74B80">
            <w:pPr>
              <w:spacing w:line="240" w:lineRule="auto"/>
              <w:rPr>
                <w:rFonts w:asciiTheme="minorHAnsi" w:hAnsiTheme="minorHAnsi" w:cstheme="minorHAnsi"/>
              </w:rPr>
            </w:pPr>
            <w:r w:rsidRPr="00D93FED">
              <w:rPr>
                <w:rFonts w:asciiTheme="minorHAnsi" w:hAnsiTheme="minorHAnsi" w:cstheme="minorHAnsi"/>
              </w:rPr>
              <w:t>– podaje przykłady mniejszości narodowych żyjących w Polsce</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wskazuje na mapie świata największe zbiorowości Polonii </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rozróżnia mniejszość narodową od etnicznej</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należy szanować inne tradycje narodowe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konsekwencje przynależności Polski do UE</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omawia genezę polskich symboli narodowych</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wyjaśnia pojęcia: </w:t>
            </w:r>
            <w:r w:rsidRPr="00E07A89">
              <w:rPr>
                <w:rFonts w:asciiTheme="minorHAnsi" w:hAnsiTheme="minorHAnsi" w:cstheme="minorHAnsi"/>
                <w:i/>
                <w:sz w:val="24"/>
                <w:szCs w:val="24"/>
              </w:rPr>
              <w:t>emigracja, uchodźcy</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xml:space="preserve">– </w:t>
            </w:r>
            <w:r w:rsidRPr="00E07A89">
              <w:rPr>
                <w:rFonts w:asciiTheme="minorHAnsi" w:hAnsiTheme="minorHAnsi" w:cstheme="minorHAnsi"/>
                <w:sz w:val="24"/>
                <w:szCs w:val="24"/>
              </w:rPr>
              <w:t>przy pomocy nauczyciela używa terminów chronologicznych(</w:t>
            </w:r>
            <w:r w:rsidRPr="00E07A89">
              <w:rPr>
                <w:rFonts w:asciiTheme="minorHAnsi" w:eastAsia="Times" w:hAnsiTheme="minorHAnsi" w:cstheme="minorHAnsi"/>
                <w:i/>
                <w:sz w:val="24"/>
                <w:szCs w:val="24"/>
              </w:rPr>
              <w:t>data, tysiąclecie, wiek</w:t>
            </w:r>
            <w:r w:rsidRPr="00E07A89">
              <w:rPr>
                <w:rFonts w:asciiTheme="minorHAnsi" w:eastAsia="Times" w:hAnsiTheme="minorHAnsi" w:cstheme="minorHAnsi"/>
                <w:sz w:val="24"/>
                <w:szCs w:val="24"/>
              </w:rPr>
              <w:t>)</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umieszcza daty na osi czasu</w:t>
            </w:r>
          </w:p>
          <w:p w:rsidR="00C74B80" w:rsidRPr="00E07A89" w:rsidRDefault="00C74B80" w:rsidP="00C74B80">
            <w:pPr>
              <w:spacing w:line="240" w:lineRule="auto"/>
              <w:rPr>
                <w:rFonts w:asciiTheme="minorHAnsi" w:eastAsia="Times" w:hAnsiTheme="minorHAnsi" w:cstheme="minorHAnsi"/>
                <w:sz w:val="24"/>
                <w:szCs w:val="24"/>
              </w:rPr>
            </w:pP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w:hAnsiTheme="minorHAnsi" w:cstheme="minorHAnsi"/>
                <w:i/>
                <w:sz w:val="24"/>
                <w:szCs w:val="24"/>
              </w:rPr>
              <w:t>chronologia</w:t>
            </w:r>
            <w:r w:rsidRPr="00E07A89">
              <w:rPr>
                <w:rFonts w:asciiTheme="minorHAnsi" w:eastAsia="Times" w:hAnsiTheme="minorHAnsi" w:cstheme="minorHAnsi"/>
                <w:sz w:val="24"/>
                <w:szCs w:val="24"/>
              </w:rPr>
              <w:t xml:space="preserve">, </w:t>
            </w:r>
            <w:r w:rsidRPr="00E07A89">
              <w:rPr>
                <w:rFonts w:asciiTheme="minorHAnsi" w:eastAsia="Times New Roman" w:hAnsiTheme="minorHAnsi" w:cstheme="minorHAnsi"/>
                <w:i/>
                <w:sz w:val="24"/>
                <w:szCs w:val="24"/>
                <w:lang w:eastAsia="pl-PL"/>
              </w:rPr>
              <w:t>okres p.n.e. i n.e</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zamienia cyfry arabskie na rzymskie</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wyjaśnia, czym jest epoka historyczna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xml:space="preserve">– </w:t>
            </w:r>
            <w:r w:rsidRPr="00E07A89">
              <w:rPr>
                <w:rFonts w:asciiTheme="minorHAnsi" w:hAnsiTheme="minorHAnsi" w:cstheme="minorHAnsi"/>
                <w:sz w:val="24"/>
                <w:szCs w:val="24"/>
              </w:rPr>
              <w:t>porządkuje fakty i epoki historyczne oraz umieszcza je w czasie (era, stulecie)</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podaje cezury czasowe  epok historycznych</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główne epoki historyczne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podaje przykłady innych rachub mierzenia czasu</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okoliczności ustanowienia roku 1 i podziału na dwie ery</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różnicę między kalendarzem juliańskim i gregoriańskim</w:t>
            </w:r>
          </w:p>
        </w:tc>
      </w:tr>
      <w:tr w:rsidR="00C74B80" w:rsidRPr="00FB7925" w:rsidTr="009D270C">
        <w:trPr>
          <w:trHeight w:val="2551"/>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przy pomocy nauczyciela określa, w którym wieku miało miejsce dane wydarzenie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poprawnie wskazuje wydarzenie wcześniejsze w czasach p.n.e.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oblicza upływ czasu między wydarzeniami w ramach jednej ery</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samodzielnie przyporządkowuje wydarzenia stuleciom</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oblicza upływ czasu między wydarzeniami, </w:t>
            </w:r>
            <w:r w:rsidRPr="00E07A89">
              <w:rPr>
                <w:rFonts w:asciiTheme="minorHAnsi" w:hAnsiTheme="minorHAnsi" w:cstheme="minorHAnsi"/>
                <w:sz w:val="24"/>
                <w:szCs w:val="24"/>
              </w:rPr>
              <w:t>w tym na przełomie obu er</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przy określeniu datacji wydarzenia posługuje się sformułowaniami:</w:t>
            </w:r>
            <w:r w:rsidRPr="00E07A89">
              <w:rPr>
                <w:rFonts w:asciiTheme="minorHAnsi" w:hAnsiTheme="minorHAnsi" w:cstheme="minorHAnsi"/>
                <w:i/>
                <w:sz w:val="24"/>
                <w:szCs w:val="24"/>
              </w:rPr>
              <w:t>początek, środek, koniec stulecia; półwiecze; przełom wieków</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przyporządkowuje wydarzenia do epok historycznych</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przy określeniu datacji wydarzenia posługuje się sformułowaniami: </w:t>
            </w:r>
            <w:r w:rsidRPr="00E07A89">
              <w:rPr>
                <w:rFonts w:asciiTheme="minorHAnsi" w:hAnsiTheme="minorHAnsi" w:cstheme="minorHAnsi"/>
                <w:i/>
                <w:sz w:val="24"/>
                <w:szCs w:val="24"/>
              </w:rPr>
              <w:t>początek, środek, koniec stulecia; półwiecze; przełom wieków</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przyporządkowuje wydarzenia do epok historycznych</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przy pomocy nauczyciela posługuje się terminami:</w:t>
            </w:r>
            <w:r w:rsidRPr="00E07A89">
              <w:rPr>
                <w:rFonts w:asciiTheme="minorHAnsi" w:eastAsia="Times" w:hAnsiTheme="minorHAnsi" w:cstheme="minorHAnsi"/>
                <w:i/>
                <w:sz w:val="24"/>
                <w:szCs w:val="24"/>
              </w:rPr>
              <w:t>mapa, plan</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dostrzega różnice między mapą a planem</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poprawnie posługuje się terminami:</w:t>
            </w:r>
            <w:r w:rsidRPr="00E07A89">
              <w:rPr>
                <w:rFonts w:asciiTheme="minorHAnsi" w:eastAsia="Times" w:hAnsiTheme="minorHAnsi" w:cstheme="minorHAnsi"/>
                <w:i/>
                <w:sz w:val="24"/>
                <w:szCs w:val="24"/>
              </w:rPr>
              <w:t>legenda, symbol, róża wiatrów</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przygotowuje proste plany miejscowe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objaśnia symbole legendy mapy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hAnsiTheme="minorHAnsi" w:cstheme="minorHAnsi"/>
                <w:sz w:val="24"/>
                <w:szCs w:val="24"/>
              </w:rPr>
              <w:t>– odczytuje z mapy podstawowe informacje</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czym jest kartografia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czym jest skala mapy</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rozróżnia mapę geograficzną, polityczną, historyczną</w:t>
            </w:r>
          </w:p>
          <w:p w:rsidR="00C74B80" w:rsidRPr="00E07A89" w:rsidRDefault="00C74B80" w:rsidP="00C74B80">
            <w:pPr>
              <w:spacing w:line="240" w:lineRule="auto"/>
              <w:rPr>
                <w:rFonts w:asciiTheme="minorHAnsi" w:hAnsiTheme="minorHAnsi" w:cstheme="minorHAnsi"/>
                <w:sz w:val="24"/>
                <w:szCs w:val="24"/>
              </w:rPr>
            </w:pP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interpretuje i wyciąga wnioski z mapy </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elementy historii kartografii</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zasadę działania i rolę GPS-u we współczesnej lokalizacji przestrzennej</w:t>
            </w:r>
          </w:p>
        </w:tc>
      </w:tr>
      <w:tr w:rsidR="00551982" w:rsidRPr="00FB7925" w:rsidTr="00D93FED">
        <w:trPr>
          <w:trHeight w:val="374"/>
        </w:trPr>
        <w:tc>
          <w:tcPr>
            <w:tcW w:w="15014" w:type="dxa"/>
            <w:gridSpan w:val="9"/>
            <w:tcBorders>
              <w:top w:val="single" w:sz="4" w:space="0" w:color="000000"/>
              <w:left w:val="single" w:sz="4" w:space="0" w:color="000000"/>
              <w:bottom w:val="single" w:sz="4" w:space="0" w:color="000000"/>
              <w:right w:val="single" w:sz="4" w:space="0" w:color="000000"/>
            </w:tcBorders>
          </w:tcPr>
          <w:p w:rsidR="00551982" w:rsidRPr="00E07A89" w:rsidRDefault="00551982" w:rsidP="00C74B80">
            <w:pPr>
              <w:snapToGrid w:val="0"/>
              <w:spacing w:line="240" w:lineRule="auto"/>
              <w:rPr>
                <w:rFonts w:asciiTheme="minorHAnsi" w:hAnsiTheme="minorHAnsi" w:cstheme="minorHAnsi"/>
                <w:sz w:val="24"/>
                <w:szCs w:val="24"/>
              </w:rPr>
            </w:pPr>
            <w:r w:rsidRPr="00E07A89">
              <w:rPr>
                <w:rFonts w:asciiTheme="minorHAnsi" w:hAnsiTheme="minorHAnsi" w:cstheme="minorHAnsi"/>
                <w:b/>
                <w:sz w:val="24"/>
                <w:szCs w:val="24"/>
                <w:lang w:eastAsia="pl-PL"/>
              </w:rPr>
              <w:t>Rozdział II: Od Piastów do Jagiellonów</w:t>
            </w:r>
          </w:p>
        </w:tc>
      </w:tr>
      <w:tr w:rsidR="00C74B80" w:rsidRPr="00FB7925" w:rsidTr="00D93FED">
        <w:trPr>
          <w:trHeight w:val="553"/>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eastAsia="Times" w:hAnsiTheme="minorHAnsi" w:cstheme="minorHAnsi"/>
                <w:sz w:val="24"/>
                <w:szCs w:val="24"/>
              </w:rPr>
              <w:t>– przy pomocy nauczyciela posługuje się terminami:</w:t>
            </w:r>
            <w:r w:rsidRPr="00E07A89">
              <w:rPr>
                <w:rFonts w:asciiTheme="minorHAnsi" w:hAnsiTheme="minorHAnsi" w:cstheme="minorHAnsi"/>
                <w:i/>
                <w:sz w:val="24"/>
                <w:szCs w:val="24"/>
              </w:rPr>
              <w:t>plemię</w:t>
            </w:r>
            <w:r w:rsidRPr="00E07A89">
              <w:rPr>
                <w:rFonts w:asciiTheme="minorHAnsi" w:hAnsiTheme="minorHAnsi" w:cstheme="minorHAnsi"/>
                <w:sz w:val="24"/>
                <w:szCs w:val="24"/>
              </w:rPr>
              <w:t xml:space="preserve">, </w:t>
            </w:r>
            <w:r w:rsidRPr="00E07A89">
              <w:rPr>
                <w:rFonts w:asciiTheme="minorHAnsi" w:hAnsiTheme="minorHAnsi" w:cstheme="minorHAnsi"/>
                <w:i/>
                <w:sz w:val="24"/>
                <w:szCs w:val="24"/>
              </w:rPr>
              <w:t>Słowianie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hAnsiTheme="minorHAnsi" w:cstheme="minorHAnsi"/>
                <w:sz w:val="24"/>
                <w:szCs w:val="24"/>
              </w:rPr>
              <w:t>– wie, kto był pierwszym historycznym władcą Polski</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i/>
                <w:sz w:val="24"/>
                <w:szCs w:val="24"/>
              </w:rPr>
            </w:pPr>
            <w:r w:rsidRPr="00E07A89">
              <w:rPr>
                <w:rFonts w:asciiTheme="minorHAnsi" w:eastAsia="Times" w:hAnsiTheme="minorHAnsi" w:cstheme="minorHAnsi"/>
                <w:sz w:val="24"/>
                <w:szCs w:val="24"/>
              </w:rPr>
              <w:t>– poprawnie posługuje się terminem:</w:t>
            </w:r>
            <w:r w:rsidRPr="00E07A89">
              <w:rPr>
                <w:rFonts w:asciiTheme="minorHAnsi" w:eastAsia="Times" w:hAnsiTheme="minorHAnsi" w:cstheme="minorHAnsi"/>
                <w:i/>
                <w:sz w:val="24"/>
                <w:szCs w:val="24"/>
              </w:rPr>
              <w:t>Piastowie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przytacza przykłady legend o początkach państwa polskiego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pochodzenie nazwy „Polska”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wskazuje na mapie rozmieszczenie plemion słowiańskich na ziemiach polskich </w:t>
            </w:r>
          </w:p>
          <w:p w:rsidR="00C74B80" w:rsidRPr="00E07A89" w:rsidRDefault="00C74B80" w:rsidP="00C74B80">
            <w:pPr>
              <w:spacing w:line="240" w:lineRule="auto"/>
              <w:rPr>
                <w:rFonts w:asciiTheme="minorHAnsi" w:eastAsia="Times" w:hAnsiTheme="minorHAnsi" w:cstheme="minorHAnsi"/>
                <w:sz w:val="24"/>
                <w:szCs w:val="24"/>
              </w:rPr>
            </w:pPr>
          </w:p>
          <w:p w:rsidR="00C74B80" w:rsidRPr="00E07A89" w:rsidRDefault="00C74B80" w:rsidP="00C74B80">
            <w:pPr>
              <w:spacing w:line="240" w:lineRule="auto"/>
              <w:rPr>
                <w:rFonts w:asciiTheme="minorHAnsi" w:eastAsia="Times" w:hAnsiTheme="minorHAnsi" w:cstheme="minorHAnsi"/>
                <w:sz w:val="24"/>
                <w:szCs w:val="24"/>
              </w:rPr>
            </w:pP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wyjaśnić okoliczności zawarcia małżeństwa z Dobrawą oraz przyjęcia chrztu przez Mieszka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wymienia legendarnych protoplastów Mieszka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najważniejsze konsekwencje przyjęcia chrztu</w:t>
            </w:r>
          </w:p>
          <w:p w:rsidR="00C74B80" w:rsidRPr="00D93FED" w:rsidRDefault="00C74B80" w:rsidP="00C74B80">
            <w:pPr>
              <w:tabs>
                <w:tab w:val="left" w:pos="928"/>
              </w:tabs>
              <w:snapToGrid w:val="0"/>
              <w:rPr>
                <w:rFonts w:asciiTheme="minorHAnsi" w:eastAsia="Times" w:hAnsiTheme="minorHAnsi" w:cstheme="minorHAnsi"/>
              </w:rPr>
            </w:pPr>
            <w:r w:rsidRPr="00D93FED">
              <w:rPr>
                <w:rFonts w:asciiTheme="minorHAnsi" w:eastAsia="Times" w:hAnsiTheme="minorHAnsi" w:cstheme="minorHAnsi"/>
              </w:rPr>
              <w:t>– lokalizuje na mapie Gniezno, Poznań oraz inne główne grody w państwie Mieszka I</w:t>
            </w:r>
          </w:p>
          <w:p w:rsidR="00C74B80" w:rsidRPr="00D93FED" w:rsidRDefault="00C74B80" w:rsidP="00C74B80">
            <w:pPr>
              <w:spacing w:line="240" w:lineRule="auto"/>
              <w:rPr>
                <w:rFonts w:asciiTheme="minorHAnsi" w:hAnsiTheme="minorHAnsi" w:cstheme="minorHAnsi"/>
              </w:rPr>
            </w:pPr>
            <w:r w:rsidRPr="00D93FED">
              <w:rPr>
                <w:rFonts w:asciiTheme="minorHAnsi" w:hAnsiTheme="minorHAnsi" w:cstheme="minorHAnsi"/>
              </w:rPr>
              <w:t>– opisuje bitwę pod Cedynią</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znaczenie przyjęcia chrześcijaństwa dla  państwa polskiego</w:t>
            </w:r>
          </w:p>
          <w:p w:rsidR="00C74B80" w:rsidRPr="00E07A89" w:rsidRDefault="00C74B80" w:rsidP="00C74B80">
            <w:pPr>
              <w:spacing w:line="240" w:lineRule="auto"/>
              <w:rPr>
                <w:rFonts w:asciiTheme="minorHAnsi" w:hAnsiTheme="minorHAnsi" w:cstheme="minorHAns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przedstawia najważniejsze odkrycia archeologiczne na ziemiach polskich</w:t>
            </w:r>
          </w:p>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określa, jakie informacje może zdobyć historyk dzięki zastosowaniu metody dendrochronologicznej</w:t>
            </w:r>
          </w:p>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omawia dokument </w:t>
            </w:r>
            <w:r w:rsidRPr="00E07A89">
              <w:rPr>
                <w:rFonts w:asciiTheme="minorHAnsi" w:eastAsia="Times" w:hAnsiTheme="minorHAnsi" w:cstheme="minorHAnsi"/>
                <w:i/>
                <w:sz w:val="24"/>
                <w:szCs w:val="24"/>
              </w:rPr>
              <w:t>Dagome iudex</w:t>
            </w:r>
          </w:p>
          <w:p w:rsidR="00C74B80" w:rsidRPr="00E07A89" w:rsidRDefault="00C74B80" w:rsidP="00C74B80">
            <w:pPr>
              <w:tabs>
                <w:tab w:val="left" w:pos="928"/>
              </w:tabs>
              <w:snapToGrid w:val="0"/>
              <w:rPr>
                <w:rFonts w:asciiTheme="minorHAnsi" w:eastAsia="Times" w:hAnsiTheme="minorHAnsi" w:cstheme="minorHAnsi"/>
                <w:sz w:val="24"/>
                <w:szCs w:val="24"/>
              </w:rPr>
            </w:pPr>
          </w:p>
          <w:p w:rsidR="00C74B80" w:rsidRPr="00E07A89" w:rsidRDefault="00C74B80" w:rsidP="00C74B80">
            <w:pPr>
              <w:snapToGrid w:val="0"/>
              <w:spacing w:line="240" w:lineRule="auto"/>
              <w:rPr>
                <w:rFonts w:asciiTheme="minorHAnsi" w:hAnsiTheme="minorHAnsi" w:cstheme="minorHAnsi"/>
                <w:sz w:val="24"/>
                <w:szCs w:val="24"/>
              </w:rPr>
            </w:pPr>
          </w:p>
        </w:tc>
      </w:tr>
      <w:tr w:rsidR="00C74B80" w:rsidRPr="00FB7925" w:rsidTr="00E07A89">
        <w:trPr>
          <w:trHeight w:val="425"/>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lastRenderedPageBreak/>
              <w:t>– przy pomocy nauczyciela posługuje się terminami:</w:t>
            </w:r>
            <w:r w:rsidRPr="00E07A89">
              <w:rPr>
                <w:rFonts w:asciiTheme="minorHAnsi" w:eastAsia="Times New Roman" w:hAnsiTheme="minorHAnsi" w:cstheme="minorHAnsi"/>
                <w:i/>
                <w:sz w:val="24"/>
                <w:szCs w:val="24"/>
                <w:lang w:eastAsia="pl-PL"/>
              </w:rPr>
              <w:t>cesarz, arcybiskupstwo, koronacja</w:t>
            </w:r>
            <w:r w:rsidRPr="00E07A89">
              <w:rPr>
                <w:rFonts w:asciiTheme="minorHAnsi" w:eastAsia="Times New Roman" w:hAnsiTheme="minorHAnsi" w:cstheme="minorHAnsi"/>
                <w:sz w:val="24"/>
                <w:szCs w:val="24"/>
                <w:lang w:eastAsia="pl-PL"/>
              </w:rPr>
              <w:t xml:space="preserve">, </w:t>
            </w:r>
            <w:r w:rsidRPr="00E07A89">
              <w:rPr>
                <w:rFonts w:asciiTheme="minorHAnsi" w:eastAsia="Times New Roman" w:hAnsiTheme="minorHAnsi" w:cstheme="minorHAnsi"/>
                <w:i/>
                <w:sz w:val="24"/>
                <w:szCs w:val="24"/>
                <w:lang w:eastAsia="pl-PL"/>
              </w:rPr>
              <w:t>gród</w:t>
            </w:r>
            <w:r w:rsidRPr="00E07A89">
              <w:rPr>
                <w:rFonts w:asciiTheme="minorHAnsi" w:eastAsia="Times New Roman" w:hAnsiTheme="minorHAnsi" w:cstheme="minorHAnsi"/>
                <w:sz w:val="24"/>
                <w:szCs w:val="24"/>
                <w:lang w:eastAsia="pl-PL"/>
              </w:rPr>
              <w:t xml:space="preserve">, </w:t>
            </w:r>
            <w:r w:rsidRPr="00E07A89">
              <w:rPr>
                <w:rFonts w:asciiTheme="minorHAnsi" w:eastAsia="Times New Roman" w:hAnsiTheme="minorHAnsi" w:cstheme="minorHAnsi"/>
                <w:i/>
                <w:sz w:val="24"/>
                <w:szCs w:val="24"/>
                <w:lang w:eastAsia="pl-PL"/>
              </w:rPr>
              <w:t>wojowie</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opisuje wygląd grodu średniowiecznego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wie, że Bolesław Chrobry był pierwszym królem Polski</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i/>
                <w:sz w:val="24"/>
                <w:szCs w:val="24"/>
                <w:lang w:eastAsia="pl-PL"/>
              </w:rPr>
              <w:t>misja, relikwie</w:t>
            </w:r>
          </w:p>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1000, 1025</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charakteryzuje postać  św. Wojciecha</w:t>
            </w:r>
          </w:p>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opisuje wygląd i uzbrojenie woja z drużyny książęcej</w:t>
            </w:r>
          </w:p>
          <w:p w:rsidR="00C74B80" w:rsidRPr="00E07A89" w:rsidRDefault="00C74B80" w:rsidP="00C74B80">
            <w:pPr>
              <w:tabs>
                <w:tab w:val="left" w:pos="928"/>
              </w:tabs>
              <w:snapToGrid w:val="0"/>
              <w:rPr>
                <w:rFonts w:asciiTheme="minorHAnsi" w:eastAsia="Times" w:hAnsiTheme="minorHAnsi" w:cstheme="minorHAnsi"/>
                <w:sz w:val="24"/>
                <w:szCs w:val="24"/>
              </w:rPr>
            </w:pP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997, 1002–1018</w:t>
            </w:r>
          </w:p>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opisuje przebieg misji św. Wojciecha do Prusów</w:t>
            </w:r>
          </w:p>
          <w:p w:rsidR="00C74B80" w:rsidRPr="00E07A89" w:rsidRDefault="00C74B80" w:rsidP="00C74B80">
            <w:pPr>
              <w:tabs>
                <w:tab w:val="left" w:pos="928"/>
              </w:tabs>
              <w:snapToGrid w:val="0"/>
              <w:rPr>
                <w:rFonts w:asciiTheme="minorHAnsi" w:eastAsia="Times" w:hAnsiTheme="minorHAnsi" w:cstheme="minorHAnsi"/>
                <w:sz w:val="24"/>
                <w:szCs w:val="24"/>
              </w:rPr>
            </w:pPr>
            <w:r w:rsidRPr="00E07A89">
              <w:rPr>
                <w:rFonts w:asciiTheme="minorHAnsi" w:eastAsia="Times" w:hAnsiTheme="minorHAnsi" w:cstheme="minorHAnsi"/>
                <w:sz w:val="24"/>
                <w:szCs w:val="24"/>
              </w:rPr>
              <w:t>– przedstawia przyczyny i skutki zjazdu gnieźnieńskiego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wskazuje na mapie terytoria podbite przez Bolesława Chrobrego</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znaczenie wizyty Ottona III w Gnieźnie dla państwa polskiego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wyjaśnia znaczenie utworzenia samodzielnej metropolii kościelnej </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eastAsia="Times" w:hAnsiTheme="minorHAnsi" w:cstheme="minorHAnsi"/>
                <w:sz w:val="24"/>
                <w:szCs w:val="24"/>
              </w:rPr>
              <w:t>– wyjaśnia znaczenie koronacji Bolesława Chrobrego</w:t>
            </w:r>
          </w:p>
          <w:p w:rsidR="00C74B80" w:rsidRPr="00E07A89" w:rsidRDefault="00C74B80" w:rsidP="00C74B80">
            <w:pPr>
              <w:spacing w:line="240" w:lineRule="auto"/>
              <w:rPr>
                <w:rFonts w:asciiTheme="minorHAnsi" w:hAnsiTheme="minorHAnsi" w:cstheme="minorHAns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eastAsia="Times" w:hAnsiTheme="minorHAnsi" w:cstheme="minorHAnsi"/>
                <w:sz w:val="24"/>
                <w:szCs w:val="24"/>
              </w:rPr>
              <w:t>– ocenia skutki polityki wewnętrznej i zagranicznej Bolesława dla państwa polskiego</w:t>
            </w:r>
          </w:p>
        </w:tc>
      </w:tr>
      <w:tr w:rsidR="00C74B80" w:rsidRPr="00FB7925" w:rsidTr="00D93FED">
        <w:trPr>
          <w:trHeight w:val="836"/>
        </w:trPr>
        <w:tc>
          <w:tcPr>
            <w:tcW w:w="2965" w:type="dxa"/>
            <w:tcBorders>
              <w:top w:val="single" w:sz="4" w:space="0" w:color="000000"/>
              <w:left w:val="single" w:sz="4" w:space="0" w:color="000000"/>
              <w:bottom w:val="single" w:sz="4" w:space="0" w:color="000000"/>
            </w:tcBorders>
          </w:tcPr>
          <w:p w:rsidR="00C74B80" w:rsidRPr="00E07A89" w:rsidRDefault="00C74B80" w:rsidP="00C74B80">
            <w:pPr>
              <w:snapToGrid w:val="0"/>
              <w:ind w:right="403"/>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przy pomocy nauczyciela posługuje się terminami: </w:t>
            </w:r>
            <w:r w:rsidRPr="00E07A89">
              <w:rPr>
                <w:rFonts w:asciiTheme="minorHAnsi" w:eastAsia="Times" w:hAnsiTheme="minorHAnsi" w:cstheme="minorHAnsi"/>
                <w:i/>
                <w:sz w:val="24"/>
                <w:szCs w:val="24"/>
              </w:rPr>
              <w:t>duchowieństwo, zakon chrześcijański, mnich, klasztor</w:t>
            </w:r>
          </w:p>
          <w:p w:rsidR="00C74B80" w:rsidRPr="00E07A89" w:rsidRDefault="00C74B80" w:rsidP="00C74B80">
            <w:pPr>
              <w:snapToGrid w:val="0"/>
              <w:ind w:right="403"/>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wygląd mnichów</w:t>
            </w:r>
          </w:p>
          <w:p w:rsidR="00C74B80" w:rsidRPr="00E07A89" w:rsidRDefault="00C74B80" w:rsidP="00C74B80">
            <w:pPr>
              <w:snapToGrid w:val="0"/>
              <w:ind w:right="403"/>
              <w:rPr>
                <w:rFonts w:asciiTheme="minorHAnsi" w:eastAsia="Times" w:hAnsiTheme="minorHAnsi" w:cstheme="minorHAnsi"/>
                <w:sz w:val="24"/>
                <w:szCs w:val="24"/>
              </w:rPr>
            </w:pPr>
            <w:r w:rsidRPr="00E07A89">
              <w:rPr>
                <w:rFonts w:asciiTheme="minorHAnsi" w:eastAsia="Times" w:hAnsiTheme="minorHAnsi" w:cstheme="minorHAnsi"/>
                <w:sz w:val="24"/>
                <w:szCs w:val="24"/>
              </w:rPr>
              <w:t>– opisuje podstawowe zajęcia duchowieństwa zakonnego w średniowieczu</w:t>
            </w:r>
          </w:p>
        </w:tc>
        <w:tc>
          <w:tcPr>
            <w:tcW w:w="2977" w:type="dxa"/>
            <w:gridSpan w:val="2"/>
            <w:tcBorders>
              <w:top w:val="single" w:sz="4" w:space="0" w:color="000000"/>
              <w:left w:val="single" w:sz="4" w:space="0" w:color="000000"/>
              <w:bottom w:val="single" w:sz="4" w:space="0" w:color="000000"/>
            </w:tcBorders>
          </w:tcPr>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w:hAnsiTheme="minorHAnsi" w:cstheme="minorHAnsi"/>
                <w:i/>
                <w:sz w:val="24"/>
                <w:szCs w:val="24"/>
              </w:rPr>
              <w:t>reguła zakonna, skryptorium, pergamin</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podaje przykłady zakonów </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opisuje życie wewnątrz klasztoru </w:t>
            </w:r>
          </w:p>
        </w:tc>
        <w:tc>
          <w:tcPr>
            <w:tcW w:w="2977" w:type="dxa"/>
            <w:tcBorders>
              <w:top w:val="single" w:sz="4" w:space="0" w:color="000000"/>
              <w:left w:val="single" w:sz="4" w:space="0" w:color="000000"/>
              <w:bottom w:val="single" w:sz="4" w:space="0" w:color="000000"/>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wymienia najstarsze zakony na ziemiach polskich</w:t>
            </w:r>
          </w:p>
          <w:p w:rsidR="00C74B80" w:rsidRPr="00D93FED" w:rsidRDefault="00C74B80" w:rsidP="00C74B80">
            <w:pPr>
              <w:rPr>
                <w:rFonts w:asciiTheme="minorHAnsi" w:hAnsiTheme="minorHAnsi" w:cstheme="minorHAnsi"/>
              </w:rPr>
            </w:pPr>
            <w:r w:rsidRPr="00D93FED">
              <w:rPr>
                <w:rFonts w:asciiTheme="minorHAnsi" w:hAnsiTheme="minorHAnsi" w:cstheme="minorHAnsi"/>
              </w:rPr>
              <w:t>– wyjaśnia, jak należy rozumieć nakaz obowiązujący benedyktynów</w:t>
            </w:r>
            <w:r w:rsidR="00D93FED">
              <w:rPr>
                <w:rFonts w:asciiTheme="minorHAnsi" w:hAnsiTheme="minorHAnsi" w:cstheme="minorHAnsi"/>
              </w:rPr>
              <w:t xml:space="preserve"> </w:t>
            </w:r>
            <w:r w:rsidRPr="00D93FED">
              <w:rPr>
                <w:rFonts w:asciiTheme="minorHAnsi" w:hAnsiTheme="minorHAnsi" w:cstheme="minorHAnsi"/>
                <w:i/>
              </w:rPr>
              <w:t>módl się i pracuj</w:t>
            </w:r>
          </w:p>
          <w:p w:rsidR="00C74B80" w:rsidRPr="00D93FED" w:rsidRDefault="00C74B80" w:rsidP="00C74B80">
            <w:pPr>
              <w:rPr>
                <w:rFonts w:asciiTheme="minorHAnsi" w:hAnsiTheme="minorHAnsi" w:cstheme="minorHAnsi"/>
              </w:rPr>
            </w:pPr>
            <w:r w:rsidRPr="00D93FED">
              <w:rPr>
                <w:rFonts w:asciiTheme="minorHAnsi" w:hAnsiTheme="minorHAnsi" w:cstheme="minorHAnsi"/>
              </w:rPr>
              <w:t>– opisuje wygląd średniowiecznych ksiąg</w:t>
            </w:r>
          </w:p>
          <w:p w:rsidR="00C74B80" w:rsidRPr="00D93FED" w:rsidRDefault="00C74B80" w:rsidP="00C74B80">
            <w:pPr>
              <w:rPr>
                <w:rFonts w:asciiTheme="minorHAnsi" w:hAnsiTheme="minorHAnsi" w:cstheme="minorHAnsi"/>
              </w:rPr>
            </w:pPr>
            <w:r w:rsidRPr="00D93FED">
              <w:rPr>
                <w:rFonts w:asciiTheme="minorHAnsi" w:hAnsiTheme="minorHAnsi" w:cstheme="minorHAnsi"/>
              </w:rPr>
              <w:t>– wyjaśnia, w jaki sposób zakony przyczyniły się do rozwoju rolnictwa na ziemiach polskich</w:t>
            </w:r>
          </w:p>
        </w:tc>
        <w:tc>
          <w:tcPr>
            <w:tcW w:w="2693" w:type="dxa"/>
            <w:gridSpan w:val="2"/>
            <w:tcBorders>
              <w:top w:val="single" w:sz="4" w:space="0" w:color="000000"/>
              <w:left w:val="single" w:sz="4" w:space="0" w:color="000000"/>
              <w:bottom w:val="single" w:sz="4" w:space="0" w:color="000000"/>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xml:space="preserve">– charakteryzuje wkład duchowieństwa w średniowieczną kulturę </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znaczenie ksiąg i książek dla rozwoju wiedzy i nauki</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wskazuje przykłady lokalizacji najstarszych budowli zakonnych na ziemiach polskich</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wyjaśnia, jakie są związki między mnichami a nauką historyczną</w:t>
            </w:r>
          </w:p>
        </w:tc>
      </w:tr>
      <w:tr w:rsidR="00C74B80" w:rsidRPr="00FB7925" w:rsidTr="00E07A89">
        <w:trPr>
          <w:trHeight w:val="992"/>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przy pomocy nauczyciela posługuje się terminem:</w:t>
            </w:r>
            <w:r w:rsidRPr="00E07A89">
              <w:rPr>
                <w:rFonts w:asciiTheme="minorHAnsi" w:eastAsia="Times" w:hAnsiTheme="minorHAnsi" w:cstheme="minorHAnsi"/>
                <w:i/>
                <w:sz w:val="24"/>
                <w:szCs w:val="24"/>
              </w:rPr>
              <w:t xml:space="preserve"> uniwersytet</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dlaczego historycy nadalikrólowi Kazimierzowi przydomek „Wielki”</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opisuje wygląd średniowiecznego zamku</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w:hAnsiTheme="minorHAnsi" w:cstheme="minorHAnsi"/>
                <w:i/>
                <w:sz w:val="24"/>
                <w:szCs w:val="24"/>
              </w:rPr>
              <w:t>dynastia</w:t>
            </w:r>
            <w:r w:rsidRPr="00E07A89">
              <w:rPr>
                <w:rFonts w:asciiTheme="minorHAnsi" w:eastAsia="Times" w:hAnsiTheme="minorHAnsi" w:cstheme="minorHAnsi"/>
                <w:sz w:val="24"/>
                <w:szCs w:val="24"/>
              </w:rPr>
              <w:t>,</w:t>
            </w:r>
            <w:r w:rsidRPr="00E07A89">
              <w:rPr>
                <w:rFonts w:asciiTheme="minorHAnsi" w:eastAsia="Times" w:hAnsiTheme="minorHAnsi" w:cstheme="minorHAnsi"/>
                <w:i/>
                <w:sz w:val="24"/>
                <w:szCs w:val="24"/>
              </w:rPr>
              <w:t xml:space="preserve"> uczta u Wierzynka</w:t>
            </w:r>
          </w:p>
          <w:p w:rsidR="00C74B80" w:rsidRPr="00E07A89" w:rsidRDefault="00C74B80" w:rsidP="00C74B80">
            <w:pPr>
              <w:tabs>
                <w:tab w:val="left" w:pos="928"/>
              </w:tabs>
              <w:snapToGrid w:val="0"/>
              <w:spacing w:after="0"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1364, 1370</w:t>
            </w:r>
          </w:p>
          <w:p w:rsidR="00C74B80" w:rsidRPr="00E07A89" w:rsidRDefault="00C74B80" w:rsidP="00C74B80">
            <w:pPr>
              <w:tabs>
                <w:tab w:val="left" w:pos="928"/>
              </w:tabs>
              <w:snapToGrid w:val="0"/>
              <w:spacing w:after="0" w:line="240" w:lineRule="auto"/>
              <w:rPr>
                <w:rFonts w:asciiTheme="minorHAnsi" w:eastAsia="Times" w:hAnsiTheme="minorHAnsi" w:cstheme="minorHAnsi"/>
                <w:sz w:val="24"/>
                <w:szCs w:val="24"/>
              </w:rPr>
            </w:pPr>
          </w:p>
          <w:p w:rsidR="00C74B80" w:rsidRPr="00E07A89" w:rsidRDefault="00C74B80" w:rsidP="00C74B80">
            <w:pPr>
              <w:tabs>
                <w:tab w:val="left" w:pos="928"/>
              </w:tabs>
              <w:snapToGrid w:val="0"/>
              <w:spacing w:after="0"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wyjaśnia powiedzenie – </w:t>
            </w:r>
            <w:r w:rsidRPr="00E07A89">
              <w:rPr>
                <w:rFonts w:asciiTheme="minorHAnsi" w:eastAsia="Times New Roman" w:hAnsiTheme="minorHAnsi" w:cstheme="minorHAnsi"/>
                <w:i/>
                <w:sz w:val="24"/>
                <w:szCs w:val="24"/>
                <w:lang w:eastAsia="pl-PL"/>
              </w:rPr>
              <w:t>zastał Polskę drewnianą, a zostawił murowaną</w:t>
            </w:r>
          </w:p>
          <w:p w:rsidR="00C74B80" w:rsidRPr="00E07A89" w:rsidRDefault="00C74B80" w:rsidP="00C74B80">
            <w:pPr>
              <w:spacing w:line="240" w:lineRule="auto"/>
              <w:rPr>
                <w:rFonts w:asciiTheme="minorHAnsi" w:eastAsia="Times" w:hAnsiTheme="minorHAnsi" w:cstheme="minorHAnsi"/>
                <w:sz w:val="24"/>
                <w:szCs w:val="24"/>
              </w:rPr>
            </w:pP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after="0" w:line="240" w:lineRule="auto"/>
              <w:rPr>
                <w:rFonts w:asciiTheme="minorHAnsi" w:hAnsiTheme="minorHAnsi" w:cstheme="minorHAnsi"/>
                <w:sz w:val="24"/>
                <w:szCs w:val="24"/>
              </w:rPr>
            </w:pPr>
            <w:r w:rsidRPr="00E07A89">
              <w:rPr>
                <w:rFonts w:asciiTheme="minorHAnsi" w:hAnsiTheme="minorHAnsi" w:cstheme="minorHAnsi"/>
                <w:sz w:val="24"/>
                <w:szCs w:val="24"/>
              </w:rPr>
              <w:t>– wymienia główne reformy Kazimierza Wielkiego</w:t>
            </w:r>
          </w:p>
          <w:p w:rsidR="00C74B80" w:rsidRPr="00E07A89" w:rsidRDefault="00C74B80" w:rsidP="00C74B80">
            <w:pPr>
              <w:spacing w:after="0" w:line="240" w:lineRule="auto"/>
              <w:rPr>
                <w:rFonts w:asciiTheme="minorHAnsi" w:hAnsiTheme="minorHAnsi" w:cstheme="minorHAnsi"/>
                <w:sz w:val="24"/>
                <w:szCs w:val="24"/>
              </w:rPr>
            </w:pPr>
          </w:p>
          <w:p w:rsidR="00C74B80" w:rsidRPr="00E07A89" w:rsidRDefault="00C74B80" w:rsidP="00C74B80">
            <w:pPr>
              <w:spacing w:after="0" w:line="240" w:lineRule="auto"/>
              <w:rPr>
                <w:rFonts w:asciiTheme="minorHAnsi" w:hAnsiTheme="minorHAnsi" w:cstheme="minorHAnsi"/>
                <w:sz w:val="24"/>
                <w:szCs w:val="24"/>
              </w:rPr>
            </w:pPr>
            <w:r w:rsidRPr="00E07A89">
              <w:rPr>
                <w:rFonts w:asciiTheme="minorHAnsi" w:hAnsiTheme="minorHAnsi" w:cstheme="minorHAnsi"/>
                <w:sz w:val="24"/>
                <w:szCs w:val="24"/>
              </w:rPr>
              <w:t>– opisuje zjazd monarchów w Krakowie</w:t>
            </w:r>
          </w:p>
          <w:p w:rsidR="00C74B80" w:rsidRPr="00E07A89" w:rsidRDefault="00C74B80" w:rsidP="00C74B80">
            <w:pPr>
              <w:spacing w:after="0" w:line="240" w:lineRule="auto"/>
              <w:rPr>
                <w:rFonts w:asciiTheme="minorHAnsi" w:hAnsiTheme="minorHAnsi" w:cstheme="minorHAnsi"/>
                <w:sz w:val="24"/>
                <w:szCs w:val="24"/>
              </w:rPr>
            </w:pPr>
          </w:p>
          <w:p w:rsidR="00C74B80" w:rsidRPr="00E07A89" w:rsidRDefault="00C74B80" w:rsidP="00C74B80">
            <w:pPr>
              <w:spacing w:after="0" w:line="240" w:lineRule="auto"/>
              <w:rPr>
                <w:rFonts w:asciiTheme="minorHAnsi" w:hAnsiTheme="minorHAnsi" w:cstheme="minorHAnsi"/>
                <w:sz w:val="24"/>
                <w:szCs w:val="24"/>
              </w:rPr>
            </w:pPr>
            <w:r w:rsidRPr="00E07A89">
              <w:rPr>
                <w:rFonts w:asciiTheme="minorHAnsi" w:hAnsiTheme="minorHAnsi" w:cstheme="minorHAnsi"/>
                <w:sz w:val="24"/>
                <w:szCs w:val="24"/>
              </w:rPr>
              <w:t>– wyjaśnia cele oraz znaczenie utworzenia Akademii Krakowskiej</w:t>
            </w:r>
          </w:p>
          <w:p w:rsidR="00C74B80" w:rsidRPr="00E07A89" w:rsidRDefault="00C74B80" w:rsidP="00C74B80">
            <w:pPr>
              <w:spacing w:after="0" w:line="240" w:lineRule="auto"/>
              <w:rPr>
                <w:rFonts w:asciiTheme="minorHAnsi" w:hAnsiTheme="minorHAnsi" w:cstheme="minorHAnsi"/>
                <w:sz w:val="24"/>
                <w:szCs w:val="24"/>
              </w:rPr>
            </w:pPr>
          </w:p>
          <w:p w:rsidR="00C74B80" w:rsidRDefault="00C74B80" w:rsidP="00C74B80">
            <w:pPr>
              <w:spacing w:after="0" w:line="240" w:lineRule="auto"/>
              <w:rPr>
                <w:rFonts w:asciiTheme="minorHAnsi" w:hAnsiTheme="minorHAnsi" w:cstheme="minorHAnsi"/>
                <w:sz w:val="24"/>
                <w:szCs w:val="24"/>
              </w:rPr>
            </w:pPr>
            <w:r w:rsidRPr="00E07A89">
              <w:rPr>
                <w:rFonts w:asciiTheme="minorHAnsi" w:hAnsiTheme="minorHAnsi" w:cstheme="minorHAnsi"/>
                <w:sz w:val="24"/>
                <w:szCs w:val="24"/>
              </w:rPr>
              <w:t>– wskazuje na mapie ziemie przyłączone do Polski za panowania Kazimierza Wielkiego</w:t>
            </w:r>
          </w:p>
          <w:p w:rsidR="00E07A89" w:rsidRPr="00E07A89" w:rsidRDefault="00E07A89" w:rsidP="00C74B80">
            <w:pPr>
              <w:spacing w:after="0" w:line="240" w:lineRule="auto"/>
              <w:rPr>
                <w:rFonts w:asciiTheme="minorHAnsi" w:hAnsiTheme="minorHAnsi" w:cstheme="minorHAnsi"/>
                <w:sz w:val="24"/>
                <w:szCs w:val="24"/>
              </w:rPr>
            </w:pP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oraz ocenia politykę wewnętrzną i zagraniczną prowadzoną przez Kazimierza Wielkiego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argumentuje, dlaczego Kazimierz Wielki stał się wzorem dobrego władcy</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porównuje politykę prowadzoną przez Bolesława Chrobrego i Kazimierza Wielkiego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znaczenia panowania Kazimierza Wielkiego dla państwa polskiego</w:t>
            </w:r>
          </w:p>
          <w:p w:rsidR="00C74B80" w:rsidRPr="00E07A89" w:rsidRDefault="00C74B80" w:rsidP="00C74B80">
            <w:pPr>
              <w:snapToGrid w:val="0"/>
              <w:spacing w:line="240" w:lineRule="auto"/>
              <w:rPr>
                <w:rFonts w:asciiTheme="minorHAnsi" w:hAnsiTheme="minorHAnsi" w:cstheme="minorHAnsi"/>
                <w:sz w:val="24"/>
                <w:szCs w:val="24"/>
              </w:rPr>
            </w:pPr>
          </w:p>
        </w:tc>
      </w:tr>
      <w:tr w:rsidR="00C74B80" w:rsidRPr="00FB7925" w:rsidTr="009D270C">
        <w:trPr>
          <w:trHeight w:val="1133"/>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przy pomocy nauczyciela posługuje się terminami: </w:t>
            </w:r>
            <w:r w:rsidRPr="00E07A89">
              <w:rPr>
                <w:rFonts w:asciiTheme="minorHAnsi" w:eastAsia="Times" w:hAnsiTheme="minorHAnsi" w:cstheme="minorHAnsi"/>
                <w:i/>
                <w:sz w:val="24"/>
                <w:szCs w:val="24"/>
              </w:rPr>
              <w:t>rycerz, zbroja, herb, zamek</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opisuje wygląd średniowiecznego rycerza</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w:hAnsiTheme="minorHAnsi" w:cstheme="minorHAnsi"/>
                <w:i/>
                <w:sz w:val="24"/>
                <w:szCs w:val="24"/>
              </w:rPr>
              <w:t>paź, giermek, pasowanie, kopia, dziedziniec, fosa, baszta, most zwodzony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kto i w jaki sposób mógł zostać rycerzem</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opisuje wygląd średniowiecznego zamku</w:t>
            </w:r>
          </w:p>
          <w:p w:rsidR="00E07A89"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turnieje rycerskie</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w jaki sposób utrzymywali się rycerze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powinności rycerskie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kodeks rycerski</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podaje przykłady zachowanych zamków średniowiecznych w Polsce i w regionie</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przykłady wzorców rycerskich utrwalonych w literaturze i legendach</w:t>
            </w:r>
          </w:p>
        </w:tc>
      </w:tr>
      <w:tr w:rsidR="00C74B80" w:rsidRPr="00FB7925" w:rsidTr="00D93FED">
        <w:trPr>
          <w:trHeight w:val="3246"/>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przy pomocy nauczyciela, poprawnie posługuje się terminem:</w:t>
            </w:r>
            <w:r w:rsidRPr="00E07A89">
              <w:rPr>
                <w:rFonts w:asciiTheme="minorHAnsi" w:eastAsia="Times" w:hAnsiTheme="minorHAnsi" w:cstheme="minorHAnsi"/>
                <w:i/>
                <w:sz w:val="24"/>
                <w:szCs w:val="24"/>
              </w:rPr>
              <w:t>Jagiellonowie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wie, kim był Władysław Jagiełło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wskazuje na mapie państwo polskie oraz obszar Wielkiego Księstwa Litewskiego</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i/>
                <w:sz w:val="24"/>
                <w:szCs w:val="24"/>
              </w:rPr>
            </w:pPr>
            <w:r w:rsidRPr="00E07A89">
              <w:rPr>
                <w:rFonts w:asciiTheme="minorHAnsi" w:eastAsia="Times" w:hAnsiTheme="minorHAnsi" w:cstheme="minorHAnsi"/>
                <w:sz w:val="24"/>
                <w:szCs w:val="24"/>
              </w:rPr>
              <w:t>– poprawnie posługuje się terminem:</w:t>
            </w:r>
            <w:r w:rsidRPr="00E07A89">
              <w:rPr>
                <w:rFonts w:asciiTheme="minorHAnsi" w:eastAsia="Times" w:hAnsiTheme="minorHAnsi" w:cstheme="minorHAnsi"/>
                <w:i/>
                <w:sz w:val="24"/>
                <w:szCs w:val="24"/>
              </w:rPr>
              <w:t>unia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1385</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przedstawia główne konsekwencje unii w Krewie</w:t>
            </w:r>
          </w:p>
          <w:p w:rsidR="00C74B80" w:rsidRPr="00E07A89" w:rsidRDefault="00C74B80" w:rsidP="00C74B80">
            <w:pPr>
              <w:spacing w:line="240" w:lineRule="auto"/>
              <w:rPr>
                <w:rFonts w:asciiTheme="minorHAnsi" w:eastAsia="Times" w:hAnsiTheme="minorHAnsi" w:cstheme="minorHAnsi"/>
                <w:sz w:val="24"/>
                <w:szCs w:val="24"/>
              </w:rPr>
            </w:pP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sytuację związaną z objęciem tronu polskiego po wygaśnięciu dynastii Piastów</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okoliczności zawiązania unii polsko-litewskiej</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wymienia postanowienia unii w Krewie</w:t>
            </w:r>
          </w:p>
          <w:p w:rsidR="00C74B80" w:rsidRPr="00E07A89" w:rsidRDefault="00C74B80" w:rsidP="00C74B80">
            <w:pPr>
              <w:spacing w:line="240" w:lineRule="auto"/>
              <w:rPr>
                <w:rFonts w:asciiTheme="minorHAnsi" w:hAnsiTheme="minorHAnsi" w:cstheme="minorHAnsi"/>
                <w:sz w:val="24"/>
                <w:szCs w:val="24"/>
              </w:rPr>
            </w:pP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omawia zagrożenie ze strony zakonu krzyżackiego dla obu państw</w:t>
            </w:r>
          </w:p>
          <w:p w:rsidR="00C74B80" w:rsidRPr="00E07A89" w:rsidRDefault="00C74B80" w:rsidP="00C74B80">
            <w:pPr>
              <w:spacing w:line="240" w:lineRule="auto"/>
              <w:rPr>
                <w:rFonts w:asciiTheme="minorHAnsi" w:hAnsiTheme="minorHAnsi" w:cstheme="minorHAns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stosunek Litwinów do unii w Krewie</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na podstawie mapy ocenia sytuację geopolityczną w Europie Środkowej po zawarciu unii</w:t>
            </w:r>
          </w:p>
        </w:tc>
      </w:tr>
      <w:tr w:rsidR="00C74B80" w:rsidRPr="00FB7925" w:rsidTr="009D270C">
        <w:trPr>
          <w:trHeight w:val="425"/>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przy pomocy nauczyciela poprawnie posługuje się terminami:</w:t>
            </w:r>
            <w:r w:rsidRPr="00E07A89">
              <w:rPr>
                <w:rFonts w:asciiTheme="minorHAnsi" w:eastAsia="Times New Roman" w:hAnsiTheme="minorHAnsi" w:cstheme="minorHAnsi"/>
                <w:i/>
                <w:sz w:val="24"/>
                <w:szCs w:val="24"/>
                <w:lang w:eastAsia="pl-PL"/>
              </w:rPr>
              <w:t>rycerz, miecz, herb</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opisuje wygląd i cechy rycerza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podaje przykłady różnych herbów</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w:hAnsiTheme="minorHAnsi" w:cstheme="minorHAnsi"/>
                <w:i/>
                <w:sz w:val="24"/>
                <w:szCs w:val="24"/>
              </w:rPr>
              <w:t>giermek</w:t>
            </w:r>
            <w:r w:rsidRPr="00E07A89">
              <w:rPr>
                <w:rFonts w:asciiTheme="minorHAnsi" w:eastAsia="Times" w:hAnsiTheme="minorHAnsi" w:cstheme="minorHAnsi"/>
                <w:sz w:val="24"/>
                <w:szCs w:val="24"/>
              </w:rPr>
              <w:t xml:space="preserve">, </w:t>
            </w:r>
            <w:r w:rsidRPr="00E07A89">
              <w:rPr>
                <w:rFonts w:asciiTheme="minorHAnsi" w:eastAsia="Times New Roman" w:hAnsiTheme="minorHAnsi" w:cstheme="minorHAnsi"/>
                <w:i/>
                <w:sz w:val="24"/>
                <w:szCs w:val="24"/>
                <w:lang w:eastAsia="pl-PL"/>
              </w:rPr>
              <w:t>kopia, kodeks honorowy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1410</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postać Zawiszy Czarnego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powiedzenie:</w:t>
            </w:r>
            <w:r w:rsidRPr="00E07A89">
              <w:rPr>
                <w:rFonts w:asciiTheme="minorHAnsi" w:eastAsia="Times" w:hAnsiTheme="minorHAnsi" w:cstheme="minorHAnsi"/>
                <w:i/>
                <w:sz w:val="24"/>
                <w:szCs w:val="24"/>
              </w:rPr>
              <w:t>polegać jak na Zawiszy</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rycerski kodeks honorowy</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przyczyny wielkiej wojny z zakonem krzyżackim</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przebieg bitwy pod Grunwaldem</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czym zajmuje się heraldyka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charakter obyczajowości i kultury rycerskiej</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postanowienie pokoju toruńskiego oraz skutki bitwy pod Grunwaldem</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genezę i charakteryzuje różne zakony rycerskie</w:t>
            </w:r>
          </w:p>
        </w:tc>
      </w:tr>
      <w:tr w:rsidR="00C74B80" w:rsidRPr="00FB7925" w:rsidTr="00E07A89">
        <w:trPr>
          <w:trHeight w:val="2491"/>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przy pomocy nauczyciela poprawnie posługuje się terminami:</w:t>
            </w:r>
            <w:r w:rsidRPr="00E07A89">
              <w:rPr>
                <w:rFonts w:asciiTheme="minorHAnsi" w:eastAsia="Times" w:hAnsiTheme="minorHAnsi" w:cstheme="minorHAnsi"/>
                <w:i/>
                <w:sz w:val="24"/>
                <w:szCs w:val="24"/>
              </w:rPr>
              <w:t>astronom, obserwatorium, luneta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wie, kim był Mikołaj Kopernik</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poprawnie posługuje się terminami:</w:t>
            </w:r>
            <w:r w:rsidRPr="00E07A89">
              <w:rPr>
                <w:rFonts w:asciiTheme="minorHAnsi" w:eastAsia="Times" w:hAnsiTheme="minorHAnsi" w:cstheme="minorHAnsi"/>
                <w:i/>
                <w:sz w:val="24"/>
                <w:szCs w:val="24"/>
              </w:rPr>
              <w:t>astronomia</w:t>
            </w:r>
            <w:r w:rsidRPr="00E07A89">
              <w:rPr>
                <w:rFonts w:asciiTheme="minorHAnsi" w:eastAsia="Times" w:hAnsiTheme="minorHAnsi" w:cstheme="minorHAnsi"/>
                <w:sz w:val="24"/>
                <w:szCs w:val="24"/>
              </w:rPr>
              <w:t xml:space="preserve">, </w:t>
            </w:r>
            <w:r w:rsidRPr="00E07A89">
              <w:rPr>
                <w:rFonts w:asciiTheme="minorHAnsi" w:eastAsia="Times" w:hAnsiTheme="minorHAnsi" w:cstheme="minorHAnsi"/>
                <w:i/>
                <w:sz w:val="24"/>
                <w:szCs w:val="24"/>
              </w:rPr>
              <w:t>teoria heliocentryczna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powiedzenie:</w:t>
            </w:r>
            <w:r w:rsidRPr="00E07A89">
              <w:rPr>
                <w:rFonts w:asciiTheme="minorHAnsi" w:eastAsia="Times New Roman" w:hAnsiTheme="minorHAnsi" w:cstheme="minorHAnsi"/>
                <w:i/>
                <w:sz w:val="24"/>
                <w:szCs w:val="24"/>
                <w:lang w:eastAsia="pl-PL"/>
              </w:rPr>
              <w:t>wstrzymał Słońce i ruszyłZiemię</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wie, gdzie urodził się Mikołaj Kopernik oraz gdzie znajduje się jego grobowiec</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poglądy na temat Ziemi i Układu Słonecznego przed odkryciem Kopernika</w:t>
            </w: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inne dokonania i zainteresowania Mikołaja Kopernika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czym jest nauka i jakie cechy musi spełniać wiedza naukowa</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opisuje, w jaki sposób zrekonstruowano wygląd Mikołaja Kopernika</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najważniejsze dzieło Kopernika zostało potępione przez Kościół</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i/>
                <w:sz w:val="24"/>
                <w:szCs w:val="24"/>
              </w:rPr>
            </w:pPr>
            <w:r w:rsidRPr="00E07A89">
              <w:rPr>
                <w:rFonts w:asciiTheme="minorHAnsi" w:eastAsia="Times" w:hAnsiTheme="minorHAnsi" w:cstheme="minorHAnsi"/>
                <w:sz w:val="24"/>
                <w:szCs w:val="24"/>
              </w:rPr>
              <w:t>– przy pomocy nauczyciela poprawnie posługuje się terminem:</w:t>
            </w:r>
            <w:r w:rsidRPr="00E07A89">
              <w:rPr>
                <w:rFonts w:asciiTheme="minorHAnsi" w:eastAsia="Times" w:hAnsiTheme="minorHAnsi" w:cstheme="minorHAnsi"/>
                <w:i/>
                <w:sz w:val="24"/>
                <w:szCs w:val="24"/>
              </w:rPr>
              <w:t>szlachta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i/>
                <w:sz w:val="24"/>
                <w:szCs w:val="24"/>
              </w:rPr>
              <w:t xml:space="preserve">– </w:t>
            </w:r>
            <w:r w:rsidRPr="00E07A89">
              <w:rPr>
                <w:rFonts w:asciiTheme="minorHAnsi" w:eastAsia="Times" w:hAnsiTheme="minorHAnsi" w:cstheme="minorHAnsi"/>
                <w:sz w:val="24"/>
                <w:szCs w:val="24"/>
              </w:rPr>
              <w:t>wskazuje na mapie Zamość</w:t>
            </w:r>
          </w:p>
          <w:p w:rsidR="00C74B80" w:rsidRPr="00E07A89" w:rsidRDefault="00C74B80" w:rsidP="00C74B80">
            <w:pPr>
              <w:spacing w:line="240" w:lineRule="auto"/>
              <w:rPr>
                <w:rFonts w:asciiTheme="minorHAnsi" w:eastAsia="Times" w:hAnsiTheme="minorHAnsi" w:cstheme="minorHAnsi"/>
                <w:sz w:val="24"/>
                <w:szCs w:val="24"/>
              </w:rPr>
            </w:pP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bCs/>
                <w:i/>
                <w:color w:val="000000" w:themeColor="text1"/>
                <w:sz w:val="24"/>
                <w:szCs w:val="24"/>
                <w:shd w:val="clear" w:color="auto" w:fill="FFFFFF"/>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bCs/>
                <w:i/>
                <w:color w:val="000000" w:themeColor="text1"/>
                <w:sz w:val="24"/>
                <w:szCs w:val="24"/>
                <w:shd w:val="clear" w:color="auto" w:fill="FFFFFF"/>
                <w:lang w:eastAsia="pl-PL"/>
              </w:rPr>
              <w:t xml:space="preserve"> kanclerz</w:t>
            </w:r>
            <w:r w:rsidRPr="00E07A89">
              <w:rPr>
                <w:rFonts w:asciiTheme="minorHAnsi" w:eastAsia="Times New Roman" w:hAnsiTheme="minorHAnsi" w:cstheme="minorHAnsi"/>
                <w:bCs/>
                <w:color w:val="000000" w:themeColor="text1"/>
                <w:sz w:val="24"/>
                <w:szCs w:val="24"/>
                <w:shd w:val="clear" w:color="auto" w:fill="FFFFFF"/>
                <w:lang w:eastAsia="pl-PL"/>
              </w:rPr>
              <w:t>,</w:t>
            </w:r>
            <w:r w:rsidRPr="00E07A89">
              <w:rPr>
                <w:rFonts w:asciiTheme="minorHAnsi" w:eastAsia="Times New Roman" w:hAnsiTheme="minorHAnsi" w:cstheme="minorHAnsi"/>
                <w:bCs/>
                <w:i/>
                <w:color w:val="000000" w:themeColor="text1"/>
                <w:sz w:val="24"/>
                <w:szCs w:val="24"/>
                <w:shd w:val="clear" w:color="auto" w:fill="FFFFFF"/>
                <w:lang w:eastAsia="pl-PL"/>
              </w:rPr>
              <w:t xml:space="preserve"> hetman, akademia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bCs/>
                <w:i/>
                <w:color w:val="000000" w:themeColor="text1"/>
                <w:sz w:val="24"/>
                <w:szCs w:val="24"/>
                <w:shd w:val="clear" w:color="auto" w:fill="FFFFFF"/>
                <w:lang w:eastAsia="pl-PL"/>
              </w:rPr>
              <w:t xml:space="preserve">– </w:t>
            </w:r>
            <w:r w:rsidRPr="00E07A89">
              <w:rPr>
                <w:rFonts w:asciiTheme="minorHAnsi" w:eastAsia="Times New Roman" w:hAnsiTheme="minorHAnsi" w:cstheme="minorHAnsi"/>
                <w:bCs/>
                <w:color w:val="000000" w:themeColor="text1"/>
                <w:sz w:val="24"/>
                <w:szCs w:val="24"/>
                <w:shd w:val="clear" w:color="auto" w:fill="FFFFFF"/>
                <w:lang w:eastAsia="pl-PL"/>
              </w:rPr>
              <w:t>charakteryzuje postać i dokonania Jana Zamoyskiego</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widowControl w:val="0"/>
              <w:autoSpaceDE w:val="0"/>
              <w:autoSpaceDN w:val="0"/>
              <w:spacing w:after="0" w:line="240" w:lineRule="auto"/>
              <w:rPr>
                <w:rFonts w:asciiTheme="minorHAnsi" w:hAnsiTheme="minorHAnsi" w:cstheme="minorHAnsi"/>
                <w:sz w:val="24"/>
                <w:szCs w:val="24"/>
              </w:rPr>
            </w:pPr>
            <w:r w:rsidRPr="00E07A89">
              <w:rPr>
                <w:rFonts w:asciiTheme="minorHAnsi" w:hAnsiTheme="minorHAnsi" w:cstheme="minorHAnsi"/>
                <w:sz w:val="24"/>
                <w:szCs w:val="24"/>
              </w:rPr>
              <w:t>– zna królów elekcyjnych: Stefana Batorego i Zygmunta III Wazę</w:t>
            </w:r>
          </w:p>
          <w:p w:rsidR="00C74B80" w:rsidRPr="00E07A89" w:rsidRDefault="00C74B80" w:rsidP="00C74B80">
            <w:pPr>
              <w:widowControl w:val="0"/>
              <w:autoSpaceDE w:val="0"/>
              <w:autoSpaceDN w:val="0"/>
              <w:spacing w:after="0" w:line="240" w:lineRule="auto"/>
              <w:rPr>
                <w:rFonts w:asciiTheme="minorHAnsi" w:hAnsiTheme="minorHAnsi" w:cstheme="minorHAnsi"/>
                <w:sz w:val="24"/>
                <w:szCs w:val="24"/>
              </w:rPr>
            </w:pPr>
          </w:p>
          <w:p w:rsidR="00C74B80" w:rsidRPr="00E07A89" w:rsidRDefault="00C74B80" w:rsidP="00C74B80">
            <w:pPr>
              <w:widowControl w:val="0"/>
              <w:autoSpaceDE w:val="0"/>
              <w:autoSpaceDN w:val="0"/>
              <w:spacing w:after="0" w:line="240" w:lineRule="auto"/>
              <w:rPr>
                <w:rFonts w:asciiTheme="minorHAnsi" w:hAnsiTheme="minorHAnsi" w:cstheme="minorHAnsi"/>
                <w:sz w:val="24"/>
                <w:szCs w:val="24"/>
              </w:rPr>
            </w:pPr>
            <w:r w:rsidRPr="00E07A89">
              <w:rPr>
                <w:rFonts w:asciiTheme="minorHAnsi" w:hAnsiTheme="minorHAnsi" w:cstheme="minorHAnsi"/>
                <w:sz w:val="24"/>
                <w:szCs w:val="24"/>
              </w:rPr>
              <w:t>– opisuje państwo polskie rządzone przez szlachtę w XVI w.</w:t>
            </w:r>
          </w:p>
          <w:p w:rsidR="00C74B80" w:rsidRPr="00E07A89" w:rsidRDefault="00C74B80" w:rsidP="00C74B80">
            <w:pPr>
              <w:widowControl w:val="0"/>
              <w:autoSpaceDE w:val="0"/>
              <w:autoSpaceDN w:val="0"/>
              <w:spacing w:after="0" w:line="240" w:lineRule="auto"/>
              <w:rPr>
                <w:rFonts w:asciiTheme="minorHAnsi" w:hAnsiTheme="minorHAnsi" w:cstheme="minorHAnsi"/>
                <w:sz w:val="24"/>
                <w:szCs w:val="24"/>
              </w:rPr>
            </w:pPr>
          </w:p>
          <w:p w:rsidR="00C74B80" w:rsidRPr="00E07A89" w:rsidRDefault="00C74B80" w:rsidP="00C74B80">
            <w:pPr>
              <w:widowControl w:val="0"/>
              <w:autoSpaceDE w:val="0"/>
              <w:autoSpaceDN w:val="0"/>
              <w:spacing w:after="0" w:line="240" w:lineRule="auto"/>
              <w:rPr>
                <w:rFonts w:asciiTheme="minorHAnsi" w:hAnsiTheme="minorHAnsi" w:cstheme="minorHAnsi"/>
                <w:sz w:val="24"/>
                <w:szCs w:val="24"/>
              </w:rPr>
            </w:pPr>
            <w:r w:rsidRPr="00E07A89">
              <w:rPr>
                <w:rFonts w:asciiTheme="minorHAnsi" w:hAnsiTheme="minorHAnsi" w:cstheme="minorHAnsi"/>
                <w:sz w:val="24"/>
                <w:szCs w:val="24"/>
              </w:rPr>
              <w:t>– charakteryzuje Zamość, jako przykład miasta renesansowego</w:t>
            </w:r>
          </w:p>
          <w:p w:rsidR="00C74B80" w:rsidRDefault="00C74B80" w:rsidP="00C74B80">
            <w:pPr>
              <w:widowControl w:val="0"/>
              <w:autoSpaceDE w:val="0"/>
              <w:autoSpaceDN w:val="0"/>
              <w:spacing w:after="0" w:line="240" w:lineRule="auto"/>
              <w:rPr>
                <w:rFonts w:asciiTheme="minorHAnsi" w:eastAsia="Times New Roman" w:hAnsiTheme="minorHAnsi" w:cstheme="minorHAnsi"/>
                <w:bCs/>
                <w:i/>
                <w:color w:val="000000" w:themeColor="text1"/>
                <w:sz w:val="24"/>
                <w:szCs w:val="24"/>
                <w:shd w:val="clear" w:color="auto" w:fill="FFFFFF"/>
                <w:lang w:eastAsia="pl-PL"/>
              </w:rPr>
            </w:pPr>
            <w:r w:rsidRPr="00E07A89">
              <w:rPr>
                <w:rFonts w:asciiTheme="minorHAnsi" w:hAnsiTheme="minorHAnsi" w:cstheme="minorHAnsi"/>
                <w:sz w:val="24"/>
                <w:szCs w:val="24"/>
              </w:rPr>
              <w:t xml:space="preserve">– wyjaśnia słowa </w:t>
            </w:r>
            <w:r w:rsidRPr="00E07A89">
              <w:rPr>
                <w:rFonts w:asciiTheme="minorHAnsi" w:eastAsia="Times New Roman" w:hAnsiTheme="minorHAnsi" w:cstheme="minorHAnsi"/>
                <w:sz w:val="24"/>
                <w:szCs w:val="24"/>
                <w:lang w:eastAsia="pl-PL"/>
              </w:rPr>
              <w:t xml:space="preserve">Zamoyskiego: </w:t>
            </w:r>
            <w:r w:rsidRPr="00E07A89">
              <w:rPr>
                <w:rFonts w:asciiTheme="minorHAnsi" w:eastAsia="Times New Roman" w:hAnsiTheme="minorHAnsi" w:cstheme="minorHAnsi"/>
                <w:bCs/>
                <w:i/>
                <w:color w:val="000000" w:themeColor="text1"/>
                <w:sz w:val="24"/>
                <w:szCs w:val="24"/>
                <w:shd w:val="clear" w:color="auto" w:fill="FFFFFF"/>
                <w:lang w:eastAsia="pl-PL"/>
              </w:rPr>
              <w:t>Takie będą Rzeczypospolite</w:t>
            </w:r>
            <w:r w:rsidRPr="00E07A89">
              <w:rPr>
                <w:rFonts w:asciiTheme="minorHAnsi" w:eastAsia="Times New Roman" w:hAnsiTheme="minorHAnsi" w:cstheme="minorHAnsi"/>
                <w:i/>
                <w:color w:val="000000" w:themeColor="text1"/>
                <w:sz w:val="24"/>
                <w:szCs w:val="24"/>
                <w:shd w:val="clear" w:color="auto" w:fill="FFFFFF"/>
                <w:lang w:eastAsia="pl-PL"/>
              </w:rPr>
              <w:t>, </w:t>
            </w:r>
            <w:r w:rsidRPr="00E07A89">
              <w:rPr>
                <w:rFonts w:asciiTheme="minorHAnsi" w:eastAsia="Times New Roman" w:hAnsiTheme="minorHAnsi" w:cstheme="minorHAnsi"/>
                <w:bCs/>
                <w:i/>
                <w:color w:val="000000" w:themeColor="text1"/>
                <w:sz w:val="24"/>
                <w:szCs w:val="24"/>
                <w:shd w:val="clear" w:color="auto" w:fill="FFFFFF"/>
                <w:lang w:eastAsia="pl-PL"/>
              </w:rPr>
              <w:t>jakie ich młodzieży chowanie</w:t>
            </w:r>
          </w:p>
          <w:p w:rsidR="00D93FED" w:rsidRDefault="00D93FED" w:rsidP="00C74B80">
            <w:pPr>
              <w:widowControl w:val="0"/>
              <w:autoSpaceDE w:val="0"/>
              <w:autoSpaceDN w:val="0"/>
              <w:spacing w:after="0" w:line="240" w:lineRule="auto"/>
              <w:rPr>
                <w:rFonts w:asciiTheme="minorHAnsi" w:eastAsia="Times New Roman" w:hAnsiTheme="minorHAnsi" w:cstheme="minorHAnsi"/>
                <w:bCs/>
                <w:i/>
                <w:color w:val="000000" w:themeColor="text1"/>
                <w:sz w:val="24"/>
                <w:szCs w:val="24"/>
                <w:shd w:val="clear" w:color="auto" w:fill="FFFFFF"/>
                <w:lang w:eastAsia="pl-PL"/>
              </w:rPr>
            </w:pPr>
          </w:p>
          <w:p w:rsidR="00D93FED" w:rsidRDefault="00D93FED" w:rsidP="00C74B80">
            <w:pPr>
              <w:widowControl w:val="0"/>
              <w:autoSpaceDE w:val="0"/>
              <w:autoSpaceDN w:val="0"/>
              <w:spacing w:after="0" w:line="240" w:lineRule="auto"/>
              <w:rPr>
                <w:rFonts w:asciiTheme="minorHAnsi" w:eastAsia="Times New Roman" w:hAnsiTheme="minorHAnsi" w:cstheme="minorHAnsi"/>
                <w:bCs/>
                <w:i/>
                <w:color w:val="000000" w:themeColor="text1"/>
                <w:sz w:val="24"/>
                <w:szCs w:val="24"/>
                <w:shd w:val="clear" w:color="auto" w:fill="FFFFFF"/>
                <w:lang w:eastAsia="pl-PL"/>
              </w:rPr>
            </w:pPr>
          </w:p>
          <w:p w:rsidR="00D93FED" w:rsidRDefault="00D93FED" w:rsidP="00C74B80">
            <w:pPr>
              <w:widowControl w:val="0"/>
              <w:autoSpaceDE w:val="0"/>
              <w:autoSpaceDN w:val="0"/>
              <w:spacing w:after="0" w:line="240" w:lineRule="auto"/>
              <w:rPr>
                <w:rFonts w:asciiTheme="minorHAnsi" w:eastAsia="Times New Roman" w:hAnsiTheme="minorHAnsi" w:cstheme="minorHAnsi"/>
                <w:bCs/>
                <w:i/>
                <w:color w:val="000000" w:themeColor="text1"/>
                <w:sz w:val="24"/>
                <w:szCs w:val="24"/>
                <w:shd w:val="clear" w:color="auto" w:fill="FFFFFF"/>
                <w:lang w:eastAsia="pl-PL"/>
              </w:rPr>
            </w:pPr>
          </w:p>
          <w:p w:rsidR="00D93FED" w:rsidRPr="00E07A89" w:rsidRDefault="00D93FED" w:rsidP="00C74B80">
            <w:pPr>
              <w:widowControl w:val="0"/>
              <w:autoSpaceDE w:val="0"/>
              <w:autoSpaceDN w:val="0"/>
              <w:spacing w:after="0" w:line="240" w:lineRule="auto"/>
              <w:rPr>
                <w:rFonts w:asciiTheme="minorHAnsi" w:eastAsia="Times New Roman" w:hAnsiTheme="minorHAnsi" w:cstheme="minorHAnsi"/>
                <w:bCs/>
                <w:color w:val="000000" w:themeColor="text1"/>
                <w:sz w:val="24"/>
                <w:szCs w:val="24"/>
                <w:shd w:val="clear" w:color="auto" w:fill="FFFFFF"/>
                <w:lang w:eastAsia="pl-PL"/>
              </w:rPr>
            </w:pPr>
          </w:p>
          <w:p w:rsidR="00C74B80" w:rsidRPr="00E07A89" w:rsidRDefault="00C74B80" w:rsidP="00C74B80">
            <w:pPr>
              <w:spacing w:line="240" w:lineRule="auto"/>
              <w:rPr>
                <w:rFonts w:asciiTheme="minorHAnsi" w:hAnsiTheme="minorHAnsi" w:cstheme="minorHAnsi"/>
                <w:sz w:val="24"/>
                <w:szCs w:val="24"/>
              </w:rPr>
            </w:pPr>
          </w:p>
        </w:tc>
        <w:tc>
          <w:tcPr>
            <w:tcW w:w="2693"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różnice między monarchią dynastyczną a elekcyjną</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zagrożenia dla państwa polskiego wynikające z systemu wolnej elekcji</w:t>
            </w:r>
          </w:p>
        </w:tc>
        <w:tc>
          <w:tcPr>
            <w:tcW w:w="3402" w:type="dxa"/>
            <w:gridSpan w:val="3"/>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jakie cechy powinien mieć mąż stanu</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wyjaśnia pojęcie </w:t>
            </w:r>
            <w:r w:rsidRPr="00E07A89">
              <w:rPr>
                <w:rFonts w:asciiTheme="minorHAnsi" w:hAnsiTheme="minorHAnsi" w:cstheme="minorHAnsi"/>
                <w:i/>
                <w:sz w:val="24"/>
                <w:szCs w:val="24"/>
              </w:rPr>
              <w:t>populizm polityczny</w:t>
            </w:r>
          </w:p>
        </w:tc>
      </w:tr>
      <w:tr w:rsidR="00551982" w:rsidRPr="00FB7925" w:rsidTr="00E07A89">
        <w:trPr>
          <w:trHeight w:val="570"/>
        </w:trPr>
        <w:tc>
          <w:tcPr>
            <w:tcW w:w="15014" w:type="dxa"/>
            <w:gridSpan w:val="9"/>
            <w:tcBorders>
              <w:top w:val="single" w:sz="4" w:space="0" w:color="000000"/>
              <w:left w:val="single" w:sz="4" w:space="0" w:color="000000"/>
              <w:bottom w:val="single" w:sz="4" w:space="0" w:color="000000"/>
              <w:right w:val="single" w:sz="4" w:space="0" w:color="000000"/>
            </w:tcBorders>
          </w:tcPr>
          <w:p w:rsidR="00551982" w:rsidRPr="00E07A89" w:rsidRDefault="00551982" w:rsidP="00C74B80">
            <w:pPr>
              <w:snapToGrid w:val="0"/>
              <w:spacing w:line="240" w:lineRule="auto"/>
              <w:rPr>
                <w:rFonts w:asciiTheme="minorHAnsi" w:hAnsiTheme="minorHAnsi" w:cstheme="minorHAnsi"/>
                <w:sz w:val="24"/>
                <w:szCs w:val="24"/>
              </w:rPr>
            </w:pPr>
            <w:r w:rsidRPr="00E07A89">
              <w:rPr>
                <w:rFonts w:asciiTheme="minorHAnsi" w:eastAsia="Arial Unicode MS" w:hAnsiTheme="minorHAnsi" w:cstheme="minorHAnsi"/>
                <w:b/>
                <w:sz w:val="24"/>
                <w:szCs w:val="24"/>
                <w:lang w:eastAsia="pl-PL" w:bidi="pl-PL"/>
              </w:rPr>
              <w:lastRenderedPageBreak/>
              <w:t>Rozdział III: Wojny i upadek Rzeczypospolitej</w:t>
            </w:r>
          </w:p>
        </w:tc>
      </w:tr>
      <w:tr w:rsidR="00C74B80" w:rsidRPr="00FB7925" w:rsidTr="00D93FED">
        <w:trPr>
          <w:trHeight w:val="409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przy pomocy nauczyciela poprawnie posługuje się terminami:</w:t>
            </w:r>
            <w:r w:rsidRPr="00E07A89">
              <w:rPr>
                <w:rFonts w:asciiTheme="minorHAnsi" w:eastAsia="Times New Roman" w:hAnsiTheme="minorHAnsi" w:cstheme="minorHAnsi"/>
                <w:i/>
                <w:sz w:val="24"/>
                <w:szCs w:val="24"/>
                <w:lang w:eastAsia="pl-PL"/>
              </w:rPr>
              <w:t>potop szwedzki, husaria, Jasna Góra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opisuje wygląd i uzbrojenie husarii</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i/>
                <w:sz w:val="24"/>
                <w:szCs w:val="24"/>
                <w:lang w:eastAsia="pl-PL"/>
              </w:rPr>
              <w:t>potop szwedzki,  wielki wezyr, islam, odsiecz</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1655–1660, 1683</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–wskazuje na mapie granice Rzeczypospolitej oraz jej sąsiadów</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zna postaci: Augustyn Kordecki, Stefan Czarniecki, Jan III Sobieski, oraz ich dokonania </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przedstawia przebieg potopu szwedzkiego i przełomowej obrony Jasnej Góry </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wskazuje na mapie: Szwecję, Jasną Górę, Turcję, Chocim, Wiedeń</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powiedzenie:</w:t>
            </w:r>
            <w:r w:rsidRPr="00E07A89">
              <w:rPr>
                <w:rFonts w:asciiTheme="minorHAnsi" w:hAnsiTheme="minorHAnsi" w:cstheme="minorHAnsi"/>
                <w:i/>
                <w:sz w:val="24"/>
                <w:szCs w:val="24"/>
              </w:rPr>
              <w:t>Polska przedmurzem chrześcijaństwa</w:t>
            </w:r>
          </w:p>
        </w:tc>
        <w:tc>
          <w:tcPr>
            <w:tcW w:w="2835"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jakie były przyczyny klęski Polaków w pierwszej fazie potopu szwedzkiego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wyjaśnia słowa Jana Sobieskiego: </w:t>
            </w:r>
            <w:r w:rsidRPr="00E07A89">
              <w:rPr>
                <w:rFonts w:asciiTheme="minorHAnsi" w:hAnsiTheme="minorHAnsi" w:cstheme="minorHAnsi"/>
                <w:i/>
                <w:sz w:val="24"/>
                <w:szCs w:val="24"/>
              </w:rPr>
              <w:t>lepiej w cudzej ziemi, o cudzym chlebie wojować, aniżeli samym się bronić o swoim chlebie</w:t>
            </w:r>
          </w:p>
        </w:tc>
        <w:tc>
          <w:tcPr>
            <w:tcW w:w="3260" w:type="dxa"/>
            <w:gridSpan w:val="2"/>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wojny XVII wieku przyczyniły się do osłabienia Rzeczypospolitej</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przy pomocy nauczyciela posługuje się terminami: </w:t>
            </w:r>
            <w:r w:rsidRPr="00E07A89">
              <w:rPr>
                <w:rFonts w:asciiTheme="minorHAnsi" w:eastAsia="Times" w:hAnsiTheme="minorHAnsi" w:cstheme="minorHAnsi"/>
                <w:i/>
                <w:sz w:val="24"/>
                <w:szCs w:val="24"/>
              </w:rPr>
              <w:t>encyklopedia, edukacja, reformy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w jakim celu wprowadzane są reformy państwa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proponuje własne reformy w państwie oraz edukacji i wyjaśnia ich celowość</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w:hAnsiTheme="minorHAnsi" w:cstheme="minorHAnsi"/>
                <w:i/>
                <w:sz w:val="24"/>
                <w:szCs w:val="24"/>
              </w:rPr>
              <w:t>Szkoła Rycerska, kadet, mecenas, obiady czwartkowe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wymienia zasługi króla Stanisława Augusta Poniatowskiego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wyjaśnia, dlaczego Dzień Edukacji Narodowej jest współcześnie obchodzony 14 października </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sytuację państwa polskiego w czasach panowania Stanisława Augusta Poniatowskiego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najwybitniejszych twórców doby stanisławowskiej oraz ich dokonania</w:t>
            </w:r>
          </w:p>
        </w:tc>
        <w:tc>
          <w:tcPr>
            <w:tcW w:w="2835"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wskazuje przykłady zabytków doby oświecenia w kraju i w regionie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oświecenie było nazywane „wiekiem rozumu”</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znaczenie powołania Komisji Edukacji Narodowej dla państwa polskiego</w:t>
            </w:r>
          </w:p>
          <w:p w:rsidR="00C74B80" w:rsidRPr="00E07A89" w:rsidRDefault="00C74B80" w:rsidP="00C74B80">
            <w:pPr>
              <w:spacing w:line="240" w:lineRule="auto"/>
              <w:rPr>
                <w:rFonts w:asciiTheme="minorHAnsi" w:hAnsiTheme="minorHAnsi" w:cstheme="minorHAnsi"/>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wyjaśnia kontrowersje w ocenie panowania króla Stanisława Augusta Poniatowskiego </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lastRenderedPageBreak/>
              <w:t>– przy pomocy nauczyciela poprawnie posługuje się terminami:</w:t>
            </w:r>
            <w:r w:rsidRPr="00E07A89">
              <w:rPr>
                <w:rFonts w:asciiTheme="minorHAnsi" w:eastAsia="Times New Roman" w:hAnsiTheme="minorHAnsi" w:cstheme="minorHAnsi"/>
                <w:i/>
                <w:sz w:val="24"/>
                <w:szCs w:val="24"/>
                <w:lang w:eastAsia="pl-PL"/>
              </w:rPr>
              <w:t>rozbiory</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 xml:space="preserve"> powstanie</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wymienia państwa, które dokonały rozbiorów</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przedstawia cel powstania kościuszkowskiego</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w:hAnsiTheme="minorHAnsi" w:cstheme="minorHAnsi"/>
                <w:i/>
                <w:sz w:val="24"/>
                <w:szCs w:val="24"/>
              </w:rPr>
              <w:t>konstytucja</w:t>
            </w:r>
            <w:r w:rsidRPr="00E07A89">
              <w:rPr>
                <w:rFonts w:asciiTheme="minorHAnsi" w:eastAsia="Times" w:hAnsiTheme="minorHAnsi" w:cstheme="minorHAnsi"/>
                <w:sz w:val="24"/>
                <w:szCs w:val="24"/>
              </w:rPr>
              <w:t>,</w:t>
            </w:r>
            <w:r w:rsidRPr="00E07A89">
              <w:rPr>
                <w:rFonts w:asciiTheme="minorHAnsi" w:eastAsia="Times New Roman" w:hAnsiTheme="minorHAnsi" w:cstheme="minorHAnsi"/>
                <w:i/>
                <w:sz w:val="24"/>
                <w:szCs w:val="24"/>
                <w:lang w:eastAsia="pl-PL"/>
              </w:rPr>
              <w:t>kosynierzy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1772, 3 maja 1791 r., 1794, 1795</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postać i dokonania Tadeusza Kościuszki</w:t>
            </w:r>
          </w:p>
          <w:p w:rsidR="00C74B80" w:rsidRPr="00E07A89" w:rsidRDefault="00C74B80" w:rsidP="00C74B80">
            <w:pPr>
              <w:spacing w:line="240" w:lineRule="auto"/>
              <w:rPr>
                <w:rFonts w:asciiTheme="minorHAnsi" w:eastAsia="Times" w:hAnsiTheme="minorHAnsi" w:cstheme="minorHAnsi"/>
                <w:sz w:val="24"/>
                <w:szCs w:val="24"/>
              </w:rPr>
            </w:pP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postać i dokonania króla Stanisława Augusta Poniatowskiego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znaczenie uchwalenia Konstytucji 3 Maja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przebieg powstania kościuszkowskiego</w:t>
            </w:r>
          </w:p>
        </w:tc>
        <w:tc>
          <w:tcPr>
            <w:tcW w:w="2835"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podaje przykłady i ocenia różne postawy Polaków w okresie rozbiorów (w tym targowiczan)</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wyjaśnia, dlaczego rocznica uchwalenia Konstytucji 3 Maja została ogłoszona świętem narodowym </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program polityczno-społeczny Tadeusza Kościuszki</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przyczyny klęski</w:t>
            </w:r>
          </w:p>
        </w:tc>
        <w:tc>
          <w:tcPr>
            <w:tcW w:w="3260" w:type="dxa"/>
            <w:gridSpan w:val="2"/>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przyczyny kryzysu Rzeczypospolitej szlacheckiej</w:t>
            </w:r>
          </w:p>
          <w:p w:rsidR="00C74B80" w:rsidRPr="00E07A89" w:rsidRDefault="00C74B80" w:rsidP="00C74B80">
            <w:pPr>
              <w:snapToGrid w:val="0"/>
              <w:spacing w:line="240" w:lineRule="auto"/>
              <w:rPr>
                <w:rFonts w:asciiTheme="minorHAnsi" w:hAnsiTheme="minorHAnsi" w:cstheme="minorHAnsi"/>
                <w:sz w:val="24"/>
                <w:szCs w:val="24"/>
              </w:rPr>
            </w:pP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przy pomocy nauczyciela poprawnie posługuje się terminem:</w:t>
            </w:r>
            <w:r w:rsidRPr="00E07A89">
              <w:rPr>
                <w:rFonts w:asciiTheme="minorHAnsi" w:eastAsia="Times" w:hAnsiTheme="minorHAnsi" w:cstheme="minorHAnsi"/>
                <w:i/>
                <w:sz w:val="24"/>
                <w:szCs w:val="24"/>
              </w:rPr>
              <w:t>hymn państwowy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nazwisko autora hymnu państwowego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potrafi objaśnić pierwszą zwrotkę i refren hymnu</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i/>
                <w:sz w:val="24"/>
                <w:szCs w:val="24"/>
                <w:lang w:eastAsia="pl-PL"/>
              </w:rPr>
              <w:t>emigracja</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 xml:space="preserve"> legiony</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datą: 1797</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eastAsia="Times" w:hAnsiTheme="minorHAnsi" w:cstheme="minorHAnsi"/>
                <w:sz w:val="24"/>
                <w:szCs w:val="24"/>
              </w:rPr>
              <w:t xml:space="preserve">– </w:t>
            </w:r>
            <w:r w:rsidRPr="00E07A89">
              <w:rPr>
                <w:rFonts w:asciiTheme="minorHAnsi" w:hAnsiTheme="minorHAnsi" w:cstheme="minorHAnsi"/>
                <w:sz w:val="24"/>
                <w:szCs w:val="24"/>
              </w:rPr>
              <w:t>wskazuje na mapie Francję, Włochy, Lombardię</w:t>
            </w:r>
          </w:p>
          <w:p w:rsidR="00C74B80" w:rsidRPr="00D93FED"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hAnsiTheme="minorHAnsi" w:cstheme="minorHAnsi"/>
                <w:sz w:val="24"/>
                <w:szCs w:val="24"/>
              </w:rPr>
              <w:t>– charakteryzuje postaci oraz dokonania gen. Jana Henryka Dąbrowskiego i Józefa Wybickiego</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sytuację narodu polskiego po III rozbiorze</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eastAsia="Times" w:hAnsiTheme="minorHAnsi" w:cstheme="minorHAnsi"/>
                <w:sz w:val="24"/>
                <w:szCs w:val="24"/>
              </w:rPr>
              <w:t>– opisuje Legiony Polskie we Włoszech oraz panujące w nich zasady</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wie, kiedy </w:t>
            </w:r>
            <w:r w:rsidRPr="00E07A89">
              <w:rPr>
                <w:rFonts w:asciiTheme="minorHAnsi" w:hAnsiTheme="minorHAnsi" w:cstheme="minorHAnsi"/>
                <w:i/>
                <w:sz w:val="24"/>
                <w:szCs w:val="24"/>
              </w:rPr>
              <w:t>Mazurek Dąbrowskiego</w:t>
            </w:r>
            <w:r w:rsidRPr="00E07A89">
              <w:rPr>
                <w:rFonts w:asciiTheme="minorHAnsi" w:hAnsiTheme="minorHAnsi" w:cstheme="minorHAnsi"/>
                <w:sz w:val="24"/>
                <w:szCs w:val="24"/>
              </w:rPr>
              <w:t xml:space="preserve"> został polskim hymnem narodowym</w:t>
            </w:r>
          </w:p>
        </w:tc>
        <w:tc>
          <w:tcPr>
            <w:tcW w:w="2835"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dalsze losy Legionów Polskich we Włoszech</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Polacy zaczęli tworzyć legiony polskie u boku Napoleona</w:t>
            </w:r>
          </w:p>
          <w:p w:rsidR="00C74B80" w:rsidRPr="00E07A89" w:rsidRDefault="00C74B80" w:rsidP="00C74B80">
            <w:pPr>
              <w:spacing w:line="240" w:lineRule="auto"/>
              <w:rPr>
                <w:rFonts w:asciiTheme="minorHAnsi" w:hAnsiTheme="minorHAnsi" w:cstheme="minorHAnsi"/>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postać Napoleona Bonaparte</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xml:space="preserve">– ocenia, czy Napoleon spełnił pokładane w nim przez Polaków nadzieje </w:t>
            </w:r>
          </w:p>
        </w:tc>
      </w:tr>
      <w:tr w:rsidR="00C74B80" w:rsidRPr="00FB7925" w:rsidTr="009D270C">
        <w:trPr>
          <w:trHeight w:val="425"/>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przy pomocy nauczyciela poprawnie posługuje się terminami:</w:t>
            </w:r>
            <w:r w:rsidRPr="00E07A89">
              <w:rPr>
                <w:rFonts w:asciiTheme="minorHAnsi" w:eastAsia="Times" w:hAnsiTheme="minorHAnsi" w:cstheme="minorHAnsi"/>
                <w:i/>
                <w:sz w:val="24"/>
                <w:szCs w:val="24"/>
              </w:rPr>
              <w:t>zabory, zabór rosyjski, wojna partyzancka</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dlaczego Polacy zorganizowali powstanie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taktykę walki partyzanckiej</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i/>
                <w:sz w:val="24"/>
                <w:szCs w:val="24"/>
                <w:lang w:eastAsia="pl-PL"/>
              </w:rPr>
              <w:t>działalność konspiracyjna</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 xml:space="preserve"> branka</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dyktator</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 xml:space="preserve"> zesłanie</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xml:space="preserve">– </w:t>
            </w:r>
            <w:r w:rsidRPr="00E07A89">
              <w:rPr>
                <w:rFonts w:asciiTheme="minorHAnsi" w:eastAsia="Times" w:hAnsiTheme="minorHAnsi" w:cstheme="minorHAnsi"/>
                <w:sz w:val="24"/>
                <w:szCs w:val="24"/>
              </w:rPr>
              <w:t>zna wydarzenia związane z datami: 1863–1864</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pokazuje na mapie zasięg zaboru rosyjskiego</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postać i dokonania Romualda Traugutta</w:t>
            </w: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sytuację narodu polskiego w zaborze rosyjskim</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Polacy prowadzili działalność konspiracyjną</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charakter i przebieg powstania styczniowego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skutki powstania</w:t>
            </w:r>
          </w:p>
        </w:tc>
        <w:tc>
          <w:tcPr>
            <w:tcW w:w="2835"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funkcjonowanie państwa powstańczego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dlaczego powstanie styczniowe upadło</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ocenia postawę Polaków pod zaborem rosyjskim</w:t>
            </w:r>
          </w:p>
        </w:tc>
        <w:tc>
          <w:tcPr>
            <w:tcW w:w="3260" w:type="dxa"/>
            <w:gridSpan w:val="2"/>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porównuje powstanie styczniowe z innymi powstaniami</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różne metody walki o polskość</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przy pomocy nauczyciela poprawnie posługuje się terminami:</w:t>
            </w:r>
            <w:r w:rsidRPr="00E07A89">
              <w:rPr>
                <w:rFonts w:asciiTheme="minorHAnsi" w:eastAsia="Times New Roman" w:hAnsiTheme="minorHAnsi" w:cstheme="minorHAnsi"/>
                <w:i/>
                <w:sz w:val="24"/>
                <w:szCs w:val="24"/>
                <w:lang w:eastAsia="pl-PL"/>
              </w:rPr>
              <w:t>tajne nauczanie</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 xml:space="preserve"> laureat</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wyjaśnia, dlaczego Polacy nie mogli</w:t>
            </w:r>
            <w:r w:rsidRPr="00E07A89">
              <w:rPr>
                <w:rFonts w:asciiTheme="minorHAnsi" w:hAnsiTheme="minorHAnsi" w:cstheme="minorHAnsi"/>
                <w:sz w:val="24"/>
                <w:szCs w:val="24"/>
              </w:rPr>
              <w:t xml:space="preserve"> odbywać edukacji w języku polskim?</w:t>
            </w:r>
          </w:p>
        </w:tc>
        <w:tc>
          <w:tcPr>
            <w:tcW w:w="2977" w:type="dxa"/>
            <w:gridSpan w:val="2"/>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poprawnie posługuje się terminami:</w:t>
            </w:r>
            <w:r w:rsidRPr="00E07A89">
              <w:rPr>
                <w:rFonts w:asciiTheme="minorHAnsi" w:eastAsia="Times New Roman" w:hAnsiTheme="minorHAnsi" w:cstheme="minorHAnsi"/>
                <w:i/>
                <w:sz w:val="24"/>
                <w:szCs w:val="24"/>
                <w:lang w:eastAsia="pl-PL"/>
              </w:rPr>
              <w:t xml:space="preserve">Nagroda Nobla, Uniwersytet Latający </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i/>
                <w:sz w:val="24"/>
                <w:szCs w:val="24"/>
                <w:lang w:eastAsia="pl-PL"/>
              </w:rPr>
              <w:t xml:space="preserve">– </w:t>
            </w:r>
            <w:r w:rsidRPr="00E07A89">
              <w:rPr>
                <w:rFonts w:asciiTheme="minorHAnsi" w:eastAsia="Times New Roman" w:hAnsiTheme="minorHAnsi" w:cstheme="minorHAnsi"/>
                <w:sz w:val="24"/>
                <w:szCs w:val="24"/>
                <w:lang w:eastAsia="pl-PL"/>
              </w:rPr>
              <w:t>charakteryzuje, na czym polegało tajne nauczanie</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xml:space="preserve">– charakteryzuje postać i Marii Skłodowskiej-Curie  </w:t>
            </w:r>
          </w:p>
          <w:p w:rsidR="00C74B80" w:rsidRPr="00E07A89" w:rsidRDefault="00C74B80" w:rsidP="00C74B80">
            <w:pPr>
              <w:spacing w:line="240" w:lineRule="auto"/>
              <w:rPr>
                <w:rFonts w:asciiTheme="minorHAnsi" w:eastAsia="Times" w:hAnsiTheme="minorHAnsi" w:cstheme="minorHAnsi"/>
                <w:sz w:val="24"/>
                <w:szCs w:val="24"/>
              </w:rPr>
            </w:pPr>
          </w:p>
        </w:tc>
        <w:tc>
          <w:tcPr>
            <w:tcW w:w="2977"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porównuje szkolnictwo XIX-wieczne i współczesne</w:t>
            </w:r>
          </w:p>
          <w:p w:rsidR="00C74B80" w:rsidRPr="00E07A89" w:rsidRDefault="00C74B80" w:rsidP="00C74B80">
            <w:pPr>
              <w:spacing w:line="240" w:lineRule="auto"/>
              <w:rPr>
                <w:rFonts w:asciiTheme="minorHAnsi" w:eastAsia="Times New Roman" w:hAnsiTheme="minorHAnsi" w:cstheme="minorHAnsi"/>
                <w:i/>
                <w:sz w:val="24"/>
                <w:szCs w:val="24"/>
                <w:lang w:eastAsia="pl-PL"/>
              </w:rPr>
            </w:pPr>
            <w:r w:rsidRPr="00E07A89">
              <w:rPr>
                <w:rFonts w:asciiTheme="minorHAnsi" w:eastAsia="Times New Roman" w:hAnsiTheme="minorHAnsi" w:cstheme="minorHAnsi"/>
                <w:sz w:val="24"/>
                <w:szCs w:val="24"/>
                <w:lang w:eastAsia="pl-PL"/>
              </w:rPr>
              <w:t xml:space="preserve">– wyjaśnia, jak funkcjonował Uniwersytet Latający </w:t>
            </w:r>
          </w:p>
          <w:p w:rsidR="00C74B80" w:rsidRPr="00E07A89" w:rsidRDefault="00C74B80" w:rsidP="00C74B80">
            <w:pPr>
              <w:spacing w:line="240" w:lineRule="auto"/>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wyjaśnia, dlaczego Maria Skłodowska-Curie musiała wyjechać do Francji</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przedstawia dokonania</w:t>
            </w:r>
            <w:r w:rsidRPr="00E07A89">
              <w:rPr>
                <w:rFonts w:asciiTheme="minorHAnsi" w:eastAsia="Times New Roman" w:hAnsiTheme="minorHAnsi" w:cstheme="minorHAnsi"/>
                <w:sz w:val="24"/>
                <w:szCs w:val="24"/>
                <w:lang w:eastAsia="pl-PL"/>
              </w:rPr>
              <w:t xml:space="preserve">Marii Skłodowskiej-Curie i wyjaśnia, za co została uhonorowana Nagrodą Nobla  </w:t>
            </w:r>
          </w:p>
        </w:tc>
        <w:tc>
          <w:tcPr>
            <w:tcW w:w="2835"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wymienia innych polskich laureatów Nagrody Nobla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opisuje swoją ulubioną dziedzinę naukową i jej wybitnego przedstawiciela</w:t>
            </w:r>
          </w:p>
          <w:p w:rsidR="00C74B80" w:rsidRPr="00E07A89" w:rsidRDefault="00C74B80" w:rsidP="00C74B80">
            <w:pPr>
              <w:spacing w:line="240" w:lineRule="auto"/>
              <w:rPr>
                <w:rFonts w:asciiTheme="minorHAnsi" w:hAnsiTheme="minorHAnsi" w:cstheme="minorHAnsi"/>
                <w:sz w:val="24"/>
                <w:szCs w:val="24"/>
              </w:rPr>
            </w:pPr>
          </w:p>
          <w:p w:rsidR="00C74B80" w:rsidRPr="00E07A89" w:rsidRDefault="00C74B80" w:rsidP="00C74B80">
            <w:pPr>
              <w:spacing w:line="240" w:lineRule="auto"/>
              <w:rPr>
                <w:rFonts w:asciiTheme="minorHAnsi" w:hAnsiTheme="minorHAnsi" w:cstheme="minorHAnsi"/>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rolę nauki w rozwoju cywilizacyjnym</w:t>
            </w:r>
          </w:p>
        </w:tc>
      </w:tr>
      <w:tr w:rsidR="00551982" w:rsidRPr="00FB7925" w:rsidTr="00E07A89">
        <w:trPr>
          <w:trHeight w:val="617"/>
        </w:trPr>
        <w:tc>
          <w:tcPr>
            <w:tcW w:w="15014" w:type="dxa"/>
            <w:gridSpan w:val="9"/>
            <w:tcBorders>
              <w:top w:val="single" w:sz="4" w:space="0" w:color="000000"/>
              <w:left w:val="single" w:sz="4" w:space="0" w:color="000000"/>
              <w:bottom w:val="single" w:sz="4" w:space="0" w:color="000000"/>
              <w:right w:val="single" w:sz="4" w:space="0" w:color="000000"/>
            </w:tcBorders>
          </w:tcPr>
          <w:p w:rsidR="00551982" w:rsidRPr="00E07A89" w:rsidRDefault="00551982" w:rsidP="00C74B80">
            <w:pPr>
              <w:snapToGrid w:val="0"/>
              <w:spacing w:line="240" w:lineRule="auto"/>
              <w:rPr>
                <w:rFonts w:asciiTheme="minorHAnsi" w:hAnsiTheme="minorHAnsi" w:cstheme="minorHAnsi"/>
                <w:sz w:val="24"/>
                <w:szCs w:val="24"/>
              </w:rPr>
            </w:pPr>
            <w:r w:rsidRPr="00E07A89">
              <w:rPr>
                <w:rFonts w:asciiTheme="minorHAnsi" w:eastAsia="Times New Roman" w:hAnsiTheme="minorHAnsi" w:cstheme="minorHAnsi"/>
                <w:b/>
                <w:sz w:val="24"/>
                <w:szCs w:val="24"/>
                <w:lang w:eastAsia="pl-PL"/>
              </w:rPr>
              <w:lastRenderedPageBreak/>
              <w:t>Rozdział IV: Ku współczesnej Polsce</w:t>
            </w:r>
          </w:p>
        </w:tc>
      </w:tr>
      <w:tr w:rsidR="00C74B80" w:rsidRPr="00FB7925" w:rsidTr="009D270C">
        <w:trPr>
          <w:trHeight w:val="2976"/>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xml:space="preserve">– przy pomocy nauczyciela poprawnie posługuje się terminem: </w:t>
            </w:r>
            <w:r w:rsidRPr="00E07A89">
              <w:rPr>
                <w:rFonts w:asciiTheme="minorHAnsi" w:eastAsia="Times New Roman" w:hAnsiTheme="minorHAnsi" w:cstheme="minorHAnsi"/>
                <w:i/>
                <w:sz w:val="24"/>
                <w:szCs w:val="24"/>
                <w:lang w:eastAsia="pl-PL"/>
              </w:rPr>
              <w:t>II Rzeczpospolita</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wskazuje na mapie obszar II RP</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wie, kiedy i z jakiej okazji  obchodzimy święto państwowe w dniu 11 listopada</w:t>
            </w:r>
          </w:p>
        </w:tc>
        <w:tc>
          <w:tcPr>
            <w:tcW w:w="2693"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New Roman" w:hAnsiTheme="minorHAnsi" w:cstheme="minorHAnsi"/>
                <w:i/>
                <w:sz w:val="24"/>
                <w:szCs w:val="24"/>
                <w:lang w:eastAsia="pl-PL"/>
              </w:rPr>
              <w:t>I wojna światowa, Naczelnik Państwa</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xml:space="preserve">– </w:t>
            </w:r>
            <w:r w:rsidRPr="00E07A89">
              <w:rPr>
                <w:rFonts w:asciiTheme="minorHAnsi" w:eastAsia="Times" w:hAnsiTheme="minorHAnsi" w:cstheme="minorHAnsi"/>
                <w:sz w:val="24"/>
                <w:szCs w:val="24"/>
              </w:rPr>
              <w:t>zna wydarzenia związane z datami: 1914–1918; 11 listopada 1918 r., 15 sierpnia 1920 r.</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charakteryzuje postać Józefa Piłsudskiego</w:t>
            </w: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hAnsiTheme="minorHAnsi" w:cstheme="minorHAnsi"/>
                <w:sz w:val="24"/>
                <w:szCs w:val="24"/>
              </w:rPr>
              <w:t xml:space="preserve">– charakteryzuje </w:t>
            </w:r>
            <w:r w:rsidRPr="00E07A89">
              <w:rPr>
                <w:rFonts w:asciiTheme="minorHAnsi" w:eastAsia="Times New Roman" w:hAnsiTheme="minorHAnsi" w:cstheme="minorHAnsi"/>
                <w:sz w:val="24"/>
                <w:szCs w:val="24"/>
                <w:lang w:eastAsia="pl-PL"/>
              </w:rPr>
              <w:t>działalność Józefa Piłsudskiego przed I wojną światową</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sytuację państw zaborczych po wybuchu I wojny światowej</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przedstawia udział Legionów Polskich w działaniach zbrojnych podczas I wojny światowej</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xml:space="preserve">– </w:t>
            </w:r>
            <w:r w:rsidRPr="00E07A89">
              <w:rPr>
                <w:rFonts w:asciiTheme="minorHAnsi" w:hAnsiTheme="minorHAnsi" w:cstheme="minorHAnsi"/>
                <w:sz w:val="24"/>
                <w:szCs w:val="24"/>
              </w:rPr>
              <w:t xml:space="preserve"> wyjaśnia, dlaczego dzień 11 listopada został ogłoszony świętem państwowym</w:t>
            </w:r>
          </w:p>
          <w:p w:rsidR="00C74B80" w:rsidRPr="00E07A89" w:rsidRDefault="00C74B80" w:rsidP="00C74B80">
            <w:pPr>
              <w:rPr>
                <w:rFonts w:asciiTheme="minorHAnsi" w:hAnsiTheme="minorHAnsi" w:cstheme="minorHAnsi"/>
                <w:sz w:val="24"/>
                <w:szCs w:val="24"/>
              </w:rPr>
            </w:pPr>
            <w:r w:rsidRPr="00E07A89">
              <w:rPr>
                <w:rFonts w:asciiTheme="minorHAnsi" w:eastAsia="Times New Roman" w:hAnsiTheme="minorHAnsi" w:cstheme="minorHAnsi"/>
                <w:sz w:val="24"/>
                <w:szCs w:val="24"/>
                <w:lang w:eastAsia="pl-PL"/>
              </w:rPr>
              <w:t>– opisuje przebieg Bitwy Warszawskiej</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rolę Józefa Piłsudskiego w odzyskaniu niepodległości i budowie państwa polskiego</w:t>
            </w:r>
          </w:p>
          <w:p w:rsidR="00C74B80" w:rsidRPr="00E07A89" w:rsidRDefault="00C74B80" w:rsidP="00C74B80">
            <w:pPr>
              <w:rPr>
                <w:rFonts w:asciiTheme="minorHAnsi" w:hAnsiTheme="minorHAnsi" w:cstheme="minorHAnsi"/>
                <w:sz w:val="24"/>
                <w:szCs w:val="24"/>
              </w:rPr>
            </w:pP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opisuje trudności polityczne w odbudowie państwa polskiego</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ocenia znaczenie Bitwy Warszawskiej</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dlaczego w rocznicę Bitwy Warszawskiej Wojsko Polskie obchodzi swoje święto</w:t>
            </w: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wyjaśnia sytuację geopolityczną w Europie powstałą w wyniku I wojny światowej, która umożliwiła Polakom odzyskanie niepodległości</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lastRenderedPageBreak/>
              <w:t xml:space="preserve">– przy pomocy nauczyciela posługuje się terminami: </w:t>
            </w:r>
            <w:r w:rsidRPr="00E07A89">
              <w:rPr>
                <w:rFonts w:asciiTheme="minorHAnsi" w:eastAsia="Times" w:hAnsiTheme="minorHAnsi" w:cstheme="minorHAnsi"/>
                <w:i/>
                <w:sz w:val="24"/>
                <w:szCs w:val="24"/>
              </w:rPr>
              <w:t>RP, ułani</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przedstawia głównodowodzącego wojsk polskich w bitwie pod Warszawą</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wskazuje na mapie miejsce Bitwy Warszawskiej oraz przebieg wschodniej granicy II RP</w:t>
            </w:r>
          </w:p>
        </w:tc>
        <w:tc>
          <w:tcPr>
            <w:tcW w:w="2693" w:type="dxa"/>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w:hAnsiTheme="minorHAnsi" w:cstheme="minorHAnsi"/>
                <w:i/>
                <w:sz w:val="24"/>
                <w:szCs w:val="24"/>
              </w:rPr>
              <w:t>komunizm, bolszewicy, cud nad Wisłą</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zna wydarzenia związane z datami: 15 sierpnia 1920 r.</w:t>
            </w:r>
          </w:p>
          <w:p w:rsidR="00C74B80" w:rsidRPr="00E07A89" w:rsidRDefault="00C74B80" w:rsidP="00C74B80">
            <w:pPr>
              <w:spacing w:line="240" w:lineRule="auto"/>
              <w:rPr>
                <w:rFonts w:asciiTheme="minorHAnsi" w:eastAsia="Times" w:hAnsiTheme="minorHAnsi" w:cstheme="minorHAnsi"/>
                <w:sz w:val="24"/>
                <w:szCs w:val="24"/>
              </w:rPr>
            </w:pPr>
            <w:r w:rsidRPr="00E07A89">
              <w:rPr>
                <w:rFonts w:asciiTheme="minorHAnsi" w:eastAsia="Times" w:hAnsiTheme="minorHAnsi" w:cstheme="minorHAnsi"/>
                <w:sz w:val="24"/>
                <w:szCs w:val="24"/>
              </w:rPr>
              <w:t>– wyjaśnia, dlaczego 15 lipca 1920 r. obchodzone jest Święto Wojska Polskiego</w:t>
            </w: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genezę wojny o wschodnią granicę II RP</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omawia przebieg wojny polsko-bolszewickiej</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ocenia postawę ludności polskiej wobec sowieckiego zagrożenia</w:t>
            </w:r>
          </w:p>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charakteryzuje mit „cudu nad Wisłą”</w:t>
            </w: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jakie czynniki złożyły się na sukces wojsk polskich w wojnie z Rosją Sowiecką</w:t>
            </w:r>
          </w:p>
          <w:p w:rsidR="00C74B80" w:rsidRPr="00E07A89" w:rsidRDefault="00C74B80" w:rsidP="00C74B80">
            <w:pPr>
              <w:spacing w:line="240" w:lineRule="auto"/>
              <w:rPr>
                <w:rFonts w:asciiTheme="minorHAnsi" w:hAnsiTheme="minorHAnsi" w:cs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wyjaśnia, jak się miały ideały komunizmu do praktyki</w:t>
            </w:r>
          </w:p>
          <w:p w:rsidR="00C74B80" w:rsidRPr="00E07A89" w:rsidRDefault="00C74B80" w:rsidP="00C74B80">
            <w:pPr>
              <w:snapToGrid w:val="0"/>
              <w:spacing w:line="240" w:lineRule="auto"/>
              <w:rPr>
                <w:rFonts w:asciiTheme="minorHAnsi" w:hAnsiTheme="minorHAnsi" w:cstheme="minorHAnsi"/>
                <w:sz w:val="24"/>
                <w:szCs w:val="24"/>
              </w:rPr>
            </w:pPr>
            <w:r w:rsidRPr="00E07A89">
              <w:rPr>
                <w:rFonts w:asciiTheme="minorHAnsi" w:hAnsiTheme="minorHAnsi" w:cstheme="minorHAnsi"/>
                <w:sz w:val="24"/>
                <w:szCs w:val="24"/>
              </w:rPr>
              <w:t>– podaje przykłady współcześnie istniejących krajów komunistycznych oraz opisuje życie ich mieszkańców</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przy pomocy nauczyciela poprawnie posługuje się terminami:</w:t>
            </w:r>
            <w:r w:rsidRPr="00E07A89">
              <w:rPr>
                <w:rFonts w:asciiTheme="minorHAnsi" w:eastAsia="Times" w:hAnsiTheme="minorHAnsi" w:cstheme="minorHAnsi"/>
                <w:i/>
                <w:sz w:val="24"/>
                <w:szCs w:val="24"/>
              </w:rPr>
              <w:t>gospodarka,przemysł, minister, bezrobocie</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wskazuje na mapie Polski Gdynię</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wyjaśnia, dlaczego Gdynia stała się </w:t>
            </w:r>
            <w:r w:rsidRPr="00E07A89">
              <w:rPr>
                <w:rFonts w:asciiTheme="minorHAnsi" w:eastAsia="Times New Roman" w:hAnsiTheme="minorHAnsi" w:cstheme="minorHAnsi"/>
                <w:sz w:val="24"/>
                <w:szCs w:val="24"/>
                <w:lang w:eastAsia="pl-PL"/>
              </w:rPr>
              <w:t>polskim „oknem na świat”</w:t>
            </w:r>
          </w:p>
        </w:tc>
        <w:tc>
          <w:tcPr>
            <w:tcW w:w="2693"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New Roman" w:hAnsiTheme="minorHAnsi" w:cstheme="minorHAnsi"/>
                <w:i/>
                <w:sz w:val="24"/>
                <w:szCs w:val="24"/>
                <w:lang w:eastAsia="pl-PL"/>
              </w:rPr>
              <w:t>eksport</w:t>
            </w:r>
            <w:r w:rsidRPr="00E07A89">
              <w:rPr>
                <w:rFonts w:asciiTheme="minorHAnsi" w:eastAsia="Times New Roman" w:hAnsiTheme="minorHAnsi" w:cstheme="minorHAnsi"/>
                <w:sz w:val="24"/>
                <w:szCs w:val="24"/>
                <w:lang w:eastAsia="pl-PL"/>
              </w:rPr>
              <w:t xml:space="preserve">, </w:t>
            </w:r>
            <w:r w:rsidRPr="00E07A89">
              <w:rPr>
                <w:rFonts w:asciiTheme="minorHAnsi" w:eastAsia="Times New Roman" w:hAnsiTheme="minorHAnsi" w:cstheme="minorHAnsi"/>
                <w:i/>
                <w:sz w:val="24"/>
                <w:szCs w:val="24"/>
                <w:lang w:eastAsia="pl-PL"/>
              </w:rPr>
              <w:t>import,okręg przemysłowy</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charakteryzuje postać Eugeniusza Kwiatkowskiego</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wskazuje na mapie obszar Centralnego Okręgu Przemysłowego</w:t>
            </w:r>
          </w:p>
          <w:p w:rsidR="00C74B80" w:rsidRPr="00E07A89" w:rsidRDefault="00C74B80" w:rsidP="00C74B80">
            <w:pPr>
              <w:rPr>
                <w:rFonts w:asciiTheme="minorHAnsi" w:eastAsia="Times" w:hAnsiTheme="minorHAnsi" w:cstheme="minorHAnsi"/>
                <w:sz w:val="24"/>
                <w:szCs w:val="24"/>
              </w:rPr>
            </w:pP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opisuje trudności gospodarcze i ustrojowe w odbudowie państwa polskiego</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przedstawia dokonania Eugeniusza Kwiatkowskiego</w:t>
            </w:r>
          </w:p>
          <w:p w:rsidR="00C74B80" w:rsidRPr="00E07A89" w:rsidRDefault="00C74B80" w:rsidP="00C74B80">
            <w:pPr>
              <w:rPr>
                <w:rFonts w:asciiTheme="minorHAnsi" w:hAnsiTheme="minorHAnsi" w:cstheme="minorHAnsi"/>
                <w:sz w:val="24"/>
                <w:szCs w:val="24"/>
              </w:rPr>
            </w:pP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w jaki sposób rozwój gospodarczy wpływa na sytuację obywateli</w:t>
            </w: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wyjaśnia rolę potencjału gospodarczego państwa we współczesnym świecie</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w:hAnsiTheme="minorHAnsi" w:cstheme="minorHAnsi"/>
                <w:i/>
                <w:sz w:val="24"/>
                <w:szCs w:val="24"/>
              </w:rPr>
            </w:pPr>
            <w:r w:rsidRPr="00E07A89">
              <w:rPr>
                <w:rFonts w:asciiTheme="minorHAnsi" w:eastAsia="Times" w:hAnsiTheme="minorHAnsi" w:cstheme="minorHAnsi"/>
                <w:sz w:val="24"/>
                <w:szCs w:val="24"/>
              </w:rPr>
              <w:lastRenderedPageBreak/>
              <w:t>– przy pomocy nauczyciela poprawnie posługuje się terminem:</w:t>
            </w:r>
            <w:r w:rsidRPr="00E07A89">
              <w:rPr>
                <w:rFonts w:asciiTheme="minorHAnsi" w:eastAsia="Times" w:hAnsiTheme="minorHAnsi" w:cstheme="minorHAnsi"/>
                <w:i/>
                <w:sz w:val="24"/>
                <w:szCs w:val="24"/>
              </w:rPr>
              <w:t>okupacja</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wie, kiedy i gdzie wybuchła II wojna światowa</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xml:space="preserve">– opisuje sytuację narodu polskiego pod niemiecką okupacją </w:t>
            </w:r>
          </w:p>
        </w:tc>
        <w:tc>
          <w:tcPr>
            <w:tcW w:w="2693"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i/>
                <w:sz w:val="24"/>
                <w:szCs w:val="24"/>
                <w:lang w:eastAsia="pl-PL"/>
              </w:rPr>
            </w:pPr>
            <w:r w:rsidRPr="00E07A89">
              <w:rPr>
                <w:rFonts w:asciiTheme="minorHAnsi" w:eastAsia="Times" w:hAnsiTheme="minorHAnsi" w:cstheme="minorHAnsi"/>
                <w:sz w:val="24"/>
                <w:szCs w:val="24"/>
              </w:rPr>
              <w:t xml:space="preserve">– poprawnie posługuje się terminami: </w:t>
            </w:r>
            <w:r w:rsidRPr="00E07A89">
              <w:rPr>
                <w:rFonts w:asciiTheme="minorHAnsi" w:eastAsia="Times New Roman" w:hAnsiTheme="minorHAnsi" w:cstheme="minorHAnsi"/>
                <w:i/>
                <w:sz w:val="24"/>
                <w:szCs w:val="24"/>
                <w:lang w:eastAsia="pl-PL"/>
              </w:rPr>
              <w:t>łapanki</w:t>
            </w:r>
            <w:r w:rsidRPr="00E07A89">
              <w:rPr>
                <w:rFonts w:asciiTheme="minorHAnsi" w:eastAsia="Times New Roman" w:hAnsiTheme="minorHAnsi" w:cstheme="minorHAnsi"/>
                <w:sz w:val="24"/>
                <w:szCs w:val="24"/>
                <w:lang w:eastAsia="pl-PL"/>
              </w:rPr>
              <w:t>,</w:t>
            </w:r>
            <w:r w:rsidRPr="00E07A89">
              <w:rPr>
                <w:rFonts w:asciiTheme="minorHAnsi" w:eastAsia="Times New Roman" w:hAnsiTheme="minorHAnsi" w:cstheme="minorHAnsi"/>
                <w:i/>
                <w:sz w:val="24"/>
                <w:szCs w:val="24"/>
                <w:lang w:eastAsia="pl-PL"/>
              </w:rPr>
              <w:t xml:space="preserve"> Armia Krajowa, Szare Szeregi</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xml:space="preserve">– </w:t>
            </w:r>
            <w:r w:rsidRPr="00E07A89">
              <w:rPr>
                <w:rFonts w:asciiTheme="minorHAnsi" w:eastAsia="Times" w:hAnsiTheme="minorHAnsi" w:cstheme="minorHAnsi"/>
                <w:sz w:val="24"/>
                <w:szCs w:val="24"/>
              </w:rPr>
              <w:t>zna wydarzenia związane z datami: 1 września 1939 r., 1 sierpnia 1944 r., 1945</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charakteryzuje postaci Zośki, Alka i Rudego</w:t>
            </w: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opisuje najważniejsze akcje Szarych Szeregów, w tym akcję pod Arsenałem</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przedstawia przebieg powstania warszawskiego</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ocenia postawę młodzieży polskiej pod okupacją</w:t>
            </w: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charakteryzuje działalność Polskiego Państwa Podziemnego</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przedstawia politykę ZSRR wobec Polaków (mord katyński)</w:t>
            </w:r>
          </w:p>
          <w:p w:rsidR="00C74B80" w:rsidRPr="00E07A89" w:rsidRDefault="00C74B80" w:rsidP="00C74B80">
            <w:pPr>
              <w:rPr>
                <w:rFonts w:asciiTheme="minorHAnsi" w:hAnsiTheme="minorHAnsi" w:cs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podaje przykłady udziału żołnierzy polskich na frontach II wojny światowej</w:t>
            </w:r>
          </w:p>
        </w:tc>
      </w:tr>
      <w:tr w:rsidR="00C74B80" w:rsidRPr="00FB7925" w:rsidTr="009D270C">
        <w:trPr>
          <w:trHeight w:val="708"/>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iCs/>
                <w:sz w:val="24"/>
                <w:szCs w:val="24"/>
                <w:shd w:val="clear" w:color="auto" w:fill="FFFFFF"/>
                <w:lang w:eastAsia="pl-PL"/>
              </w:rPr>
            </w:pPr>
            <w:r w:rsidRPr="00E07A89">
              <w:rPr>
                <w:rFonts w:asciiTheme="minorHAnsi" w:eastAsia="Times" w:hAnsiTheme="minorHAnsi" w:cstheme="minorHAnsi"/>
                <w:sz w:val="24"/>
                <w:szCs w:val="24"/>
              </w:rPr>
              <w:t>– przy pomocy nauczyciela poprawnie posługuje się terminem:</w:t>
            </w:r>
            <w:r w:rsidRPr="00E07A89">
              <w:rPr>
                <w:rFonts w:asciiTheme="minorHAnsi" w:eastAsia="Times New Roman" w:hAnsiTheme="minorHAnsi" w:cstheme="minorHAnsi"/>
                <w:i/>
                <w:iCs/>
                <w:sz w:val="24"/>
                <w:szCs w:val="24"/>
                <w:shd w:val="clear" w:color="auto" w:fill="FFFFFF"/>
                <w:lang w:eastAsia="pl-PL"/>
              </w:rPr>
              <w:t>obozy koncentracyjne</w:t>
            </w:r>
          </w:p>
          <w:p w:rsidR="00C74B80" w:rsidRPr="00E07A89" w:rsidRDefault="00C74B80" w:rsidP="00C74B80">
            <w:pPr>
              <w:rPr>
                <w:rFonts w:asciiTheme="minorHAnsi" w:eastAsia="Times New Roman" w:hAnsiTheme="minorHAnsi" w:cstheme="minorHAnsi"/>
                <w:iCs/>
                <w:sz w:val="24"/>
                <w:szCs w:val="24"/>
                <w:shd w:val="clear" w:color="auto" w:fill="FFFFFF"/>
                <w:lang w:eastAsia="pl-PL"/>
              </w:rPr>
            </w:pPr>
            <w:r w:rsidRPr="00E07A89">
              <w:rPr>
                <w:rFonts w:asciiTheme="minorHAnsi" w:eastAsia="Times New Roman" w:hAnsiTheme="minorHAnsi" w:cstheme="minorHAnsi"/>
                <w:iCs/>
                <w:sz w:val="24"/>
                <w:szCs w:val="24"/>
                <w:shd w:val="clear" w:color="auto" w:fill="FFFFFF"/>
                <w:lang w:eastAsia="pl-PL"/>
              </w:rPr>
              <w:t>– opisuje politykę Niemiecwobec ludności żydowskiej</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New Roman" w:hAnsiTheme="minorHAnsi" w:cstheme="minorHAnsi"/>
                <w:iCs/>
                <w:sz w:val="24"/>
                <w:szCs w:val="24"/>
                <w:shd w:val="clear" w:color="auto" w:fill="FFFFFF"/>
                <w:lang w:eastAsia="pl-PL"/>
              </w:rPr>
              <w:t>– wyjaśnia, kto objął rządy w państwie polskim po zakończeniu II wojny światowej</w:t>
            </w:r>
          </w:p>
        </w:tc>
        <w:tc>
          <w:tcPr>
            <w:tcW w:w="2693" w:type="dxa"/>
            <w:tcBorders>
              <w:top w:val="single" w:sz="4" w:space="0" w:color="000000"/>
              <w:left w:val="single" w:sz="4" w:space="0" w:color="000000"/>
              <w:bottom w:val="single" w:sz="4" w:space="0" w:color="000000"/>
              <w:right w:val="nil"/>
            </w:tcBorders>
          </w:tcPr>
          <w:p w:rsidR="00C74B80" w:rsidRPr="00D93FED" w:rsidRDefault="00C74B80" w:rsidP="00C74B80">
            <w:pPr>
              <w:rPr>
                <w:rFonts w:asciiTheme="minorHAnsi" w:eastAsia="Times New Roman" w:hAnsiTheme="minorHAnsi" w:cstheme="minorHAnsi"/>
                <w:i/>
                <w:iCs/>
                <w:shd w:val="clear" w:color="auto" w:fill="FFFFFF"/>
                <w:lang w:eastAsia="pl-PL"/>
              </w:rPr>
            </w:pPr>
            <w:r w:rsidRPr="00D93FED">
              <w:rPr>
                <w:rFonts w:asciiTheme="minorHAnsi" w:eastAsia="Times" w:hAnsiTheme="minorHAnsi" w:cstheme="minorHAnsi"/>
              </w:rPr>
              <w:t>– poprawnie posługuje się terminem</w:t>
            </w:r>
            <w:r w:rsidRPr="00D93FED">
              <w:rPr>
                <w:rFonts w:asciiTheme="minorHAnsi" w:eastAsia="Times New Roman" w:hAnsiTheme="minorHAnsi" w:cstheme="minorHAnsi"/>
                <w:i/>
                <w:iCs/>
                <w:shd w:val="clear" w:color="auto" w:fill="FFFFFF"/>
                <w:lang w:eastAsia="pl-PL"/>
              </w:rPr>
              <w:t>„żołnierze niezłomni”</w:t>
            </w:r>
          </w:p>
          <w:p w:rsidR="00C74B80" w:rsidRPr="00D93FED" w:rsidRDefault="00C74B80" w:rsidP="00C74B80">
            <w:pPr>
              <w:rPr>
                <w:rFonts w:asciiTheme="minorHAnsi" w:eastAsia="Times New Roman" w:hAnsiTheme="minorHAnsi" w:cstheme="minorHAnsi"/>
                <w:iCs/>
                <w:shd w:val="clear" w:color="auto" w:fill="FFFFFF"/>
                <w:lang w:eastAsia="pl-PL"/>
              </w:rPr>
            </w:pPr>
            <w:r w:rsidRPr="00D93FED">
              <w:rPr>
                <w:rFonts w:asciiTheme="minorHAnsi" w:eastAsia="Times New Roman" w:hAnsiTheme="minorHAnsi" w:cstheme="minorHAnsi"/>
                <w:iCs/>
                <w:shd w:val="clear" w:color="auto" w:fill="FFFFFF"/>
                <w:lang w:eastAsia="pl-PL"/>
              </w:rPr>
              <w:t>– zna zbrodnie niemieckie popełnione na Żydach</w:t>
            </w:r>
          </w:p>
          <w:p w:rsidR="00C74B80" w:rsidRPr="00D93FED" w:rsidRDefault="00C74B80" w:rsidP="00C74B80">
            <w:pPr>
              <w:rPr>
                <w:rFonts w:asciiTheme="minorHAnsi" w:eastAsia="Times New Roman" w:hAnsiTheme="minorHAnsi" w:cstheme="minorHAnsi"/>
                <w:lang w:eastAsia="pl-PL"/>
              </w:rPr>
            </w:pPr>
            <w:r w:rsidRPr="00D93FED">
              <w:rPr>
                <w:rFonts w:asciiTheme="minorHAnsi" w:eastAsia="Times New Roman" w:hAnsiTheme="minorHAnsi" w:cstheme="minorHAnsi"/>
                <w:iCs/>
                <w:shd w:val="clear" w:color="auto" w:fill="FFFFFF"/>
                <w:lang w:eastAsia="pl-PL"/>
              </w:rPr>
              <w:t xml:space="preserve">– </w:t>
            </w:r>
            <w:r w:rsidRPr="00D93FED">
              <w:rPr>
                <w:rFonts w:asciiTheme="minorHAnsi" w:eastAsia="Times New Roman" w:hAnsiTheme="minorHAnsi" w:cstheme="minorHAnsi"/>
                <w:lang w:eastAsia="pl-PL"/>
              </w:rPr>
              <w:t>charakteryzuje postaci Witolda Pileckiego, Danuty Siedzikówny</w:t>
            </w:r>
          </w:p>
          <w:p w:rsidR="00C74B80" w:rsidRPr="00D93FED" w:rsidRDefault="00C74B80" w:rsidP="00C74B80">
            <w:pPr>
              <w:rPr>
                <w:rFonts w:asciiTheme="minorHAnsi" w:eastAsia="Times New Roman" w:hAnsiTheme="minorHAnsi" w:cstheme="minorHAnsi"/>
                <w:lang w:eastAsia="pl-PL"/>
              </w:rPr>
            </w:pPr>
            <w:r w:rsidRPr="00D93FED">
              <w:rPr>
                <w:rFonts w:asciiTheme="minorHAnsi" w:eastAsia="Times New Roman" w:hAnsiTheme="minorHAnsi" w:cstheme="minorHAnsi"/>
                <w:lang w:eastAsia="pl-PL"/>
              </w:rPr>
              <w:t>– wyjaśnia, dlaczego dla wielu Polaków wojna się nie zakończyła</w:t>
            </w:r>
          </w:p>
          <w:p w:rsidR="00C74B80" w:rsidRPr="00D93FED" w:rsidRDefault="00C74B80" w:rsidP="00C74B80">
            <w:pPr>
              <w:rPr>
                <w:rFonts w:asciiTheme="minorHAnsi" w:eastAsia="Times New Roman" w:hAnsiTheme="minorHAnsi" w:cstheme="minorHAnsi"/>
                <w:iCs/>
                <w:shd w:val="clear" w:color="auto" w:fill="FFFFFF"/>
                <w:lang w:eastAsia="pl-PL"/>
              </w:rPr>
            </w:pPr>
            <w:r w:rsidRPr="00D93FED">
              <w:rPr>
                <w:rFonts w:asciiTheme="minorHAnsi" w:eastAsia="Times New Roman" w:hAnsiTheme="minorHAnsi" w:cstheme="minorHAnsi"/>
                <w:lang w:eastAsia="pl-PL"/>
              </w:rPr>
              <w:t xml:space="preserve">– wyjaśnia pojęcie </w:t>
            </w:r>
            <w:r w:rsidRPr="00D93FED">
              <w:rPr>
                <w:rFonts w:asciiTheme="minorHAnsi" w:eastAsia="Times New Roman" w:hAnsiTheme="minorHAnsi" w:cstheme="minorHAnsi"/>
                <w:i/>
                <w:lang w:eastAsia="pl-PL"/>
              </w:rPr>
              <w:t>„żołnierze niezłomni”</w:t>
            </w: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iCs/>
                <w:sz w:val="24"/>
                <w:szCs w:val="24"/>
                <w:shd w:val="clear" w:color="auto" w:fill="FFFFFF"/>
                <w:lang w:eastAsia="pl-PL"/>
              </w:rPr>
            </w:pPr>
            <w:r w:rsidRPr="00E07A89">
              <w:rPr>
                <w:rFonts w:asciiTheme="minorHAnsi" w:eastAsia="Times New Roman" w:hAnsiTheme="minorHAnsi" w:cstheme="minorHAnsi"/>
                <w:iCs/>
                <w:sz w:val="24"/>
                <w:szCs w:val="24"/>
                <w:shd w:val="clear" w:color="auto" w:fill="FFFFFF"/>
                <w:lang w:eastAsia="pl-PL"/>
              </w:rPr>
              <w:t>– wskazuje na mapie największe niemieckie obozy koncentracyjne</w:t>
            </w:r>
          </w:p>
          <w:p w:rsidR="00C74B80" w:rsidRPr="00E07A89" w:rsidRDefault="00C74B80" w:rsidP="00C74B80">
            <w:pPr>
              <w:rPr>
                <w:rFonts w:asciiTheme="minorHAnsi" w:eastAsia="Times New Roman" w:hAnsiTheme="minorHAnsi" w:cstheme="minorHAnsi"/>
                <w:iCs/>
                <w:sz w:val="24"/>
                <w:szCs w:val="24"/>
                <w:shd w:val="clear" w:color="auto" w:fill="FFFFFF"/>
                <w:lang w:eastAsia="pl-PL"/>
              </w:rPr>
            </w:pPr>
            <w:r w:rsidRPr="00E07A89">
              <w:rPr>
                <w:rFonts w:asciiTheme="minorHAnsi" w:eastAsia="Times New Roman" w:hAnsiTheme="minorHAnsi" w:cstheme="minorHAnsi"/>
                <w:iCs/>
                <w:sz w:val="24"/>
                <w:szCs w:val="24"/>
                <w:shd w:val="clear" w:color="auto" w:fill="FFFFFF"/>
                <w:lang w:eastAsia="pl-PL"/>
              </w:rPr>
              <w:t>– charakteryzuje postać i działalność Witolda Pileckiego</w:t>
            </w:r>
          </w:p>
          <w:p w:rsidR="00C74B80" w:rsidRPr="00E07A89" w:rsidRDefault="00C74B80" w:rsidP="00C74B80">
            <w:pPr>
              <w:rPr>
                <w:rFonts w:asciiTheme="minorHAnsi" w:eastAsia="Times New Roman" w:hAnsiTheme="minorHAnsi" w:cstheme="minorHAnsi"/>
                <w:iCs/>
                <w:sz w:val="24"/>
                <w:szCs w:val="24"/>
                <w:shd w:val="clear" w:color="auto" w:fill="FFFFFF"/>
                <w:lang w:eastAsia="pl-PL"/>
              </w:rPr>
            </w:pPr>
            <w:r w:rsidRPr="00E07A89">
              <w:rPr>
                <w:rFonts w:asciiTheme="minorHAnsi" w:eastAsia="Times New Roman" w:hAnsiTheme="minorHAnsi" w:cstheme="minorHAnsi"/>
                <w:iCs/>
                <w:sz w:val="24"/>
                <w:szCs w:val="24"/>
                <w:shd w:val="clear" w:color="auto" w:fill="FFFFFF"/>
                <w:lang w:eastAsia="pl-PL"/>
              </w:rPr>
              <w:t>– opisuje represje komunistów wobec zwolenników prawowitych władz polskich</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iCs/>
                <w:sz w:val="24"/>
                <w:szCs w:val="24"/>
                <w:shd w:val="clear" w:color="auto" w:fill="FFFFFF"/>
                <w:lang w:eastAsia="pl-PL"/>
              </w:rPr>
              <w:t xml:space="preserve">– ocenia postawę </w:t>
            </w:r>
            <w:r w:rsidRPr="00E07A89">
              <w:rPr>
                <w:rFonts w:asciiTheme="minorHAnsi" w:eastAsia="Times New Roman" w:hAnsiTheme="minorHAnsi" w:cstheme="minorHAnsi"/>
                <w:sz w:val="24"/>
                <w:szCs w:val="24"/>
                <w:lang w:eastAsia="pl-PL"/>
              </w:rPr>
              <w:t xml:space="preserve">Danuty Siedzikówny, ps. Inka </w:t>
            </w:r>
          </w:p>
          <w:p w:rsidR="00C74B80" w:rsidRPr="00E07A89" w:rsidRDefault="00C74B80" w:rsidP="00C74B80">
            <w:pPr>
              <w:rPr>
                <w:rFonts w:asciiTheme="minorHAnsi" w:hAnsiTheme="minorHAnsi" w:cstheme="minorHAnsi"/>
                <w:sz w:val="24"/>
                <w:szCs w:val="24"/>
              </w:rPr>
            </w:pP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dlaczego państwo polskie znalazło się po II wojnieświatowej w sowieckiej strefie wpływów</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charakteryzuje działalność opozycji antykomunistycznej</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rozumie dramatyzm wyboru postaw przez obywateli wobec państwa polskiego po II wojnie światowej</w:t>
            </w:r>
          </w:p>
          <w:p w:rsidR="00C74B80" w:rsidRPr="00E07A89" w:rsidRDefault="00C74B80" w:rsidP="00C74B80">
            <w:pPr>
              <w:rPr>
                <w:rFonts w:asciiTheme="minorHAnsi" w:hAnsiTheme="minorHAnsi" w:cstheme="minorHAnsi"/>
                <w:sz w:val="24"/>
                <w:szCs w:val="24"/>
              </w:rPr>
            </w:pPr>
          </w:p>
          <w:p w:rsidR="00C74B80" w:rsidRPr="00E07A89" w:rsidRDefault="00C74B80" w:rsidP="00C74B80">
            <w:pPr>
              <w:rPr>
                <w:rFonts w:asciiTheme="minorHAnsi" w:hAnsiTheme="minorHAnsi" w:cs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xml:space="preserve">– wyjaśnia pojęcie </w:t>
            </w:r>
            <w:r w:rsidRPr="00E07A89">
              <w:rPr>
                <w:rFonts w:asciiTheme="minorHAnsi" w:hAnsiTheme="minorHAnsi" w:cstheme="minorHAnsi"/>
                <w:i/>
                <w:sz w:val="24"/>
                <w:szCs w:val="24"/>
              </w:rPr>
              <w:t>suwerenność</w:t>
            </w:r>
          </w:p>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xml:space="preserve">– wyjaśnia pojęcie </w:t>
            </w:r>
            <w:r w:rsidRPr="00E07A89">
              <w:rPr>
                <w:rFonts w:asciiTheme="minorHAnsi" w:hAnsiTheme="minorHAnsi" w:cstheme="minorHAnsi"/>
                <w:i/>
                <w:sz w:val="24"/>
                <w:szCs w:val="24"/>
              </w:rPr>
              <w:t xml:space="preserve">„żelazna kurtyna” </w:t>
            </w:r>
            <w:r w:rsidRPr="00E07A89">
              <w:rPr>
                <w:rFonts w:asciiTheme="minorHAnsi" w:hAnsiTheme="minorHAnsi" w:cstheme="minorHAnsi"/>
                <w:sz w:val="24"/>
                <w:szCs w:val="24"/>
              </w:rPr>
              <w:t>oraz jego genezę</w:t>
            </w:r>
          </w:p>
          <w:p w:rsidR="00C74B80" w:rsidRPr="00E07A89" w:rsidRDefault="00C74B80" w:rsidP="00C74B80">
            <w:pPr>
              <w:snapToGrid w:val="0"/>
              <w:rPr>
                <w:rFonts w:asciiTheme="minorHAnsi" w:hAnsiTheme="minorHAnsi" w:cstheme="minorHAnsi"/>
                <w:sz w:val="24"/>
                <w:szCs w:val="24"/>
              </w:rPr>
            </w:pPr>
            <w:r w:rsidRPr="00E07A89">
              <w:rPr>
                <w:rFonts w:asciiTheme="minorHAnsi" w:eastAsia="Times New Roman" w:hAnsiTheme="minorHAnsi" w:cstheme="minorHAnsi"/>
                <w:iCs/>
                <w:sz w:val="24"/>
                <w:szCs w:val="24"/>
                <w:shd w:val="clear" w:color="auto" w:fill="FFFFFF"/>
                <w:lang w:eastAsia="pl-PL"/>
              </w:rPr>
              <w:t xml:space="preserve">– charakteryzuje  postać i działalność Ireny Sendlerowej </w:t>
            </w:r>
          </w:p>
        </w:tc>
      </w:tr>
      <w:tr w:rsidR="00C74B80" w:rsidRPr="00FB7925" w:rsidTr="009D270C">
        <w:trPr>
          <w:trHeight w:val="180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w:hAnsiTheme="minorHAnsi" w:cstheme="minorHAnsi"/>
                <w:sz w:val="24"/>
                <w:szCs w:val="24"/>
              </w:rPr>
              <w:lastRenderedPageBreak/>
              <w:t>– przy pomocy nauczyciela poprawnie posługuje się terminem:</w:t>
            </w:r>
            <w:r w:rsidRPr="00E07A89">
              <w:rPr>
                <w:rFonts w:asciiTheme="minorHAnsi" w:eastAsia="Times New Roman" w:hAnsiTheme="minorHAnsi" w:cstheme="minorHAnsi"/>
                <w:i/>
                <w:sz w:val="24"/>
                <w:szCs w:val="24"/>
                <w:lang w:eastAsia="pl-PL"/>
              </w:rPr>
              <w:t>papież</w:t>
            </w:r>
          </w:p>
          <w:p w:rsidR="00C74B80" w:rsidRPr="00E07A89" w:rsidRDefault="00C74B80" w:rsidP="00C74B80">
            <w:pPr>
              <w:rPr>
                <w:rFonts w:asciiTheme="minorHAnsi" w:eastAsia="Times New Roman" w:hAnsiTheme="minorHAnsi" w:cstheme="minorHAnsi"/>
                <w:sz w:val="24"/>
                <w:szCs w:val="24"/>
                <w:lang w:eastAsia="pl-PL"/>
              </w:rPr>
            </w:pPr>
            <w:r w:rsidRPr="00E07A89">
              <w:rPr>
                <w:rFonts w:asciiTheme="minorHAnsi" w:eastAsia="Times New Roman" w:hAnsiTheme="minorHAnsi" w:cstheme="minorHAnsi"/>
                <w:sz w:val="24"/>
                <w:szCs w:val="24"/>
                <w:lang w:eastAsia="pl-PL"/>
              </w:rPr>
              <w:t>– wskazuje na mapie przebieg granic państwa polskiego po II wojnie światowej</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New Roman" w:hAnsiTheme="minorHAnsi" w:cstheme="minorHAnsi"/>
                <w:sz w:val="24"/>
                <w:szCs w:val="24"/>
                <w:lang w:eastAsia="pl-PL"/>
              </w:rPr>
              <w:t>– wie, kim był Karol Wojtyła</w:t>
            </w:r>
          </w:p>
        </w:tc>
        <w:tc>
          <w:tcPr>
            <w:tcW w:w="2693" w:type="dxa"/>
            <w:tcBorders>
              <w:top w:val="single" w:sz="4" w:space="0" w:color="000000"/>
              <w:left w:val="single" w:sz="4" w:space="0" w:color="000000"/>
              <w:bottom w:val="single" w:sz="4" w:space="0" w:color="000000"/>
              <w:right w:val="nil"/>
            </w:tcBorders>
          </w:tcPr>
          <w:p w:rsidR="00C74B80" w:rsidRPr="00D93FED" w:rsidRDefault="00C74B80" w:rsidP="00C74B80">
            <w:pPr>
              <w:rPr>
                <w:rFonts w:asciiTheme="minorHAnsi" w:eastAsia="Times New Roman" w:hAnsiTheme="minorHAnsi" w:cstheme="minorHAnsi"/>
                <w:lang w:eastAsia="pl-PL"/>
              </w:rPr>
            </w:pPr>
            <w:r w:rsidRPr="00D93FED">
              <w:rPr>
                <w:rFonts w:asciiTheme="minorHAnsi" w:eastAsia="Times" w:hAnsiTheme="minorHAnsi" w:cstheme="minorHAnsi"/>
              </w:rPr>
              <w:t>– poprawnie posługuje się terminami:</w:t>
            </w:r>
            <w:r w:rsidRPr="00D93FED">
              <w:rPr>
                <w:rFonts w:asciiTheme="minorHAnsi" w:eastAsia="Times New Roman" w:hAnsiTheme="minorHAnsi" w:cstheme="minorHAnsi"/>
                <w:i/>
                <w:lang w:eastAsia="pl-PL"/>
              </w:rPr>
              <w:t>konklawe</w:t>
            </w:r>
            <w:r w:rsidRPr="00D93FED">
              <w:rPr>
                <w:rFonts w:asciiTheme="minorHAnsi" w:eastAsia="Times New Roman" w:hAnsiTheme="minorHAnsi" w:cstheme="minorHAnsi"/>
                <w:lang w:eastAsia="pl-PL"/>
              </w:rPr>
              <w:t xml:space="preserve">, </w:t>
            </w:r>
            <w:r w:rsidRPr="00D93FED">
              <w:rPr>
                <w:rFonts w:asciiTheme="minorHAnsi" w:eastAsia="Times New Roman" w:hAnsiTheme="minorHAnsi" w:cstheme="minorHAnsi"/>
                <w:i/>
                <w:lang w:eastAsia="pl-PL"/>
              </w:rPr>
              <w:t>kardynał</w:t>
            </w:r>
            <w:r w:rsidRPr="00D93FED">
              <w:rPr>
                <w:rFonts w:asciiTheme="minorHAnsi" w:eastAsia="Times New Roman" w:hAnsiTheme="minorHAnsi" w:cstheme="minorHAnsi"/>
                <w:lang w:eastAsia="pl-PL"/>
              </w:rPr>
              <w:t xml:space="preserve">, </w:t>
            </w:r>
            <w:r w:rsidRPr="00D93FED">
              <w:rPr>
                <w:rFonts w:asciiTheme="minorHAnsi" w:eastAsia="Times New Roman" w:hAnsiTheme="minorHAnsi" w:cstheme="minorHAnsi"/>
                <w:i/>
                <w:lang w:eastAsia="pl-PL"/>
              </w:rPr>
              <w:t>pontyfikat</w:t>
            </w:r>
          </w:p>
          <w:p w:rsidR="00C74B80" w:rsidRPr="00D93FED" w:rsidRDefault="00C74B80" w:rsidP="00C74B80">
            <w:pPr>
              <w:rPr>
                <w:rFonts w:asciiTheme="minorHAnsi" w:eastAsia="Times New Roman" w:hAnsiTheme="minorHAnsi" w:cstheme="minorHAnsi"/>
                <w:lang w:eastAsia="pl-PL"/>
              </w:rPr>
            </w:pPr>
            <w:r w:rsidRPr="00D93FED">
              <w:rPr>
                <w:rFonts w:asciiTheme="minorHAnsi" w:eastAsia="Times New Roman" w:hAnsiTheme="minorHAnsi" w:cstheme="minorHAnsi"/>
                <w:lang w:eastAsia="pl-PL"/>
              </w:rPr>
              <w:t>– charakteryzuje rolę papieża jako przywódcy Kościoła katolickiego oraz jako autorytetu moralnego dla wiernych</w:t>
            </w:r>
          </w:p>
          <w:p w:rsidR="00C74B80" w:rsidRPr="00E07A89" w:rsidRDefault="00C74B80" w:rsidP="00C74B80">
            <w:pPr>
              <w:rPr>
                <w:rFonts w:asciiTheme="minorHAnsi" w:eastAsia="Times New Roman" w:hAnsiTheme="minorHAnsi" w:cstheme="minorHAnsi"/>
                <w:sz w:val="24"/>
                <w:szCs w:val="24"/>
                <w:lang w:eastAsia="pl-PL"/>
              </w:rPr>
            </w:pPr>
            <w:r w:rsidRPr="00D93FED">
              <w:rPr>
                <w:rFonts w:asciiTheme="minorHAnsi" w:eastAsia="Times New Roman" w:hAnsiTheme="minorHAnsi" w:cstheme="minorHAnsi"/>
                <w:lang w:eastAsia="pl-PL"/>
              </w:rPr>
              <w:t>– wyjaśnia, dlaczego w czasach komunizmu ukształtowała się opozycja</w:t>
            </w: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opisuje sytuację społeczeństwa polskiego w czasach PRL</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charakteryzuje rolę Kościoła katolickiego w czasach komunizmu</w:t>
            </w:r>
          </w:p>
          <w:p w:rsidR="00C74B80" w:rsidRPr="00E07A89" w:rsidRDefault="00C74B80" w:rsidP="00C74B80">
            <w:pPr>
              <w:rPr>
                <w:rFonts w:asciiTheme="minorHAnsi" w:hAnsiTheme="minorHAnsi" w:cstheme="minorHAnsi"/>
                <w:sz w:val="24"/>
                <w:szCs w:val="24"/>
              </w:rPr>
            </w:pP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znaczeniepierwszej pielgrzymki Jana Pawła II do kraju dla społeczeństwa polskiego</w:t>
            </w: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podaje przykłady  protestów Polaków wobec władz komunistycznych</w:t>
            </w:r>
          </w:p>
        </w:tc>
      </w:tr>
      <w:tr w:rsidR="00C74B80" w:rsidRPr="00FB7925" w:rsidTr="00E07A89">
        <w:trPr>
          <w:trHeight w:val="70"/>
        </w:trPr>
        <w:tc>
          <w:tcPr>
            <w:tcW w:w="2965" w:type="dxa"/>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przy pomocy nauczyciela poprawnie posługuje się terminami:</w:t>
            </w:r>
            <w:r w:rsidRPr="00E07A89">
              <w:rPr>
                <w:rFonts w:asciiTheme="minorHAnsi" w:eastAsia="Times" w:hAnsiTheme="minorHAnsi" w:cstheme="minorHAnsi"/>
                <w:i/>
                <w:sz w:val="24"/>
                <w:szCs w:val="24"/>
              </w:rPr>
              <w:t>kryzys</w:t>
            </w:r>
            <w:r w:rsidRPr="00E07A89">
              <w:rPr>
                <w:rFonts w:asciiTheme="minorHAnsi" w:eastAsia="Times" w:hAnsiTheme="minorHAnsi" w:cstheme="minorHAnsi"/>
                <w:sz w:val="24"/>
                <w:szCs w:val="24"/>
              </w:rPr>
              <w:t>,</w:t>
            </w:r>
            <w:r w:rsidRPr="00E07A89">
              <w:rPr>
                <w:rFonts w:asciiTheme="minorHAnsi" w:eastAsia="Times" w:hAnsiTheme="minorHAnsi" w:cstheme="minorHAnsi"/>
                <w:i/>
                <w:sz w:val="24"/>
                <w:szCs w:val="24"/>
              </w:rPr>
              <w:t xml:space="preserve"> strajk</w:t>
            </w:r>
          </w:p>
          <w:p w:rsidR="00C74B80" w:rsidRPr="00E07A89" w:rsidRDefault="00C74B80" w:rsidP="00C74B80">
            <w:pPr>
              <w:rPr>
                <w:rFonts w:asciiTheme="minorHAnsi" w:eastAsia="Times" w:hAnsiTheme="minorHAnsi" w:cstheme="minorHAnsi"/>
                <w:sz w:val="24"/>
                <w:szCs w:val="24"/>
              </w:rPr>
            </w:pPr>
            <w:r w:rsidRPr="00E07A89">
              <w:rPr>
                <w:rFonts w:asciiTheme="minorHAnsi" w:eastAsia="Times" w:hAnsiTheme="minorHAnsi" w:cstheme="minorHAnsi"/>
                <w:sz w:val="24"/>
                <w:szCs w:val="24"/>
              </w:rPr>
              <w:t>– wie, jak się nazywał pierwszy przywódca związku zawodowego „Solidarność” i późniejszy prezydent</w:t>
            </w:r>
          </w:p>
        </w:tc>
        <w:tc>
          <w:tcPr>
            <w:tcW w:w="2693" w:type="dxa"/>
            <w:tcBorders>
              <w:top w:val="single" w:sz="4" w:space="0" w:color="000000"/>
              <w:left w:val="single" w:sz="4" w:space="0" w:color="000000"/>
              <w:bottom w:val="single" w:sz="4" w:space="0" w:color="000000"/>
              <w:right w:val="nil"/>
            </w:tcBorders>
          </w:tcPr>
          <w:p w:rsidR="00C74B80" w:rsidRPr="00D93FED" w:rsidRDefault="00C74B80" w:rsidP="00C74B80">
            <w:pPr>
              <w:rPr>
                <w:rFonts w:asciiTheme="minorHAnsi" w:eastAsia="Times New Roman" w:hAnsiTheme="minorHAnsi" w:cstheme="minorHAnsi"/>
                <w:i/>
                <w:lang w:eastAsia="pl-PL"/>
              </w:rPr>
            </w:pPr>
            <w:r w:rsidRPr="00D93FED">
              <w:rPr>
                <w:rFonts w:asciiTheme="minorHAnsi" w:eastAsia="Times" w:hAnsiTheme="minorHAnsi" w:cstheme="minorHAnsi"/>
              </w:rPr>
              <w:t xml:space="preserve">– poprawnie posługuje się terminami: </w:t>
            </w:r>
            <w:r w:rsidRPr="00D93FED">
              <w:rPr>
                <w:rFonts w:asciiTheme="minorHAnsi" w:eastAsia="Times New Roman" w:hAnsiTheme="minorHAnsi" w:cstheme="minorHAnsi"/>
                <w:i/>
                <w:lang w:eastAsia="pl-PL"/>
              </w:rPr>
              <w:t>związek zawodowy</w:t>
            </w:r>
            <w:r w:rsidRPr="00D93FED">
              <w:rPr>
                <w:rFonts w:asciiTheme="minorHAnsi" w:eastAsia="Times New Roman" w:hAnsiTheme="minorHAnsi" w:cstheme="minorHAnsi"/>
                <w:lang w:eastAsia="pl-PL"/>
              </w:rPr>
              <w:t>,</w:t>
            </w:r>
            <w:r w:rsidRPr="00D93FED">
              <w:rPr>
                <w:rFonts w:asciiTheme="minorHAnsi" w:eastAsia="Times New Roman" w:hAnsiTheme="minorHAnsi" w:cstheme="minorHAnsi"/>
                <w:i/>
                <w:lang w:eastAsia="pl-PL"/>
              </w:rPr>
              <w:t>„Solidarność”</w:t>
            </w:r>
            <w:r w:rsidRPr="00D93FED">
              <w:rPr>
                <w:rFonts w:asciiTheme="minorHAnsi" w:eastAsia="Times New Roman" w:hAnsiTheme="minorHAnsi" w:cstheme="minorHAnsi"/>
                <w:lang w:eastAsia="pl-PL"/>
              </w:rPr>
              <w:t>,</w:t>
            </w:r>
            <w:r w:rsidRPr="00D93FED">
              <w:rPr>
                <w:rFonts w:asciiTheme="minorHAnsi" w:eastAsia="Times New Roman" w:hAnsiTheme="minorHAnsi" w:cstheme="minorHAnsi"/>
                <w:i/>
                <w:lang w:eastAsia="pl-PL"/>
              </w:rPr>
              <w:t xml:space="preserve"> stan wojenny</w:t>
            </w:r>
            <w:r w:rsidRPr="00D93FED">
              <w:rPr>
                <w:rFonts w:asciiTheme="minorHAnsi" w:eastAsia="Times New Roman" w:hAnsiTheme="minorHAnsi" w:cstheme="minorHAnsi"/>
                <w:lang w:eastAsia="pl-PL"/>
              </w:rPr>
              <w:t>,</w:t>
            </w:r>
            <w:r w:rsidRPr="00D93FED">
              <w:rPr>
                <w:rFonts w:asciiTheme="minorHAnsi" w:eastAsia="Times New Roman" w:hAnsiTheme="minorHAnsi" w:cstheme="minorHAnsi"/>
                <w:i/>
                <w:lang w:eastAsia="pl-PL"/>
              </w:rPr>
              <w:t xml:space="preserve"> Okrągły Stół</w:t>
            </w:r>
          </w:p>
          <w:p w:rsidR="00C74B80" w:rsidRPr="00D93FED" w:rsidRDefault="00C74B80" w:rsidP="00C74B80">
            <w:pPr>
              <w:rPr>
                <w:rFonts w:asciiTheme="minorHAnsi" w:eastAsia="Times New Roman" w:hAnsiTheme="minorHAnsi" w:cstheme="minorHAnsi"/>
                <w:lang w:eastAsia="pl-PL"/>
              </w:rPr>
            </w:pPr>
            <w:r w:rsidRPr="00D93FED">
              <w:rPr>
                <w:rFonts w:asciiTheme="minorHAnsi" w:eastAsia="Times New Roman" w:hAnsiTheme="minorHAnsi" w:cstheme="minorHAnsi"/>
                <w:lang w:eastAsia="pl-PL"/>
              </w:rPr>
              <w:t xml:space="preserve">– </w:t>
            </w:r>
            <w:r w:rsidRPr="00D93FED">
              <w:rPr>
                <w:rFonts w:asciiTheme="minorHAnsi" w:eastAsia="Times" w:hAnsiTheme="minorHAnsi" w:cstheme="minorHAnsi"/>
              </w:rPr>
              <w:t>zna wydarzenia związane z datami: sierpień 1980, l989</w:t>
            </w:r>
          </w:p>
          <w:p w:rsidR="00C74B80" w:rsidRPr="00D93FED" w:rsidRDefault="00C74B80" w:rsidP="00C74B80">
            <w:pPr>
              <w:rPr>
                <w:rFonts w:asciiTheme="minorHAnsi" w:eastAsia="Times New Roman" w:hAnsiTheme="minorHAnsi" w:cstheme="minorHAnsi"/>
                <w:lang w:eastAsia="pl-PL"/>
              </w:rPr>
            </w:pPr>
            <w:r w:rsidRPr="00D93FED">
              <w:rPr>
                <w:rFonts w:asciiTheme="minorHAnsi" w:eastAsia="Times New Roman" w:hAnsiTheme="minorHAnsi" w:cstheme="minorHAnsi"/>
                <w:lang w:eastAsia="pl-PL"/>
              </w:rPr>
              <w:t>– wyjaśnia, dlaczego w 1980 r. doszło do masowych strajków robotniczych</w:t>
            </w:r>
          </w:p>
          <w:p w:rsidR="00C74B80" w:rsidRPr="00D93FED" w:rsidRDefault="00C74B80" w:rsidP="00D93FED">
            <w:pPr>
              <w:widowControl w:val="0"/>
              <w:autoSpaceDE w:val="0"/>
              <w:autoSpaceDN w:val="0"/>
              <w:spacing w:after="0"/>
              <w:rPr>
                <w:rFonts w:asciiTheme="minorHAnsi" w:eastAsia="Times New Roman" w:hAnsiTheme="minorHAnsi" w:cstheme="minorHAnsi"/>
                <w:lang w:eastAsia="pl-PL"/>
              </w:rPr>
            </w:pPr>
            <w:r w:rsidRPr="00D93FED">
              <w:rPr>
                <w:rFonts w:asciiTheme="minorHAnsi" w:eastAsia="Times New Roman" w:hAnsiTheme="minorHAnsi" w:cstheme="minorHAnsi"/>
                <w:lang w:eastAsia="pl-PL"/>
              </w:rPr>
              <w:t>– zna głównych bohaterów„Solidarności” – L. Wałęsę, A. Walentynowicz, A. Gwiazdę</w:t>
            </w:r>
          </w:p>
        </w:tc>
        <w:tc>
          <w:tcPr>
            <w:tcW w:w="3544"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opisuje okoliczności zawiązania związku zawodowego „Solidarność”</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przedstawia główne postulaty „Solidarności”</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jaką rolę odegrał stan wojenny</w:t>
            </w:r>
          </w:p>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wyjaśnia znaczenie i skutki rozmów Okrągłego Stołu</w:t>
            </w:r>
          </w:p>
        </w:tc>
        <w:tc>
          <w:tcPr>
            <w:tcW w:w="3119" w:type="dxa"/>
            <w:gridSpan w:val="3"/>
            <w:tcBorders>
              <w:top w:val="single" w:sz="4" w:space="0" w:color="000000"/>
              <w:left w:val="single" w:sz="4" w:space="0" w:color="000000"/>
              <w:bottom w:val="single" w:sz="4" w:space="0" w:color="000000"/>
              <w:right w:val="nil"/>
            </w:tcBorders>
          </w:tcPr>
          <w:p w:rsidR="00C74B80" w:rsidRPr="00E07A89" w:rsidRDefault="00C74B80" w:rsidP="00C74B80">
            <w:pPr>
              <w:rPr>
                <w:rFonts w:asciiTheme="minorHAnsi" w:hAnsiTheme="minorHAnsi" w:cstheme="minorHAnsi"/>
                <w:sz w:val="24"/>
                <w:szCs w:val="24"/>
              </w:rPr>
            </w:pPr>
            <w:r w:rsidRPr="00E07A89">
              <w:rPr>
                <w:rFonts w:asciiTheme="minorHAnsi" w:hAnsiTheme="minorHAnsi" w:cstheme="minorHAnsi"/>
                <w:sz w:val="24"/>
                <w:szCs w:val="24"/>
              </w:rPr>
              <w:t>– wskazuje różnice polityczne między czasami komunizmu a wolną Polską</w:t>
            </w:r>
          </w:p>
        </w:tc>
        <w:tc>
          <w:tcPr>
            <w:tcW w:w="2693" w:type="dxa"/>
            <w:tcBorders>
              <w:top w:val="single" w:sz="4" w:space="0" w:color="000000"/>
              <w:left w:val="single" w:sz="4" w:space="0" w:color="000000"/>
              <w:bottom w:val="single" w:sz="4" w:space="0" w:color="000000"/>
              <w:right w:val="single" w:sz="4" w:space="0" w:color="000000"/>
            </w:tcBorders>
          </w:tcPr>
          <w:p w:rsidR="00C74B80" w:rsidRPr="00E07A89" w:rsidRDefault="00C74B80" w:rsidP="00C74B80">
            <w:pPr>
              <w:snapToGrid w:val="0"/>
              <w:rPr>
                <w:rFonts w:asciiTheme="minorHAnsi" w:hAnsiTheme="minorHAnsi" w:cstheme="minorHAnsi"/>
                <w:sz w:val="24"/>
                <w:szCs w:val="24"/>
              </w:rPr>
            </w:pPr>
            <w:r w:rsidRPr="00E07A89">
              <w:rPr>
                <w:rFonts w:asciiTheme="minorHAnsi" w:hAnsiTheme="minorHAnsi" w:cstheme="minorHAnsi"/>
                <w:sz w:val="24"/>
                <w:szCs w:val="24"/>
              </w:rPr>
              <w:t xml:space="preserve">– opowiada o rywalizacji między Związkiem Sowieckima Zachodem </w:t>
            </w:r>
          </w:p>
        </w:tc>
      </w:tr>
    </w:tbl>
    <w:p w:rsidR="00C94778" w:rsidRPr="00C94778" w:rsidRDefault="000B41C3" w:rsidP="00C94778">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II</w:t>
      </w:r>
      <w:r w:rsidR="00C94778">
        <w:rPr>
          <w:rFonts w:ascii="Times New Roman" w:hAnsi="Times New Roman"/>
          <w:b/>
          <w:sz w:val="24"/>
          <w:szCs w:val="24"/>
        </w:rPr>
        <w:t xml:space="preserve"> Szczegółowe wymagania edukacyjne na poszczególne oceny w klasie 5. </w:t>
      </w:r>
    </w:p>
    <w:tbl>
      <w:tblPr>
        <w:tblW w:w="0" w:type="auto"/>
        <w:tblCellMar>
          <w:left w:w="70" w:type="dxa"/>
          <w:right w:w="70" w:type="dxa"/>
        </w:tblCellMar>
        <w:tblLook w:val="00A0"/>
      </w:tblPr>
      <w:tblGrid>
        <w:gridCol w:w="2457"/>
        <w:gridCol w:w="3183"/>
        <w:gridCol w:w="2833"/>
        <w:gridCol w:w="2575"/>
        <w:gridCol w:w="3096"/>
      </w:tblGrid>
      <w:tr w:rsidR="002B5E52" w:rsidRPr="00C94778" w:rsidTr="00E07A89">
        <w:trPr>
          <w:trHeight w:val="345"/>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2B5E52" w:rsidRPr="00C94778" w:rsidRDefault="002B5E52" w:rsidP="000A1F63">
            <w:pPr>
              <w:tabs>
                <w:tab w:val="left" w:pos="2198"/>
                <w:tab w:val="left" w:pos="2623"/>
              </w:tabs>
              <w:snapToGrid w:val="0"/>
              <w:spacing w:after="0"/>
              <w:ind w:left="922" w:hanging="213"/>
              <w:jc w:val="center"/>
              <w:rPr>
                <w:rFonts w:asciiTheme="minorHAnsi" w:hAnsiTheme="minorHAnsi" w:cstheme="minorHAnsi"/>
                <w:b/>
                <w:bCs/>
                <w:sz w:val="24"/>
                <w:szCs w:val="24"/>
              </w:rPr>
            </w:pPr>
            <w:r w:rsidRPr="00C94778">
              <w:rPr>
                <w:rFonts w:asciiTheme="minorHAnsi" w:hAnsiTheme="minorHAnsi" w:cstheme="minorHAnsi"/>
                <w:b/>
                <w:bCs/>
                <w:sz w:val="24"/>
                <w:szCs w:val="24"/>
              </w:rPr>
              <w:t>Wymagania na poszczególne oceny</w:t>
            </w:r>
          </w:p>
        </w:tc>
      </w:tr>
      <w:tr w:rsidR="002B5E52" w:rsidRPr="00C94778" w:rsidTr="00E07A89">
        <w:trPr>
          <w:trHeight w:val="465"/>
        </w:trPr>
        <w:tc>
          <w:tcPr>
            <w:tcW w:w="0" w:type="auto"/>
            <w:tcBorders>
              <w:top w:val="single" w:sz="4" w:space="0" w:color="000000"/>
              <w:left w:val="single" w:sz="4" w:space="0" w:color="000000"/>
              <w:bottom w:val="single" w:sz="4" w:space="0" w:color="000000"/>
              <w:right w:val="nil"/>
            </w:tcBorders>
            <w:vAlign w:val="center"/>
          </w:tcPr>
          <w:p w:rsidR="002B5E52" w:rsidRPr="00C94778" w:rsidRDefault="002B5E52" w:rsidP="000A1F63">
            <w:pPr>
              <w:snapToGrid w:val="0"/>
              <w:spacing w:after="0"/>
              <w:jc w:val="center"/>
              <w:rPr>
                <w:rFonts w:asciiTheme="minorHAnsi" w:hAnsiTheme="minorHAnsi" w:cstheme="minorHAnsi"/>
                <w:b/>
                <w:bCs/>
                <w:sz w:val="24"/>
                <w:szCs w:val="24"/>
              </w:rPr>
            </w:pPr>
            <w:r w:rsidRPr="00C94778">
              <w:rPr>
                <w:rFonts w:asciiTheme="minorHAnsi" w:hAnsiTheme="minorHAnsi" w:cstheme="minorHAnsi"/>
                <w:b/>
                <w:bCs/>
                <w:sz w:val="24"/>
                <w:szCs w:val="24"/>
              </w:rPr>
              <w:t>dopuszczająca</w:t>
            </w:r>
          </w:p>
        </w:tc>
        <w:tc>
          <w:tcPr>
            <w:tcW w:w="0" w:type="auto"/>
            <w:tcBorders>
              <w:top w:val="single" w:sz="4" w:space="0" w:color="000000"/>
              <w:left w:val="single" w:sz="4" w:space="0" w:color="000000"/>
              <w:bottom w:val="single" w:sz="4" w:space="0" w:color="000000"/>
              <w:right w:val="nil"/>
            </w:tcBorders>
            <w:vAlign w:val="center"/>
          </w:tcPr>
          <w:p w:rsidR="002B5E52" w:rsidRPr="00C94778" w:rsidRDefault="002B5E52" w:rsidP="000A1F63">
            <w:pPr>
              <w:snapToGrid w:val="0"/>
              <w:spacing w:after="0"/>
              <w:jc w:val="center"/>
              <w:rPr>
                <w:rFonts w:asciiTheme="minorHAnsi" w:hAnsiTheme="minorHAnsi" w:cstheme="minorHAnsi"/>
                <w:b/>
                <w:bCs/>
                <w:sz w:val="24"/>
                <w:szCs w:val="24"/>
              </w:rPr>
            </w:pPr>
            <w:r w:rsidRPr="00C94778">
              <w:rPr>
                <w:rFonts w:asciiTheme="minorHAnsi" w:hAnsiTheme="minorHAnsi" w:cstheme="minorHAnsi"/>
                <w:b/>
                <w:bCs/>
                <w:sz w:val="24"/>
                <w:szCs w:val="24"/>
              </w:rPr>
              <w:t>dostateczna</w:t>
            </w:r>
          </w:p>
        </w:tc>
        <w:tc>
          <w:tcPr>
            <w:tcW w:w="0" w:type="auto"/>
            <w:tcBorders>
              <w:top w:val="single" w:sz="4" w:space="0" w:color="000000"/>
              <w:left w:val="single" w:sz="4" w:space="0" w:color="000000"/>
              <w:bottom w:val="single" w:sz="4" w:space="0" w:color="000000"/>
              <w:right w:val="nil"/>
            </w:tcBorders>
            <w:vAlign w:val="center"/>
          </w:tcPr>
          <w:p w:rsidR="002B5E52" w:rsidRPr="00C94778" w:rsidRDefault="002B5E52" w:rsidP="000A1F63">
            <w:pPr>
              <w:snapToGrid w:val="0"/>
              <w:spacing w:after="0"/>
              <w:jc w:val="center"/>
              <w:rPr>
                <w:rFonts w:asciiTheme="minorHAnsi" w:hAnsiTheme="minorHAnsi" w:cstheme="minorHAnsi"/>
                <w:b/>
                <w:bCs/>
                <w:sz w:val="24"/>
                <w:szCs w:val="24"/>
              </w:rPr>
            </w:pPr>
            <w:r w:rsidRPr="00C94778">
              <w:rPr>
                <w:rFonts w:asciiTheme="minorHAnsi" w:hAnsiTheme="minorHAnsi" w:cstheme="minorHAnsi"/>
                <w:b/>
                <w:bCs/>
                <w:sz w:val="24"/>
                <w:szCs w:val="24"/>
              </w:rPr>
              <w:t>dobra</w:t>
            </w:r>
          </w:p>
        </w:tc>
        <w:tc>
          <w:tcPr>
            <w:tcW w:w="0" w:type="auto"/>
            <w:tcBorders>
              <w:top w:val="single" w:sz="4" w:space="0" w:color="000000"/>
              <w:left w:val="single" w:sz="4" w:space="0" w:color="000000"/>
              <w:bottom w:val="single" w:sz="4" w:space="0" w:color="000000"/>
              <w:right w:val="nil"/>
            </w:tcBorders>
            <w:vAlign w:val="center"/>
          </w:tcPr>
          <w:p w:rsidR="002B5E52" w:rsidRPr="00C94778" w:rsidRDefault="002B5E52" w:rsidP="000A1F63">
            <w:pPr>
              <w:snapToGrid w:val="0"/>
              <w:spacing w:after="0"/>
              <w:jc w:val="center"/>
              <w:rPr>
                <w:rFonts w:asciiTheme="minorHAnsi" w:hAnsiTheme="minorHAnsi" w:cstheme="minorHAnsi"/>
                <w:b/>
                <w:bCs/>
                <w:sz w:val="24"/>
                <w:szCs w:val="24"/>
              </w:rPr>
            </w:pPr>
            <w:r w:rsidRPr="00C94778">
              <w:rPr>
                <w:rFonts w:asciiTheme="minorHAnsi" w:hAnsiTheme="minorHAnsi" w:cstheme="minorHAnsi"/>
                <w:b/>
                <w:bCs/>
                <w:sz w:val="24"/>
                <w:szCs w:val="24"/>
              </w:rPr>
              <w:t>bardzo dobra</w:t>
            </w:r>
          </w:p>
        </w:tc>
        <w:tc>
          <w:tcPr>
            <w:tcW w:w="0" w:type="auto"/>
            <w:tcBorders>
              <w:top w:val="single" w:sz="4" w:space="0" w:color="000000"/>
              <w:left w:val="single" w:sz="4" w:space="0" w:color="000000"/>
              <w:bottom w:val="single" w:sz="4" w:space="0" w:color="000000"/>
              <w:right w:val="single" w:sz="4" w:space="0" w:color="000000"/>
            </w:tcBorders>
            <w:vAlign w:val="center"/>
          </w:tcPr>
          <w:p w:rsidR="002B5E52" w:rsidRPr="00C94778" w:rsidRDefault="002B5E52" w:rsidP="000A1F63">
            <w:pPr>
              <w:snapToGrid w:val="0"/>
              <w:spacing w:after="0"/>
              <w:jc w:val="center"/>
              <w:rPr>
                <w:rFonts w:asciiTheme="minorHAnsi" w:hAnsiTheme="minorHAnsi" w:cstheme="minorHAnsi"/>
                <w:b/>
                <w:bCs/>
                <w:sz w:val="24"/>
                <w:szCs w:val="24"/>
              </w:rPr>
            </w:pPr>
            <w:r w:rsidRPr="00C94778">
              <w:rPr>
                <w:rFonts w:asciiTheme="minorHAnsi" w:hAnsiTheme="minorHAnsi" w:cstheme="minorHAnsi"/>
                <w:b/>
                <w:bCs/>
                <w:sz w:val="24"/>
                <w:szCs w:val="24"/>
              </w:rPr>
              <w:t>celująca</w:t>
            </w:r>
          </w:p>
        </w:tc>
      </w:tr>
      <w:tr w:rsidR="00C94778" w:rsidRPr="00C94778" w:rsidTr="00E07A89">
        <w:trPr>
          <w:trHeight w:val="465"/>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C94778" w:rsidRPr="00C94778" w:rsidRDefault="00C94778" w:rsidP="000A1F63">
            <w:pPr>
              <w:snapToGrid w:val="0"/>
              <w:spacing w:after="0"/>
              <w:jc w:val="center"/>
              <w:rPr>
                <w:rFonts w:asciiTheme="minorHAnsi" w:hAnsiTheme="minorHAnsi" w:cstheme="minorHAnsi"/>
                <w:b/>
                <w:bCs/>
                <w:sz w:val="24"/>
                <w:szCs w:val="24"/>
              </w:rPr>
            </w:pPr>
            <w:r w:rsidRPr="00C94778">
              <w:rPr>
                <w:rFonts w:asciiTheme="minorHAnsi" w:hAnsiTheme="minorHAnsi" w:cstheme="minorHAnsi"/>
                <w:b/>
                <w:bCs/>
                <w:sz w:val="24"/>
                <w:szCs w:val="24"/>
              </w:rPr>
              <w:t>Rozdział 1. Pierwsze cywilizacje</w:t>
            </w: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rPr>
                <w:rFonts w:asciiTheme="minorHAnsi" w:hAnsiTheme="minorHAnsi" w:cstheme="minorHAnsi"/>
                <w:color w:val="000000"/>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iCs/>
                <w:sz w:val="24"/>
                <w:szCs w:val="24"/>
              </w:rPr>
              <w:t>koczowniczy i osiadły tryb życia</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pięściak</w:t>
            </w:r>
          </w:p>
          <w:p w:rsidR="002B5E52" w:rsidRPr="00C94778" w:rsidRDefault="002B5E52" w:rsidP="000A1F63">
            <w:pPr>
              <w:pStyle w:val="Pa11"/>
              <w:rPr>
                <w:rStyle w:val="A13"/>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opisuje różnice między człowiekiem pierwotnym a współczesnym</w:t>
            </w:r>
          </w:p>
          <w:p w:rsidR="002B5E52" w:rsidRPr="00C94778" w:rsidRDefault="002B5E52" w:rsidP="000A1F63">
            <w:pPr>
              <w:pStyle w:val="Pa11"/>
              <w:rPr>
                <w:rStyle w:val="A13"/>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potrafi wyjaśnić, jakie korzyści daje człowiekowi umiejętność uprawy ziemi i hodowli zwierząt</w:t>
            </w:r>
          </w:p>
          <w:p w:rsidR="002B5E52" w:rsidRDefault="002B5E52" w:rsidP="000A1F63">
            <w:pPr>
              <w:pStyle w:val="Pa11"/>
              <w:rPr>
                <w:rStyle w:val="A13"/>
                <w:rFonts w:asciiTheme="minorHAnsi" w:hAnsiTheme="minorHAnsi" w:cstheme="minorHAnsi"/>
                <w:sz w:val="24"/>
                <w:szCs w:val="24"/>
              </w:rPr>
            </w:pPr>
            <w:r w:rsidRPr="00C94778">
              <w:rPr>
                <w:rStyle w:val="A13"/>
                <w:rFonts w:asciiTheme="minorHAnsi" w:hAnsiTheme="minorHAnsi" w:cstheme="minorHAnsi"/>
                <w:sz w:val="24"/>
                <w:szCs w:val="24"/>
              </w:rPr>
              <w:t>– wyjaśnia, dlaczego narzędzia metalowe są lepsze od kamiennych</w:t>
            </w:r>
          </w:p>
          <w:p w:rsidR="00E07A89" w:rsidRPr="00E07A89" w:rsidRDefault="00E07A89" w:rsidP="00E07A89"/>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rPr>
                <w:rFonts w:asciiTheme="minorHAnsi" w:hAnsiTheme="minorHAnsi" w:cstheme="minorHAnsi"/>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rPr>
              <w:t>pięściak</w:t>
            </w:r>
            <w:r w:rsidRPr="00C94778">
              <w:rPr>
                <w:rFonts w:asciiTheme="minorHAnsi" w:hAnsiTheme="minorHAnsi" w:cstheme="minorHAnsi"/>
                <w:iCs/>
              </w:rPr>
              <w:t>,</w:t>
            </w:r>
            <w:r w:rsidRPr="00C94778">
              <w:rPr>
                <w:rFonts w:asciiTheme="minorHAnsi" w:hAnsiTheme="minorHAnsi" w:cstheme="minorHAnsi"/>
                <w:i/>
                <w:iCs/>
              </w:rPr>
              <w:t xml:space="preserve"> hodowla</w:t>
            </w:r>
            <w:r w:rsidRPr="00C94778">
              <w:rPr>
                <w:rFonts w:asciiTheme="minorHAnsi" w:hAnsiTheme="minorHAnsi" w:cstheme="minorHAnsi"/>
                <w:iCs/>
              </w:rPr>
              <w:t>,</w:t>
            </w:r>
            <w:r w:rsidRPr="00C94778">
              <w:rPr>
                <w:rFonts w:asciiTheme="minorHAnsi" w:hAnsiTheme="minorHAnsi" w:cstheme="minorHAnsi"/>
                <w:i/>
                <w:iCs/>
              </w:rPr>
              <w:t xml:space="preserve"> koczowniczy tryb życia</w:t>
            </w:r>
            <w:r w:rsidRPr="00C94778">
              <w:rPr>
                <w:rFonts w:asciiTheme="minorHAnsi" w:hAnsiTheme="minorHAnsi" w:cstheme="minorHAnsi"/>
                <w:iCs/>
              </w:rPr>
              <w:t>,</w:t>
            </w:r>
            <w:r w:rsidRPr="00C94778">
              <w:rPr>
                <w:rFonts w:asciiTheme="minorHAnsi" w:hAnsiTheme="minorHAnsi" w:cstheme="minorHAnsi"/>
                <w:i/>
                <w:iCs/>
              </w:rPr>
              <w:t xml:space="preserve"> osiadły tryb życia</w:t>
            </w:r>
            <w:r w:rsidRPr="00C94778">
              <w:rPr>
                <w:rFonts w:asciiTheme="minorHAnsi" w:hAnsiTheme="minorHAnsi" w:cstheme="minorHAnsi"/>
                <w:iCs/>
              </w:rPr>
              <w:t>,</w:t>
            </w:r>
            <w:r w:rsidRPr="00C94778">
              <w:rPr>
                <w:rFonts w:asciiTheme="minorHAnsi" w:hAnsiTheme="minorHAnsi" w:cstheme="minorHAnsi"/>
                <w:i/>
                <w:iCs/>
              </w:rPr>
              <w:t xml:space="preserve"> rewolucja neolityczna</w:t>
            </w:r>
            <w:r w:rsidRPr="00C94778">
              <w:rPr>
                <w:rFonts w:asciiTheme="minorHAnsi" w:hAnsiTheme="minorHAnsi" w:cstheme="minorHAnsi"/>
                <w:iCs/>
              </w:rPr>
              <w:t xml:space="preserve">, </w:t>
            </w:r>
            <w:r w:rsidRPr="00C94778">
              <w:rPr>
                <w:rFonts w:asciiTheme="minorHAnsi" w:hAnsiTheme="minorHAnsi" w:cstheme="minorHAnsi"/>
                <w:i/>
                <w:iCs/>
              </w:rPr>
              <w:t>epoka kamienia</w:t>
            </w:r>
            <w:r w:rsidRPr="00C94778">
              <w:rPr>
                <w:rFonts w:asciiTheme="minorHAnsi" w:hAnsiTheme="minorHAnsi" w:cstheme="minorHAnsi"/>
                <w:iCs/>
              </w:rPr>
              <w:t>,</w:t>
            </w:r>
            <w:r w:rsidRPr="00C94778">
              <w:rPr>
                <w:rFonts w:asciiTheme="minorHAnsi" w:hAnsiTheme="minorHAnsi" w:cstheme="minorHAnsi"/>
                <w:i/>
                <w:iCs/>
              </w:rPr>
              <w:t xml:space="preserve"> epoka brązu</w:t>
            </w:r>
            <w:r w:rsidRPr="00C94778">
              <w:rPr>
                <w:rFonts w:asciiTheme="minorHAnsi" w:hAnsiTheme="minorHAnsi" w:cstheme="minorHAnsi"/>
                <w:iCs/>
              </w:rPr>
              <w:t>,</w:t>
            </w:r>
            <w:r w:rsidRPr="00C94778">
              <w:rPr>
                <w:rFonts w:asciiTheme="minorHAnsi" w:hAnsiTheme="minorHAnsi" w:cstheme="minorHAnsi"/>
                <w:i/>
                <w:iCs/>
              </w:rPr>
              <w:t xml:space="preserve"> epoka żelaza</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przedstawia, skąd wywodzą się praludzie</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opisuje życie ludzi pierwotnych</w:t>
            </w:r>
          </w:p>
          <w:p w:rsidR="002B5E52" w:rsidRPr="00C94778" w:rsidRDefault="002B5E52" w:rsidP="000A1F63">
            <w:pPr>
              <w:pStyle w:val="Bezodstpw"/>
              <w:rPr>
                <w:rStyle w:val="A13"/>
                <w:rFonts w:asciiTheme="minorHAnsi" w:hAnsiTheme="minorHAnsi" w:cstheme="minorHAnsi"/>
                <w:sz w:val="24"/>
                <w:szCs w:val="24"/>
              </w:rPr>
            </w:pPr>
            <w:r w:rsidRPr="00C94778">
              <w:rPr>
                <w:rStyle w:val="A14"/>
                <w:rFonts w:asciiTheme="minorHAnsi" w:eastAsia="Calibri" w:hAnsiTheme="minorHAnsi" w:cstheme="minorHAnsi"/>
                <w:sz w:val="24"/>
                <w:szCs w:val="24"/>
              </w:rPr>
              <w:t xml:space="preserve">– </w:t>
            </w:r>
            <w:r w:rsidRPr="00C94778">
              <w:rPr>
                <w:rStyle w:val="A13"/>
                <w:rFonts w:asciiTheme="minorHAnsi" w:hAnsiTheme="minorHAnsi" w:cstheme="minorHAnsi"/>
                <w:sz w:val="24"/>
                <w:szCs w:val="24"/>
              </w:rPr>
              <w:t>charakteryzuje epoki kamienia, brązu i żelaza</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wyjaśnia znaczenie nabycia umiejętności wskrzeszania ognia przez człowieka</w:t>
            </w:r>
          </w:p>
          <w:p w:rsidR="002B5E52" w:rsidRPr="00C94778" w:rsidRDefault="002B5E52" w:rsidP="000A1F63">
            <w:pPr>
              <w:spacing w:after="0"/>
              <w:rPr>
                <w:rFonts w:asciiTheme="minorHAnsi" w:hAnsiTheme="minorHAnsi" w:cstheme="minorHAnsi"/>
                <w:sz w:val="24"/>
                <w:szCs w:val="24"/>
              </w:rPr>
            </w:pPr>
            <w:r w:rsidRPr="00C94778">
              <w:rPr>
                <w:rStyle w:val="A13"/>
                <w:rFonts w:asciiTheme="minorHAnsi" w:hAnsiTheme="minorHAnsi"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autoSpaceDE w:val="0"/>
              <w:autoSpaceDN w:val="0"/>
              <w:adjustRightInd w:val="0"/>
              <w:spacing w:after="0" w:line="240" w:lineRule="auto"/>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porównuje koczowniczy tryb życia z osiadłym</w:t>
            </w:r>
          </w:p>
          <w:p w:rsidR="002B5E52" w:rsidRPr="00C94778" w:rsidRDefault="002B5E52" w:rsidP="000A1F63">
            <w:pPr>
              <w:pStyle w:val="Pa11"/>
              <w:rPr>
                <w:rStyle w:val="A13"/>
                <w:rFonts w:asciiTheme="minorHAnsi" w:hAnsiTheme="minorHAnsi" w:cstheme="minorHAnsi"/>
                <w:sz w:val="24"/>
                <w:szCs w:val="24"/>
              </w:rPr>
            </w:pPr>
            <w:r w:rsidRPr="00C94778">
              <w:rPr>
                <w:rStyle w:val="A13"/>
                <w:rFonts w:asciiTheme="minorHAnsi" w:hAnsiTheme="minorHAnsi" w:cstheme="minorHAnsi"/>
                <w:sz w:val="24"/>
                <w:szCs w:val="24"/>
              </w:rPr>
              <w:t>– wyjaśnia, na czym polegała rewolucja neolityczna</w:t>
            </w:r>
          </w:p>
          <w:p w:rsidR="002B5E52" w:rsidRPr="00C94778" w:rsidRDefault="002B5E52" w:rsidP="000A1F63">
            <w:pPr>
              <w:spacing w:after="0"/>
              <w:rPr>
                <w:rFonts w:asciiTheme="minorHAnsi" w:hAnsiTheme="minorHAnsi" w:cstheme="minorHAnsi"/>
                <w:sz w:val="24"/>
                <w:szCs w:val="24"/>
              </w:rPr>
            </w:pPr>
            <w:r w:rsidRPr="00C94778">
              <w:rPr>
                <w:rStyle w:val="A13"/>
                <w:rFonts w:asciiTheme="minorHAnsi" w:hAnsiTheme="minorHAnsi" w:cstheme="minorHAnsi"/>
                <w:sz w:val="24"/>
                <w:szCs w:val="24"/>
              </w:rPr>
              <w:t xml:space="preserve">– przedstawia dawne i współczesne sposoby wytapiania żelaza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autoSpaceDE w:val="0"/>
              <w:autoSpaceDN w:val="0"/>
              <w:adjustRightInd w:val="0"/>
              <w:spacing w:after="0" w:line="240" w:lineRule="auto"/>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wskazuje umiejętności, których nabycie umożliwiło ludziom przejście na osiadły tryb życia</w:t>
            </w:r>
          </w:p>
          <w:p w:rsidR="002B5E52" w:rsidRPr="00C94778" w:rsidRDefault="002B5E52" w:rsidP="000A1F63">
            <w:pPr>
              <w:tabs>
                <w:tab w:val="left" w:pos="977"/>
              </w:tabs>
              <w:spacing w:after="0" w:line="240" w:lineRule="auto"/>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wyjaśnia skutki rewolucji neolitycznej</w:t>
            </w:r>
          </w:p>
          <w:p w:rsidR="002B5E52" w:rsidRPr="00C94778" w:rsidRDefault="002B5E52" w:rsidP="000A1F63">
            <w:pPr>
              <w:tabs>
                <w:tab w:val="left" w:pos="977"/>
              </w:tabs>
              <w:spacing w:after="0" w:line="240" w:lineRule="auto"/>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wskazuje szlaki, którymi ludność zasiedliła różne kontynenty</w:t>
            </w:r>
          </w:p>
          <w:p w:rsidR="002B5E52" w:rsidRPr="00C94778" w:rsidRDefault="002B5E52" w:rsidP="000A1F63">
            <w:pPr>
              <w:spacing w:after="0"/>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tabs>
                <w:tab w:val="left" w:pos="977"/>
              </w:tabs>
              <w:spacing w:after="0" w:line="240" w:lineRule="auto"/>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wyjaśnia pojęcie ewolucji</w:t>
            </w:r>
          </w:p>
          <w:p w:rsidR="002B5E52" w:rsidRPr="00C94778" w:rsidRDefault="002B5E52" w:rsidP="000A1F63">
            <w:pPr>
              <w:tabs>
                <w:tab w:val="left" w:pos="977"/>
              </w:tabs>
              <w:spacing w:after="0" w:line="240" w:lineRule="auto"/>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charakteryzuje kierunki ewolucji człowieka</w:t>
            </w:r>
          </w:p>
          <w:p w:rsidR="002B5E52" w:rsidRPr="00C94778" w:rsidRDefault="002B5E52" w:rsidP="000A1F63">
            <w:pPr>
              <w:tabs>
                <w:tab w:val="left" w:pos="977"/>
              </w:tabs>
              <w:spacing w:after="0" w:line="240" w:lineRule="auto"/>
              <w:rPr>
                <w:rFonts w:asciiTheme="minorHAnsi" w:hAnsiTheme="minorHAnsi" w:cstheme="minorHAnsi"/>
                <w:sz w:val="24"/>
                <w:szCs w:val="24"/>
              </w:rPr>
            </w:pPr>
            <w:r w:rsidRPr="00C94778">
              <w:rPr>
                <w:rFonts w:asciiTheme="minorHAnsi" w:eastAsia="Arial Unicode MS" w:hAnsiTheme="minorHAnsi" w:cstheme="minorHAnsi"/>
                <w:sz w:val="24"/>
                <w:szCs w:val="24"/>
              </w:rPr>
              <w:t>– porównuje poziom cywilizacyjny ludzi w różnych epokach</w:t>
            </w: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color w:val="000000"/>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sz w:val="24"/>
                <w:szCs w:val="24"/>
              </w:rPr>
              <w:t>cywilizacja</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sz w:val="24"/>
                <w:szCs w:val="24"/>
              </w:rPr>
              <w:t>kanał nawadniający</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sz w:val="24"/>
                <w:szCs w:val="24"/>
              </w:rPr>
              <w:t>kodeks</w:t>
            </w:r>
          </w:p>
          <w:p w:rsidR="002B5E52" w:rsidRPr="00C94778" w:rsidRDefault="002B5E52" w:rsidP="000A1F63">
            <w:pPr>
              <w:pStyle w:val="Pa11"/>
              <w:spacing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wyjaśnia, jaką funkcję mogą pełnić rzeki w życiu człowieka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obszar Mezopotamii</w:t>
            </w:r>
          </w:p>
          <w:p w:rsidR="002B5E52" w:rsidRPr="00C94778" w:rsidRDefault="002B5E52" w:rsidP="000A1F63">
            <w:pPr>
              <w:spacing w:after="0" w:line="240" w:lineRule="auto"/>
              <w:rPr>
                <w:rFonts w:asciiTheme="minorHAnsi" w:hAnsiTheme="minorHAnsi" w:cstheme="minorHAnsi"/>
                <w:i/>
                <w:sz w:val="24"/>
                <w:szCs w:val="24"/>
              </w:rPr>
            </w:pPr>
            <w:r w:rsidRPr="00C94778">
              <w:rPr>
                <w:rFonts w:asciiTheme="minorHAnsi" w:hAnsiTheme="minorHAnsi" w:cstheme="minorHAnsi"/>
                <w:sz w:val="24"/>
                <w:szCs w:val="24"/>
              </w:rPr>
              <w:t xml:space="preserve">– wyjaśnia zasadę </w:t>
            </w:r>
            <w:r w:rsidRPr="00C94778">
              <w:rPr>
                <w:rFonts w:asciiTheme="minorHAnsi" w:hAnsiTheme="minorHAnsi" w:cstheme="minorHAnsi"/>
                <w:i/>
                <w:sz w:val="24"/>
                <w:szCs w:val="24"/>
              </w:rPr>
              <w:t>oko za oko, ząb za ząb</w:t>
            </w:r>
          </w:p>
          <w:p w:rsidR="002B5E52" w:rsidRPr="00C94778" w:rsidRDefault="002B5E52" w:rsidP="000A1F63">
            <w:pPr>
              <w:pStyle w:val="Pa11"/>
              <w:spacing w:line="240" w:lineRule="auto"/>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poprawnie posługuje się terminami: </w:t>
            </w:r>
            <w:r w:rsidRPr="00C94778">
              <w:rPr>
                <w:rFonts w:asciiTheme="minorHAnsi" w:hAnsiTheme="minorHAnsi" w:cstheme="minorHAnsi"/>
                <w:i/>
                <w:sz w:val="24"/>
                <w:szCs w:val="24"/>
              </w:rPr>
              <w:t>cywilizacja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Mezopotamia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Bliski Wschód</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Babilonia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Sumerowie</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kanał nawadniający</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kodeks</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pismo klinowe</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zikkurat</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podatki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samodzielnie wskazuje na mapie: obszar Mezopotamii, Tygrys, Eufrat, Ur, Babilon</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najważniejsze osiągnięcia cywilizacyjne ludów starożytnej Mezopotamii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ind w:left="57"/>
              <w:rPr>
                <w:rFonts w:asciiTheme="minorHAnsi" w:hAnsiTheme="minorHAnsi" w:cstheme="minorHAnsi"/>
                <w:sz w:val="24"/>
                <w:szCs w:val="24"/>
              </w:rPr>
            </w:pPr>
            <w:r w:rsidRPr="00C94778">
              <w:rPr>
                <w:rFonts w:asciiTheme="minorHAnsi" w:hAnsiTheme="minorHAnsi" w:cstheme="minorHAnsi"/>
                <w:sz w:val="24"/>
                <w:szCs w:val="24"/>
              </w:rPr>
              <w:t>– opisuje rolę wielkich rzek w rozwoju rolnictwa, handlu i komunikacji</w:t>
            </w:r>
          </w:p>
          <w:p w:rsidR="002B5E52" w:rsidRPr="00C94778" w:rsidRDefault="002B5E52" w:rsidP="000A1F63">
            <w:pPr>
              <w:spacing w:after="0" w:line="240" w:lineRule="auto"/>
              <w:ind w:left="57"/>
              <w:rPr>
                <w:rStyle w:val="A13"/>
                <w:rFonts w:asciiTheme="minorHAnsi" w:hAnsiTheme="minorHAnsi" w:cstheme="minorHAnsi"/>
                <w:sz w:val="24"/>
                <w:szCs w:val="24"/>
              </w:rPr>
            </w:pPr>
            <w:r w:rsidRPr="00C94778">
              <w:rPr>
                <w:rFonts w:asciiTheme="minorHAnsi" w:hAnsiTheme="minorHAnsi" w:cstheme="minorHAnsi"/>
                <w:sz w:val="24"/>
                <w:szCs w:val="24"/>
              </w:rPr>
              <w:t>– charakteryzuje i podaje przykłady państw-miast z terenu Mezopotamii</w:t>
            </w:r>
          </w:p>
          <w:p w:rsidR="002B5E52" w:rsidRPr="00C94778" w:rsidRDefault="002B5E52" w:rsidP="000A1F63">
            <w:pPr>
              <w:spacing w:after="0" w:line="240" w:lineRule="auto"/>
              <w:ind w:left="57"/>
              <w:rPr>
                <w:rStyle w:val="A13"/>
                <w:rFonts w:asciiTheme="minorHAnsi" w:hAnsiTheme="minorHAnsi" w:cstheme="minorHAnsi"/>
                <w:sz w:val="24"/>
                <w:szCs w:val="24"/>
              </w:rPr>
            </w:pPr>
            <w:r w:rsidRPr="00C94778">
              <w:rPr>
                <w:rStyle w:val="A13"/>
                <w:rFonts w:asciiTheme="minorHAnsi" w:hAnsiTheme="minorHAnsi" w:cstheme="minorHAnsi"/>
                <w:sz w:val="24"/>
                <w:szCs w:val="24"/>
              </w:rPr>
              <w:t>– wyjaśnia znaczenie kodyfikacji prawa w życiu społecznym</w:t>
            </w:r>
          </w:p>
          <w:p w:rsidR="002B5E52" w:rsidRPr="00C94778" w:rsidRDefault="002B5E52" w:rsidP="000A1F63">
            <w:pPr>
              <w:spacing w:after="0" w:line="240" w:lineRule="auto"/>
              <w:ind w:left="57"/>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widowControl w:val="0"/>
              <w:suppressAutoHyphens/>
              <w:spacing w:after="0" w:line="240" w:lineRule="auto"/>
              <w:ind w:left="57"/>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objaśnia różnicę między prawem zwyczajowym a skodyfikowanym</w:t>
            </w:r>
          </w:p>
          <w:p w:rsidR="002B5E52" w:rsidRPr="00C94778" w:rsidRDefault="002B5E52" w:rsidP="000A1F63">
            <w:pPr>
              <w:widowControl w:val="0"/>
              <w:suppressAutoHyphens/>
              <w:spacing w:after="0" w:line="240" w:lineRule="auto"/>
              <w:ind w:left="57"/>
              <w:rPr>
                <w:rFonts w:asciiTheme="minorHAnsi" w:hAnsiTheme="minorHAnsi" w:cstheme="minorHAnsi"/>
                <w:sz w:val="24"/>
                <w:szCs w:val="24"/>
                <w:lang w:eastAsia="pl-PL"/>
              </w:rPr>
            </w:pPr>
            <w:r w:rsidRPr="00C94778">
              <w:rPr>
                <w:rFonts w:asciiTheme="minorHAnsi" w:hAnsiTheme="minorHAnsi" w:cstheme="minorHAnsi"/>
                <w:sz w:val="24"/>
                <w:szCs w:val="24"/>
                <w:lang w:eastAsia="pl-PL"/>
              </w:rPr>
              <w:t>– tłumaczy, w jaki sposób powstawały pierwsze państwa</w:t>
            </w:r>
          </w:p>
          <w:p w:rsidR="002B5E52" w:rsidRPr="00C94778" w:rsidRDefault="002B5E52" w:rsidP="000A1F63">
            <w:pPr>
              <w:widowControl w:val="0"/>
              <w:suppressAutoHyphens/>
              <w:spacing w:after="0" w:line="240" w:lineRule="auto"/>
              <w:ind w:left="57"/>
              <w:rPr>
                <w:rFonts w:asciiTheme="minorHAnsi" w:hAnsiTheme="minorHAnsi" w:cstheme="minorHAnsi"/>
                <w:sz w:val="24"/>
                <w:szCs w:val="24"/>
                <w:lang w:eastAsia="pl-PL"/>
              </w:rPr>
            </w:pPr>
          </w:p>
          <w:p w:rsidR="002B5E52" w:rsidRPr="00C94778" w:rsidRDefault="002B5E52" w:rsidP="000A1F63">
            <w:pPr>
              <w:spacing w:after="0" w:line="240" w:lineRule="auto"/>
              <w:ind w:left="57"/>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ind w:left="57"/>
              <w:rPr>
                <w:rStyle w:val="A13"/>
                <w:rFonts w:asciiTheme="minorHAnsi" w:hAnsiTheme="minorHAnsi" w:cstheme="minorHAnsi"/>
                <w:sz w:val="24"/>
                <w:szCs w:val="24"/>
              </w:rPr>
            </w:pPr>
            <w:r w:rsidRPr="00C94778">
              <w:rPr>
                <w:rStyle w:val="A13"/>
                <w:rFonts w:asciiTheme="minorHAnsi" w:hAnsiTheme="minorHAnsi" w:cstheme="minorHAnsi"/>
                <w:sz w:val="24"/>
                <w:szCs w:val="24"/>
              </w:rPr>
              <w:t xml:space="preserve">– przedstawia kraje leżące obecnie na obszarze dawnej Mezopotamii </w:t>
            </w:r>
          </w:p>
          <w:p w:rsidR="002B5E52" w:rsidRPr="00C94778" w:rsidRDefault="002B5E52" w:rsidP="000A1F63">
            <w:pPr>
              <w:spacing w:after="0" w:line="240" w:lineRule="auto"/>
              <w:ind w:left="57"/>
              <w:rPr>
                <w:rStyle w:val="A13"/>
                <w:rFonts w:asciiTheme="minorHAnsi" w:hAnsiTheme="minorHAnsi" w:cstheme="minorHAnsi"/>
                <w:sz w:val="24"/>
                <w:szCs w:val="24"/>
              </w:rPr>
            </w:pPr>
            <w:r w:rsidRPr="00C94778">
              <w:rPr>
                <w:rStyle w:val="A13"/>
                <w:rFonts w:asciiTheme="minorHAnsi" w:hAnsiTheme="minorHAnsi" w:cstheme="minorHAnsi"/>
                <w:sz w:val="24"/>
                <w:szCs w:val="24"/>
              </w:rPr>
              <w:t>– wymienia współczesne przedmioty, których powstanie było możliwe dzięki osiągnięciom ludów Mezopotamii</w:t>
            </w:r>
          </w:p>
          <w:p w:rsidR="002B5E52" w:rsidRPr="00C94778" w:rsidRDefault="002B5E52" w:rsidP="000A1F63">
            <w:pPr>
              <w:snapToGrid w:val="0"/>
              <w:spacing w:after="0" w:line="240" w:lineRule="auto"/>
              <w:ind w:left="57"/>
              <w:rPr>
                <w:rFonts w:asciiTheme="minorHAnsi" w:hAnsiTheme="minorHAnsi" w:cstheme="minorHAnsi"/>
                <w:sz w:val="24"/>
                <w:szCs w:val="24"/>
              </w:rPr>
            </w:pPr>
          </w:p>
        </w:tc>
      </w:tr>
      <w:tr w:rsidR="002B5E52" w:rsidRPr="00C94778" w:rsidTr="00E07A89">
        <w:trPr>
          <w:trHeight w:val="567"/>
        </w:trPr>
        <w:tc>
          <w:tcPr>
            <w:tcW w:w="0" w:type="auto"/>
            <w:tcBorders>
              <w:top w:val="single" w:sz="4" w:space="0" w:color="auto"/>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i/>
                <w:iCs/>
                <w:color w:val="000000"/>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piramida</w:t>
            </w:r>
            <w:r w:rsidRPr="00C94778">
              <w:rPr>
                <w:rStyle w:val="A13"/>
                <w:rFonts w:asciiTheme="minorHAnsi" w:hAnsiTheme="minorHAnsi" w:cstheme="minorHAnsi"/>
                <w:iCs/>
                <w:sz w:val="24"/>
                <w:szCs w:val="24"/>
              </w:rPr>
              <w:t xml:space="preserve">, </w:t>
            </w:r>
            <w:r w:rsidRPr="00C94778">
              <w:rPr>
                <w:rStyle w:val="A13"/>
                <w:rFonts w:asciiTheme="minorHAnsi" w:hAnsiTheme="minorHAnsi" w:cstheme="minorHAnsi"/>
                <w:i/>
                <w:iCs/>
                <w:sz w:val="24"/>
                <w:szCs w:val="24"/>
              </w:rPr>
              <w:t>faraon</w:t>
            </w:r>
          </w:p>
          <w:p w:rsidR="002B5E52" w:rsidRPr="00C94778" w:rsidRDefault="002B5E52" w:rsidP="000A1F63">
            <w:pPr>
              <w:pStyle w:val="Pa11"/>
              <w:spacing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wskazuje na mapie: Egipt oraz Nil</w:t>
            </w:r>
          </w:p>
          <w:p w:rsidR="002B5E52" w:rsidRPr="00C94778" w:rsidRDefault="002B5E52" w:rsidP="000A1F63">
            <w:pPr>
              <w:pStyle w:val="Pa11"/>
              <w:spacing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opisuje wygląd piramid</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wygląd hieroglifów i pisma współczesnego</w:t>
            </w:r>
          </w:p>
        </w:tc>
        <w:tc>
          <w:tcPr>
            <w:tcW w:w="0" w:type="auto"/>
            <w:tcBorders>
              <w:top w:val="single" w:sz="4" w:space="0" w:color="auto"/>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rPr>
            </w:pPr>
            <w:r w:rsidRPr="00C94778">
              <w:rPr>
                <w:rFonts w:asciiTheme="minorHAnsi" w:hAnsiTheme="minorHAnsi" w:cstheme="minorHAnsi"/>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rPr>
              <w:t>faraon</w:t>
            </w:r>
            <w:r w:rsidRPr="00C94778">
              <w:rPr>
                <w:rFonts w:asciiTheme="minorHAnsi" w:hAnsiTheme="minorHAnsi" w:cstheme="minorHAnsi"/>
                <w:iCs/>
              </w:rPr>
              <w:t xml:space="preserve">, </w:t>
            </w:r>
            <w:r w:rsidRPr="00C94778">
              <w:rPr>
                <w:rFonts w:asciiTheme="minorHAnsi" w:hAnsiTheme="minorHAnsi" w:cstheme="minorHAnsi"/>
                <w:i/>
                <w:iCs/>
              </w:rPr>
              <w:t>politeizm</w:t>
            </w:r>
            <w:r w:rsidRPr="00C94778">
              <w:rPr>
                <w:rFonts w:asciiTheme="minorHAnsi" w:hAnsiTheme="minorHAnsi" w:cstheme="minorHAnsi"/>
                <w:iCs/>
              </w:rPr>
              <w:t>,</w:t>
            </w:r>
            <w:r w:rsidRPr="00C94778">
              <w:rPr>
                <w:rFonts w:asciiTheme="minorHAnsi" w:hAnsiTheme="minorHAnsi" w:cstheme="minorHAnsi"/>
                <w:i/>
                <w:iCs/>
              </w:rPr>
              <w:t xml:space="preserve"> piramidy</w:t>
            </w:r>
            <w:r w:rsidRPr="00C94778">
              <w:rPr>
                <w:rFonts w:asciiTheme="minorHAnsi" w:hAnsiTheme="minorHAnsi" w:cstheme="minorHAnsi"/>
                <w:iCs/>
              </w:rPr>
              <w:t xml:space="preserve">, </w:t>
            </w:r>
            <w:r w:rsidRPr="00C94778">
              <w:rPr>
                <w:rFonts w:asciiTheme="minorHAnsi" w:hAnsiTheme="minorHAnsi" w:cstheme="minorHAnsi"/>
                <w:i/>
                <w:iCs/>
              </w:rPr>
              <w:t>hieroglify</w:t>
            </w:r>
            <w:r w:rsidRPr="00C94778">
              <w:rPr>
                <w:rFonts w:asciiTheme="minorHAnsi" w:hAnsiTheme="minorHAnsi" w:cstheme="minorHAnsi"/>
                <w:iCs/>
              </w:rPr>
              <w:t>,</w:t>
            </w:r>
            <w:r w:rsidRPr="00C94778">
              <w:rPr>
                <w:rFonts w:asciiTheme="minorHAnsi" w:hAnsiTheme="minorHAnsi" w:cstheme="minorHAnsi"/>
                <w:i/>
                <w:iCs/>
              </w:rPr>
              <w:t xml:space="preserve"> mumifikacja</w:t>
            </w:r>
            <w:r w:rsidRPr="00C94778">
              <w:rPr>
                <w:rFonts w:asciiTheme="minorHAnsi" w:hAnsiTheme="minorHAnsi" w:cstheme="minorHAnsi"/>
                <w:iCs/>
              </w:rPr>
              <w:t>,</w:t>
            </w:r>
            <w:r w:rsidRPr="00C94778">
              <w:rPr>
                <w:rFonts w:asciiTheme="minorHAnsi" w:hAnsiTheme="minorHAnsi" w:cstheme="minorHAnsi"/>
                <w:i/>
                <w:iCs/>
              </w:rPr>
              <w:t xml:space="preserve"> sarkofag</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najważniejsze osiągnięcia cywilizacji egipskiej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zakres władzy faraona</w:t>
            </w:r>
          </w:p>
        </w:tc>
        <w:tc>
          <w:tcPr>
            <w:tcW w:w="0" w:type="auto"/>
            <w:tcBorders>
              <w:top w:val="single" w:sz="4" w:space="0" w:color="auto"/>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rPr>
            </w:pPr>
            <w:r w:rsidRPr="00C94778">
              <w:rPr>
                <w:rFonts w:asciiTheme="minorHAnsi" w:hAnsiTheme="minorHAnsi" w:cstheme="minorHAnsi"/>
              </w:rPr>
              <w:t>– wyjaśnia rolę Nilu w rozwoju cywilizacji egipskiej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strukturę społeczną Egiptu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podaje przykłady bogów i charakteryzuje wierzenia Egipcjan</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powiązania między wierzeniami Egipcjan a ich osiągnięciami w dziedzinie budownictwa i medycyny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w jaki sposób wznoszono piramidy</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opisuje etapy pochówku faraonów</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charakteryzuje najbardziej znane przykłady sztuki egipskiej (Sfinks, Dolina Królów, grobowiec Tutenchamona, popiersie Neferetiti), piramidy w Gizie, świątynia Abu Simbel</w:t>
            </w:r>
          </w:p>
        </w:tc>
      </w:tr>
      <w:tr w:rsidR="002B5E52" w:rsidRPr="00C94778" w:rsidTr="00E07A89">
        <w:trPr>
          <w:trHeight w:val="3685"/>
        </w:trPr>
        <w:tc>
          <w:tcPr>
            <w:tcW w:w="0" w:type="auto"/>
            <w:tcBorders>
              <w:top w:val="single" w:sz="4" w:space="0" w:color="000000"/>
              <w:left w:val="single" w:sz="4" w:space="0" w:color="000000"/>
              <w:bottom w:val="single" w:sz="4" w:space="0" w:color="auto"/>
              <w:right w:val="nil"/>
            </w:tcBorders>
          </w:tcPr>
          <w:p w:rsidR="002B5E52" w:rsidRPr="00C94778" w:rsidRDefault="002B5E52" w:rsidP="000A1F63">
            <w:pPr>
              <w:pStyle w:val="Pa11"/>
              <w:spacing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sz w:val="24"/>
                <w:szCs w:val="24"/>
              </w:rPr>
              <w:t>Tora</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sz w:val="24"/>
                <w:szCs w:val="24"/>
              </w:rPr>
              <w:t>Żydzi</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sz w:val="24"/>
                <w:szCs w:val="24"/>
              </w:rPr>
              <w:t>Dekalog</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o czym opowiada Biblia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najważniejsze postaci biblijne związane z dziejami Żydów</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auto"/>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sz w:val="24"/>
                <w:szCs w:val="24"/>
              </w:rPr>
              <w:t>judaizm</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Tora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Jahwe</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Dekalog</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Mesjasz</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synagoga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Mesjasz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Ziemia Obiecana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Arka Przymierza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monoteizm</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plemię</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Palestyna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prorok, Świątynia Jerozolimska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Palestynę, Jerozolimę</w:t>
            </w:r>
          </w:p>
          <w:p w:rsidR="002B5E52" w:rsidRPr="00C94778" w:rsidRDefault="002B5E52" w:rsidP="00C94778">
            <w:pPr>
              <w:pStyle w:val="Bezodstpw"/>
              <w:rPr>
                <w:rFonts w:asciiTheme="minorHAnsi" w:eastAsia="Arial Unicode MS" w:hAnsiTheme="minorHAnsi" w:cstheme="minorHAnsi"/>
                <w:sz w:val="24"/>
                <w:szCs w:val="24"/>
              </w:rPr>
            </w:pPr>
            <w:r w:rsidRPr="00C94778">
              <w:rPr>
                <w:rFonts w:asciiTheme="minorHAnsi" w:hAnsiTheme="minorHAnsi" w:cstheme="minorHAnsi"/>
                <w:i/>
                <w:iCs/>
                <w:sz w:val="24"/>
                <w:szCs w:val="24"/>
              </w:rPr>
              <w:t>–</w:t>
            </w:r>
            <w:r w:rsidRPr="00C94778">
              <w:rPr>
                <w:rFonts w:asciiTheme="minorHAnsi" w:eastAsia="Arial Unicode MS" w:hAnsiTheme="minorHAnsi" w:cstheme="minorHAnsi"/>
                <w:sz w:val="24"/>
                <w:szCs w:val="24"/>
              </w:rPr>
              <w:t xml:space="preserve"> wyjaśnia różnicę pomiędzy politeizmem a monoteizmem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auto"/>
              <w:right w:val="nil"/>
            </w:tcBorders>
          </w:tcPr>
          <w:p w:rsidR="002B5E52" w:rsidRPr="00C94778" w:rsidRDefault="002B5E52" w:rsidP="000A1F63">
            <w:pPr>
              <w:pStyle w:val="Bezodstpw"/>
              <w:rPr>
                <w:rFonts w:asciiTheme="minorHAnsi" w:eastAsia="Arial Unicode MS" w:hAnsiTheme="minorHAnsi" w:cstheme="minorHAnsi"/>
                <w:sz w:val="24"/>
                <w:szCs w:val="24"/>
              </w:rPr>
            </w:pPr>
            <w:r w:rsidRPr="00C94778">
              <w:rPr>
                <w:rFonts w:asciiTheme="minorHAnsi" w:hAnsiTheme="minorHAnsi" w:cstheme="minorHAnsi"/>
                <w:sz w:val="24"/>
                <w:szCs w:val="24"/>
              </w:rPr>
              <w:t xml:space="preserve">– opisuje główne etapy historii Izraelitów </w:t>
            </w:r>
          </w:p>
          <w:p w:rsidR="002B5E52" w:rsidRPr="00C94778" w:rsidRDefault="002B5E52" w:rsidP="000A1F63">
            <w:pPr>
              <w:pStyle w:val="Bezodstpw"/>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charakteryzuje judaizm</w:t>
            </w:r>
          </w:p>
          <w:p w:rsidR="002B5E52" w:rsidRPr="00C94778" w:rsidRDefault="002B5E52" w:rsidP="000A1F63">
            <w:pPr>
              <w:pStyle w:val="Bezodstpw"/>
              <w:rPr>
                <w:rFonts w:asciiTheme="minorHAnsi" w:eastAsia="Arial Unicode MS" w:hAnsiTheme="minorHAnsi" w:cstheme="minorHAnsi"/>
                <w:sz w:val="24"/>
                <w:szCs w:val="24"/>
              </w:rPr>
            </w:pPr>
            <w:r w:rsidRPr="00C94778">
              <w:rPr>
                <w:rFonts w:asciiTheme="minorHAnsi" w:eastAsia="Arial Unicode MS" w:hAnsiTheme="minorHAnsi" w:cstheme="minorHAnsi"/>
                <w:sz w:val="24"/>
                <w:szCs w:val="24"/>
              </w:rPr>
              <w:t>– porównuje wierzenia Egiptu oraz Izraela</w:t>
            </w: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napToGrid w:val="0"/>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dokonania najważniejszych przywódców religijnych i politycznych Izraela (Abraham, Mojżesz, Dawid, Salomon)</w:t>
            </w:r>
          </w:p>
          <w:p w:rsidR="002B5E52" w:rsidRPr="00C94778" w:rsidRDefault="002B5E52" w:rsidP="000A1F63">
            <w:pPr>
              <w:widowControl w:val="0"/>
              <w:autoSpaceDE w:val="0"/>
              <w:autoSpaceDN w:val="0"/>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wskazuje na podobieństwa i różnice pomiędzy judaizmem a chrześcijaństwem</w:t>
            </w:r>
          </w:p>
          <w:p w:rsidR="002B5E52" w:rsidRPr="00C94778" w:rsidRDefault="002B5E52" w:rsidP="000A1F63">
            <w:pPr>
              <w:widowControl w:val="0"/>
              <w:autoSpaceDE w:val="0"/>
              <w:autoSpaceDN w:val="0"/>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autoSpaceDE w:val="0"/>
              <w:autoSpaceDN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terminy: </w:t>
            </w:r>
            <w:r w:rsidRPr="00C94778">
              <w:rPr>
                <w:rFonts w:asciiTheme="minorHAnsi" w:hAnsiTheme="minorHAnsi" w:cstheme="minorHAnsi"/>
                <w:i/>
                <w:sz w:val="24"/>
                <w:szCs w:val="24"/>
              </w:rPr>
              <w:t>synagoga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rabin</w:t>
            </w:r>
          </w:p>
          <w:p w:rsidR="002B5E52" w:rsidRPr="00C94778" w:rsidRDefault="002B5E52" w:rsidP="000A1F63">
            <w:pPr>
              <w:widowControl w:val="0"/>
              <w:autoSpaceDE w:val="0"/>
              <w:autoSpaceDN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podaje przykład synagogi we współczesnej Polsce</w:t>
            </w:r>
          </w:p>
        </w:tc>
      </w:tr>
      <w:tr w:rsidR="002B5E52" w:rsidRPr="00C94778" w:rsidTr="00E07A89">
        <w:trPr>
          <w:trHeight w:val="1275"/>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sz w:val="24"/>
                <w:szCs w:val="24"/>
              </w:rPr>
              <w:t>Daleki Wschód</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sz w:val="24"/>
                <w:szCs w:val="24"/>
              </w:rPr>
              <w:t>Wielki Mur Chiński</w:t>
            </w:r>
          </w:p>
          <w:p w:rsidR="002B5E52" w:rsidRPr="00C94778" w:rsidRDefault="002B5E52" w:rsidP="000A1F63">
            <w:pPr>
              <w:spacing w:after="0" w:line="240" w:lineRule="auto"/>
              <w:rPr>
                <w:rFonts w:asciiTheme="minorHAnsi" w:hAnsiTheme="minorHAnsi" w:cstheme="minorHAnsi"/>
                <w:sz w:val="24"/>
                <w:szCs w:val="24"/>
              </w:rPr>
            </w:pPr>
            <w:r w:rsidRPr="00C94778">
              <w:rPr>
                <w:rStyle w:val="A13"/>
                <w:rFonts w:asciiTheme="minorHAnsi" w:hAnsiTheme="minorHAnsi" w:cstheme="minorHAnsi"/>
                <w:sz w:val="24"/>
                <w:szCs w:val="24"/>
              </w:rPr>
              <w:t xml:space="preserve">– </w:t>
            </w:r>
            <w:r w:rsidRPr="00C94778">
              <w:rPr>
                <w:rFonts w:asciiTheme="minorHAnsi" w:hAnsiTheme="minorHAnsi" w:cstheme="minorHAnsi"/>
                <w:sz w:val="24"/>
                <w:szCs w:val="24"/>
              </w:rPr>
              <w:t>wskazuje na mapie: Indie, Chiny</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 pomocy nauczyciele wyjaśnia, dlaczego jedwab i porcelana były towarami poszukiwanymi na Zachodzie</w:t>
            </w:r>
          </w:p>
          <w:p w:rsidR="00D93FED" w:rsidRDefault="00D93FED" w:rsidP="000A1F63">
            <w:pPr>
              <w:spacing w:after="0" w:line="240" w:lineRule="auto"/>
              <w:rPr>
                <w:rFonts w:asciiTheme="minorHAnsi" w:hAnsiTheme="minorHAnsi" w:cstheme="minorHAnsi"/>
                <w:sz w:val="24"/>
                <w:szCs w:val="24"/>
              </w:rPr>
            </w:pPr>
          </w:p>
          <w:p w:rsidR="00D93FED" w:rsidRDefault="00D93FED" w:rsidP="000A1F63">
            <w:pPr>
              <w:spacing w:after="0" w:line="240" w:lineRule="auto"/>
              <w:rPr>
                <w:rFonts w:asciiTheme="minorHAnsi" w:hAnsiTheme="minorHAnsi" w:cstheme="minorHAnsi"/>
                <w:sz w:val="24"/>
                <w:szCs w:val="24"/>
              </w:rPr>
            </w:pPr>
          </w:p>
          <w:p w:rsidR="00D93FED" w:rsidRDefault="00D93FED" w:rsidP="000A1F63">
            <w:pPr>
              <w:spacing w:after="0" w:line="240" w:lineRule="auto"/>
              <w:rPr>
                <w:rFonts w:asciiTheme="minorHAnsi" w:hAnsiTheme="minorHAnsi" w:cstheme="minorHAnsi"/>
                <w:sz w:val="24"/>
                <w:szCs w:val="24"/>
              </w:rPr>
            </w:pPr>
          </w:p>
          <w:p w:rsidR="00E07A89" w:rsidRPr="00C94778" w:rsidRDefault="00E07A89"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sz w:val="24"/>
                <w:szCs w:val="24"/>
              </w:rPr>
              <w:t>Daleki Wschód</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Ariowie</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kasta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hinduizm</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Wielki Mur Chiński</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Jedwabny Szlak</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wymienia osiągnięcia cywilizacji doliny Indusu</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wymienia osiągnięcia cywilizacji chińskiej</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wyjaśnia, kiedy narodziło się cesarstwo chińskie</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opisuje system kastowy w Indiach</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wierzenia hinduistyczne</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auto"/>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rolę Jedwabnego Szlaku w kontaktach między Wschodem a Zachodem</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przedstawia terakotową armię</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rPr>
              <w:t>jako zabytek kultury chińskiej</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i wskazuje na mapie: rzeki: Indus, Huang He, Jangcy</w:t>
            </w: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charakteryzuje buddyzm </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opowiada o filozofii Konfucjusza</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274"/>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Style w:val="A13"/>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iCs/>
                <w:sz w:val="24"/>
                <w:szCs w:val="24"/>
              </w:rPr>
              <w:t>pismo obrazkowe</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hieroglify</w:t>
            </w:r>
            <w:r w:rsidRPr="00C94778">
              <w:rPr>
                <w:rStyle w:val="A13"/>
                <w:rFonts w:asciiTheme="minorHAnsi" w:hAnsiTheme="minorHAnsi" w:cstheme="minorHAnsi"/>
                <w:iCs/>
                <w:sz w:val="24"/>
                <w:szCs w:val="24"/>
              </w:rPr>
              <w:t>,</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iCs/>
                <w:sz w:val="24"/>
                <w:szCs w:val="24"/>
              </w:rPr>
              <w:t>alfabet</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iCs/>
                <w:sz w:val="24"/>
                <w:szCs w:val="24"/>
              </w:rPr>
              <w:t>pismo alfabetyczne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do czego służy pismo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polskie pismo jako przykład pisma alfabetycznego</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sz w:val="24"/>
                <w:szCs w:val="24"/>
              </w:rPr>
              <w:t>papirus</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tabliczki gliniane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pismo obrazkowe</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pismo klinowe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Fenicjanie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pismo alfabetyczne</w:t>
            </w:r>
            <w:r w:rsidRPr="00C94778">
              <w:rPr>
                <w:rFonts w:asciiTheme="minorHAnsi" w:hAnsiTheme="minorHAnsi" w:cstheme="minorHAnsi"/>
                <w:i/>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alfabet łaciński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wyjaśnia, w jaki sposób umiejętność pisania wpłynęła na dalsze osiągnięcia człowieka</w:t>
            </w:r>
            <w:r w:rsidRPr="00C94778">
              <w:rPr>
                <w:rFonts w:asciiTheme="minorHAnsi" w:hAnsiTheme="minorHAnsi" w:cstheme="minorHAnsi"/>
                <w:sz w:val="24"/>
                <w:szCs w:val="24"/>
              </w:rPr>
              <w:t xml:space="preserve"> </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porównuje pismo obrazkowe i alfabetyczne</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związek między wynalezieniem pisma a historią i prehistorią</w:t>
            </w:r>
          </w:p>
          <w:p w:rsidR="002B5E52"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omawia przyczyny wynalezienia pisma</w:t>
            </w:r>
          </w:p>
          <w:p w:rsidR="00E07A89" w:rsidRPr="00C94778" w:rsidRDefault="00E07A89" w:rsidP="000A1F63">
            <w:pPr>
              <w:widowControl w:val="0"/>
              <w:suppressAutoHyphens/>
              <w:spacing w:after="0" w:line="240" w:lineRule="auto"/>
              <w:rPr>
                <w:rFonts w:asciiTheme="minorHAnsi" w:hAnsiTheme="minorHAnsi" w:cstheme="minorHAnsi"/>
                <w:sz w:val="24"/>
                <w:szCs w:val="24"/>
                <w:lang w:eastAsia="pl-PL"/>
              </w:rPr>
            </w:pPr>
          </w:p>
        </w:tc>
        <w:tc>
          <w:tcPr>
            <w:tcW w:w="0" w:type="auto"/>
            <w:tcBorders>
              <w:top w:val="single" w:sz="4" w:space="0" w:color="auto"/>
              <w:left w:val="single" w:sz="4" w:space="0" w:color="auto"/>
              <w:bottom w:val="single" w:sz="4" w:space="0" w:color="auto"/>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wskazuje różne przykłady sposobów porozumiewania się między ludźmi i przekazywania doświadczeń</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przyporządkowuje różne rodzaje pisma do cywilizacji, które je stworzyły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wymienia przykłady materiałów pisarskich stosowanych w przeszłości </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w jaki sposób pismo obrazkowe przekształciło się w klinowe</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przedstawia genezę współczesnego pisma polskiego</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jakie były trudności z odczytywaniem pisma obrazkowego</w:t>
            </w: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podaje przykłady narodów, które posługują się pismem sięgającym tradycją do pisma greckiego oraz do łaciny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opowiada o przykładach alternatywnych języków umownych (alfabet Morse’a, język migowy)</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671"/>
        </w:trPr>
        <w:tc>
          <w:tcPr>
            <w:tcW w:w="0" w:type="auto"/>
            <w:tcBorders>
              <w:top w:val="single" w:sz="4" w:space="0" w:color="auto"/>
              <w:left w:val="single" w:sz="4" w:space="0" w:color="auto"/>
              <w:bottom w:val="single" w:sz="4" w:space="0" w:color="auto"/>
              <w:right w:val="single" w:sz="4" w:space="0" w:color="auto"/>
            </w:tcBorders>
          </w:tcPr>
          <w:p w:rsidR="002B5E52" w:rsidRDefault="002B5E52" w:rsidP="000A1F63">
            <w:pPr>
              <w:pStyle w:val="Pa11"/>
              <w:spacing w:line="240" w:lineRule="auto"/>
              <w:rPr>
                <w:rStyle w:val="A14"/>
                <w:rFonts w:asciiTheme="minorHAnsi" w:hAnsiTheme="minorHAnsi" w:cstheme="minorHAnsi"/>
                <w:sz w:val="24"/>
                <w:szCs w:val="24"/>
              </w:rPr>
            </w:pPr>
            <w:r w:rsidRPr="00C94778">
              <w:rPr>
                <w:rStyle w:val="A14"/>
                <w:rFonts w:asciiTheme="minorHAnsi" w:hAnsiTheme="minorHAnsi" w:cstheme="minorHAnsi"/>
                <w:sz w:val="24"/>
                <w:szCs w:val="24"/>
              </w:rPr>
              <w:t>– przy pomocy nauczyciela wyjaśnia, dlaczego po wielu stuleciach ludzie nie potrafili odczytać hieroglifów</w:t>
            </w:r>
          </w:p>
          <w:p w:rsidR="00E07A89" w:rsidRPr="00E07A89" w:rsidRDefault="00E07A89" w:rsidP="00E07A89"/>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rPr>
            </w:pPr>
            <w:r w:rsidRPr="00C94778">
              <w:rPr>
                <w:rStyle w:val="A14"/>
                <w:rFonts w:asciiTheme="minorHAnsi" w:hAnsiTheme="minorHAnsi" w:cstheme="minorHAnsi"/>
                <w:sz w:val="24"/>
                <w:szCs w:val="24"/>
              </w:rPr>
              <w:t xml:space="preserve">– wyjaśnia, na czym polegały trudności w odczytaniu hieroglifów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Style w:val="A14"/>
                <w:rFonts w:asciiTheme="minorHAnsi" w:hAnsiTheme="minorHAnsi" w:cstheme="minorHAnsi"/>
                <w:sz w:val="24"/>
                <w:szCs w:val="24"/>
              </w:rPr>
            </w:pPr>
            <w:r w:rsidRPr="00C94778">
              <w:rPr>
                <w:rStyle w:val="A14"/>
                <w:rFonts w:asciiTheme="minorHAnsi" w:hAnsiTheme="minorHAnsi" w:cstheme="minorHAnsi"/>
                <w:sz w:val="24"/>
                <w:szCs w:val="24"/>
              </w:rPr>
              <w:t>– charakteryzuje i przedstawia znaczenie Kamienia z Rosetty</w:t>
            </w:r>
          </w:p>
          <w:p w:rsidR="002B5E52" w:rsidRPr="00C94778" w:rsidRDefault="002B5E52" w:rsidP="000A1F63">
            <w:pPr>
              <w:pStyle w:val="Pa11"/>
              <w:rPr>
                <w:rStyle w:val="A14"/>
                <w:rFonts w:asciiTheme="minorHAnsi" w:hAnsiTheme="minorHAnsi" w:cstheme="minorHAnsi"/>
                <w:sz w:val="24"/>
                <w:szCs w:val="24"/>
              </w:rPr>
            </w:pPr>
            <w:r w:rsidRPr="00C94778">
              <w:rPr>
                <w:rFonts w:asciiTheme="minorHAnsi" w:hAnsiTheme="minorHAnsi" w:cstheme="minorHAnsi"/>
              </w:rPr>
              <w:t>– wyjaśnia, jak udało się odczytać hieroglify</w:t>
            </w:r>
            <w:r w:rsidRPr="00C94778">
              <w:rPr>
                <w:rStyle w:val="A14"/>
                <w:rFonts w:asciiTheme="minorHAnsi" w:hAnsiTheme="minorHAnsi" w:cstheme="minorHAnsi"/>
                <w:sz w:val="24"/>
                <w:szCs w:val="24"/>
              </w:rPr>
              <w:t xml:space="preserve"> </w:t>
            </w:r>
          </w:p>
        </w:tc>
        <w:tc>
          <w:tcPr>
            <w:tcW w:w="0" w:type="auto"/>
            <w:tcBorders>
              <w:top w:val="single" w:sz="4" w:space="0" w:color="000000"/>
              <w:left w:val="single" w:sz="4" w:space="0" w:color="auto"/>
              <w:bottom w:val="single" w:sz="4" w:space="0" w:color="000000"/>
              <w:right w:val="nil"/>
            </w:tcBorders>
          </w:tcPr>
          <w:p w:rsidR="002B5E52" w:rsidRPr="00C94778" w:rsidRDefault="002B5E52" w:rsidP="000A1F63">
            <w:pPr>
              <w:spacing w:after="0" w:line="240" w:lineRule="auto"/>
              <w:rPr>
                <w:rStyle w:val="A14"/>
                <w:rFonts w:asciiTheme="minorHAnsi" w:hAnsiTheme="minorHAnsi" w:cstheme="minorHAnsi"/>
                <w:sz w:val="24"/>
                <w:szCs w:val="24"/>
              </w:rPr>
            </w:pPr>
            <w:r w:rsidRPr="00C94778">
              <w:rPr>
                <w:rStyle w:val="A14"/>
                <w:rFonts w:asciiTheme="minorHAnsi" w:hAnsiTheme="minorHAnsi" w:cstheme="minorHAnsi"/>
                <w:sz w:val="24"/>
                <w:szCs w:val="24"/>
              </w:rPr>
              <w:t>– przedstawia postać oraz dokonania Jeana F. Champolliona</w:t>
            </w: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pStyle w:val="Pa11"/>
              <w:rPr>
                <w:rStyle w:val="A14"/>
                <w:rFonts w:asciiTheme="minorHAnsi" w:hAnsiTheme="minorHAnsi" w:cstheme="minorHAnsi"/>
                <w:sz w:val="24"/>
                <w:szCs w:val="24"/>
              </w:rPr>
            </w:pPr>
            <w:r w:rsidRPr="00C94778">
              <w:rPr>
                <w:rStyle w:val="A14"/>
                <w:rFonts w:asciiTheme="minorHAnsi" w:hAnsiTheme="minorHAnsi" w:cstheme="minorHAnsi"/>
                <w:sz w:val="24"/>
                <w:szCs w:val="24"/>
              </w:rPr>
              <w:t>– wyjaśnia, jaki był wpływ wyprawy Napoleona do Egiptu oraz odczytania hieroglifów na pojawienie się egiptologii</w:t>
            </w:r>
          </w:p>
        </w:tc>
      </w:tr>
      <w:tr w:rsidR="00C94778" w:rsidRPr="00C94778" w:rsidTr="00E07A89">
        <w:trPr>
          <w:trHeight w:val="465"/>
        </w:trPr>
        <w:tc>
          <w:tcPr>
            <w:tcW w:w="0" w:type="auto"/>
            <w:gridSpan w:val="5"/>
            <w:tcBorders>
              <w:top w:val="single" w:sz="4" w:space="0" w:color="auto"/>
              <w:left w:val="single" w:sz="4" w:space="0" w:color="auto"/>
              <w:bottom w:val="single" w:sz="4" w:space="0" w:color="auto"/>
              <w:right w:val="single" w:sz="4" w:space="0" w:color="auto"/>
            </w:tcBorders>
          </w:tcPr>
          <w:p w:rsidR="00D93FED" w:rsidRDefault="00D93FED" w:rsidP="00D93FED">
            <w:pPr>
              <w:snapToGrid w:val="0"/>
              <w:spacing w:after="0" w:line="360" w:lineRule="auto"/>
              <w:jc w:val="center"/>
              <w:rPr>
                <w:rFonts w:asciiTheme="minorHAnsi" w:hAnsiTheme="minorHAnsi" w:cstheme="minorHAnsi"/>
                <w:b/>
                <w:bCs/>
                <w:sz w:val="24"/>
                <w:szCs w:val="24"/>
              </w:rPr>
            </w:pPr>
          </w:p>
          <w:p w:rsidR="00D93FED" w:rsidRDefault="00D93FED" w:rsidP="00D93FED">
            <w:pPr>
              <w:snapToGrid w:val="0"/>
              <w:spacing w:after="0" w:line="360" w:lineRule="auto"/>
              <w:jc w:val="center"/>
              <w:rPr>
                <w:rFonts w:asciiTheme="minorHAnsi" w:hAnsiTheme="minorHAnsi" w:cstheme="minorHAnsi"/>
                <w:b/>
                <w:bCs/>
                <w:sz w:val="24"/>
                <w:szCs w:val="24"/>
              </w:rPr>
            </w:pPr>
          </w:p>
          <w:p w:rsidR="00D93FED" w:rsidRDefault="00D93FED" w:rsidP="00D93FED">
            <w:pPr>
              <w:snapToGrid w:val="0"/>
              <w:spacing w:after="0" w:line="360" w:lineRule="auto"/>
              <w:jc w:val="center"/>
              <w:rPr>
                <w:rFonts w:asciiTheme="minorHAnsi" w:hAnsiTheme="minorHAnsi" w:cstheme="minorHAnsi"/>
                <w:b/>
                <w:bCs/>
                <w:sz w:val="24"/>
                <w:szCs w:val="24"/>
              </w:rPr>
            </w:pPr>
          </w:p>
          <w:p w:rsidR="00D93FED" w:rsidRDefault="00D93FED" w:rsidP="00D93FED">
            <w:pPr>
              <w:snapToGrid w:val="0"/>
              <w:spacing w:after="0" w:line="360" w:lineRule="auto"/>
              <w:jc w:val="center"/>
              <w:rPr>
                <w:rFonts w:asciiTheme="minorHAnsi" w:hAnsiTheme="minorHAnsi" w:cstheme="minorHAnsi"/>
                <w:b/>
                <w:bCs/>
                <w:sz w:val="24"/>
                <w:szCs w:val="24"/>
              </w:rPr>
            </w:pPr>
          </w:p>
          <w:p w:rsidR="00D93FED" w:rsidRPr="00D93FED" w:rsidRDefault="00C94778" w:rsidP="00D93FED">
            <w:pPr>
              <w:snapToGrid w:val="0"/>
              <w:spacing w:after="0" w:line="360" w:lineRule="auto"/>
              <w:jc w:val="center"/>
              <w:rPr>
                <w:rFonts w:asciiTheme="minorHAnsi" w:hAnsiTheme="minorHAnsi" w:cstheme="minorHAnsi"/>
                <w:b/>
                <w:bCs/>
                <w:sz w:val="24"/>
                <w:szCs w:val="24"/>
              </w:rPr>
            </w:pPr>
            <w:r w:rsidRPr="00C94778">
              <w:rPr>
                <w:rFonts w:asciiTheme="minorHAnsi" w:hAnsiTheme="minorHAnsi" w:cstheme="minorHAnsi"/>
                <w:b/>
                <w:bCs/>
                <w:sz w:val="24"/>
                <w:szCs w:val="24"/>
              </w:rPr>
              <w:lastRenderedPageBreak/>
              <w:t>Rozdział 2. Starożytna Grecja</w:t>
            </w:r>
          </w:p>
        </w:tc>
      </w:tr>
      <w:tr w:rsidR="002B5E52" w:rsidRPr="00C94778" w:rsidTr="00E07A89">
        <w:trPr>
          <w:trHeight w:val="557"/>
        </w:trPr>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rPr>
              <w:t>demokracja</w:t>
            </w:r>
            <w:r w:rsidRPr="00C94778">
              <w:rPr>
                <w:rFonts w:asciiTheme="minorHAnsi" w:hAnsiTheme="minorHAnsi" w:cstheme="minorHAnsi"/>
                <w:iCs/>
              </w:rPr>
              <w:t>,</w:t>
            </w:r>
            <w:r w:rsidRPr="00C94778">
              <w:rPr>
                <w:rFonts w:asciiTheme="minorHAnsi" w:hAnsiTheme="minorHAnsi" w:cstheme="minorHAnsi"/>
                <w:i/>
                <w:iCs/>
              </w:rPr>
              <w:t xml:space="preserve"> zgromadzenie ludowe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opisuje wygląd greckiego polis i życie w nim na przykładzie Aten </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i/>
                <w:iCs/>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rPr>
              <w:t>Hellada</w:t>
            </w:r>
            <w:r w:rsidRPr="00C94778">
              <w:rPr>
                <w:rFonts w:asciiTheme="minorHAnsi" w:hAnsiTheme="minorHAnsi" w:cstheme="minorHAnsi"/>
                <w:iCs/>
              </w:rPr>
              <w:t>,</w:t>
            </w:r>
            <w:r w:rsidRPr="00C94778">
              <w:rPr>
                <w:rFonts w:asciiTheme="minorHAnsi" w:hAnsiTheme="minorHAnsi" w:cstheme="minorHAnsi"/>
                <w:i/>
                <w:iCs/>
              </w:rPr>
              <w:t xml:space="preserve"> Hellenowie</w:t>
            </w:r>
            <w:r w:rsidRPr="00C94778">
              <w:rPr>
                <w:rFonts w:asciiTheme="minorHAnsi" w:hAnsiTheme="minorHAnsi" w:cstheme="minorHAnsi"/>
                <w:iCs/>
              </w:rPr>
              <w:t>,</w:t>
            </w:r>
            <w:r w:rsidRPr="00C94778">
              <w:rPr>
                <w:rFonts w:asciiTheme="minorHAnsi" w:hAnsiTheme="minorHAnsi" w:cstheme="minorHAnsi"/>
                <w:i/>
                <w:iCs/>
              </w:rPr>
              <w:t xml:space="preserve"> polis</w:t>
            </w:r>
            <w:r w:rsidRPr="00C94778">
              <w:rPr>
                <w:rFonts w:asciiTheme="minorHAnsi" w:hAnsiTheme="minorHAnsi" w:cstheme="minorHAnsi"/>
                <w:iCs/>
              </w:rPr>
              <w:t xml:space="preserve">, </w:t>
            </w:r>
            <w:r w:rsidRPr="00C94778">
              <w:rPr>
                <w:rFonts w:asciiTheme="minorHAnsi" w:hAnsiTheme="minorHAnsi" w:cstheme="minorHAnsi"/>
                <w:i/>
                <w:iCs/>
              </w:rPr>
              <w:t>demokracja</w:t>
            </w:r>
            <w:r w:rsidRPr="00C94778">
              <w:rPr>
                <w:rFonts w:asciiTheme="minorHAnsi" w:hAnsiTheme="minorHAnsi" w:cstheme="minorHAnsi"/>
                <w:iCs/>
              </w:rPr>
              <w:t>,</w:t>
            </w:r>
            <w:r w:rsidRPr="00C94778">
              <w:rPr>
                <w:rFonts w:asciiTheme="minorHAnsi" w:hAnsiTheme="minorHAnsi" w:cstheme="minorHAnsi"/>
                <w:i/>
                <w:iCs/>
              </w:rPr>
              <w:t xml:space="preserve"> zgromadzenie ludowe</w:t>
            </w:r>
            <w:r w:rsidRPr="00C94778">
              <w:rPr>
                <w:rFonts w:asciiTheme="minorHAnsi" w:hAnsiTheme="minorHAnsi" w:cstheme="minorHAnsi"/>
                <w:iCs/>
              </w:rPr>
              <w:t>,</w:t>
            </w:r>
            <w:r w:rsidRPr="00C94778">
              <w:rPr>
                <w:rFonts w:asciiTheme="minorHAnsi" w:hAnsiTheme="minorHAnsi" w:cstheme="minorHAnsi"/>
                <w:i/>
                <w:iCs/>
              </w:rPr>
              <w:t xml:space="preserve"> akropol</w:t>
            </w:r>
            <w:r w:rsidRPr="00C94778">
              <w:rPr>
                <w:rFonts w:asciiTheme="minorHAnsi" w:hAnsiTheme="minorHAnsi" w:cstheme="minorHAnsi"/>
                <w:iCs/>
              </w:rPr>
              <w:t>,</w:t>
            </w:r>
            <w:r w:rsidRPr="00C94778">
              <w:rPr>
                <w:rFonts w:asciiTheme="minorHAnsi" w:hAnsiTheme="minorHAnsi" w:cstheme="minorHAnsi"/>
                <w:i/>
                <w:iCs/>
              </w:rPr>
              <w:t xml:space="preserve"> agora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Grecję, Ateny</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 xml:space="preserve">wyjaśnia znaczenie terminu </w:t>
            </w:r>
            <w:r w:rsidRPr="00C94778">
              <w:rPr>
                <w:rFonts w:asciiTheme="minorHAnsi" w:hAnsiTheme="minorHAnsi" w:cstheme="minorHAnsi"/>
                <w:i/>
                <w:sz w:val="24"/>
                <w:szCs w:val="24"/>
                <w:lang w:eastAsia="pl-PL"/>
              </w:rPr>
              <w:t xml:space="preserve">demokracja </w:t>
            </w:r>
            <w:r w:rsidRPr="00C94778">
              <w:rPr>
                <w:rFonts w:asciiTheme="minorHAnsi" w:hAnsiTheme="minorHAnsi" w:cstheme="minorHAnsi"/>
                <w:sz w:val="24"/>
                <w:szCs w:val="24"/>
                <w:lang w:eastAsia="pl-PL"/>
              </w:rPr>
              <w:t>i charakteryzuje demokrację ateńską</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wpływ warunków naturalnych Grecji na zajęcia ludności oraz sytuację polityczną (podział na polis)</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kim był Perykles</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kto posiadał prawa polityczne w Atenach</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wskazuje podobieństwa i różnice między demokracją ateńską a współczesną demokracją parlamentarną</w:t>
            </w:r>
          </w:p>
          <w:p w:rsidR="002B5E52" w:rsidRPr="00C94778" w:rsidRDefault="002B5E52" w:rsidP="000A1F63">
            <w:pPr>
              <w:widowControl w:val="0"/>
              <w:suppressAutoHyphens/>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w jaki sposób kultura grecka rozprzestrzeniła się w basenie Morza Śródziemnego</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692"/>
        </w:trPr>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i/>
                <w:iCs/>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rPr>
              <w:t>danina</w:t>
            </w:r>
            <w:r w:rsidRPr="00C94778">
              <w:rPr>
                <w:rFonts w:asciiTheme="minorHAnsi" w:hAnsiTheme="minorHAnsi" w:cstheme="minorHAnsi"/>
                <w:iCs/>
              </w:rPr>
              <w:t>,</w:t>
            </w:r>
            <w:r w:rsidRPr="00C94778">
              <w:rPr>
                <w:rFonts w:asciiTheme="minorHAnsi" w:hAnsiTheme="minorHAnsi" w:cstheme="minorHAnsi"/>
                <w:i/>
                <w:iCs/>
              </w:rPr>
              <w:t xml:space="preserve"> sojusz</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 pomocy nauczyciela przedstawia cele i charakter wychowania spartańskiego</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pStyle w:val="Pa11"/>
              <w:spacing w:line="240" w:lineRule="auto"/>
              <w:rPr>
                <w:rFonts w:asciiTheme="minorHAnsi" w:hAnsiTheme="minorHAnsi" w:cstheme="minorHAnsi"/>
                <w:i/>
                <w:iCs/>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rPr>
              <w:t>danina</w:t>
            </w:r>
            <w:r w:rsidRPr="00C94778">
              <w:rPr>
                <w:rFonts w:asciiTheme="minorHAnsi" w:hAnsiTheme="minorHAnsi" w:cstheme="minorHAnsi"/>
                <w:iCs/>
              </w:rPr>
              <w:t>,</w:t>
            </w:r>
            <w:r w:rsidRPr="00C94778">
              <w:rPr>
                <w:rFonts w:asciiTheme="minorHAnsi" w:hAnsiTheme="minorHAnsi" w:cstheme="minorHAnsi"/>
                <w:i/>
                <w:iCs/>
              </w:rPr>
              <w:t xml:space="preserve"> sojusz</w:t>
            </w:r>
            <w:r w:rsidRPr="00C94778">
              <w:rPr>
                <w:rFonts w:asciiTheme="minorHAnsi" w:hAnsiTheme="minorHAnsi" w:cstheme="minorHAnsi"/>
                <w:iCs/>
              </w:rPr>
              <w:t>,</w:t>
            </w:r>
            <w:r w:rsidRPr="00C94778">
              <w:rPr>
                <w:rFonts w:asciiTheme="minorHAnsi" w:hAnsiTheme="minorHAnsi" w:cstheme="minorHAnsi"/>
                <w:i/>
                <w:iCs/>
              </w:rPr>
              <w:t xml:space="preserve"> hoplita</w:t>
            </w:r>
            <w:r w:rsidRPr="00C94778">
              <w:rPr>
                <w:rFonts w:asciiTheme="minorHAnsi" w:hAnsiTheme="minorHAnsi" w:cstheme="minorHAnsi"/>
                <w:iCs/>
              </w:rPr>
              <w:t xml:space="preserve">, </w:t>
            </w:r>
            <w:r w:rsidRPr="00C94778">
              <w:rPr>
                <w:rFonts w:asciiTheme="minorHAnsi" w:hAnsiTheme="minorHAnsi" w:cstheme="minorHAnsi"/>
                <w:i/>
                <w:iCs/>
              </w:rPr>
              <w:t>falanga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cele i charakter wychowania spartańskiego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Spartan uważano za najlepszych wojowników greckich</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wskazuje na mapie: Spartę, Persję</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lang w:eastAsia="pl-PL"/>
              </w:rPr>
              <w:t>– wyjaśnia, kim byli Dariusz, Kserkses i Leonidas</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charakteryzuje ustrój i społeczeństwo starożytnej Sparty</w:t>
            </w:r>
          </w:p>
          <w:p w:rsidR="002B5E52" w:rsidRPr="00C94778" w:rsidRDefault="002B5E52" w:rsidP="000A1F63">
            <w:pPr>
              <w:spacing w:after="0" w:line="240" w:lineRule="auto"/>
              <w:rPr>
                <w:rFonts w:asciiTheme="minorHAnsi" w:hAnsiTheme="minorHAnsi" w:cstheme="minorHAnsi"/>
                <w:i/>
                <w:sz w:val="24"/>
                <w:szCs w:val="24"/>
              </w:rPr>
            </w:pPr>
            <w:r w:rsidRPr="00C94778">
              <w:rPr>
                <w:rFonts w:asciiTheme="minorHAnsi" w:hAnsiTheme="minorHAnsi" w:cstheme="minorHAnsi"/>
                <w:sz w:val="24"/>
                <w:szCs w:val="24"/>
              </w:rPr>
              <w:t xml:space="preserve">– posługuje się wyrażeniami: </w:t>
            </w:r>
            <w:r w:rsidRPr="00C94778">
              <w:rPr>
                <w:rFonts w:asciiTheme="minorHAnsi" w:hAnsiTheme="minorHAnsi" w:cstheme="minorHAnsi"/>
                <w:i/>
                <w:sz w:val="24"/>
                <w:szCs w:val="24"/>
              </w:rPr>
              <w:t>spartańskie warunki</w:t>
            </w:r>
            <w:r w:rsidRPr="00C94778">
              <w:rPr>
                <w:rFonts w:asciiTheme="minorHAnsi" w:hAnsiTheme="minorHAnsi" w:cstheme="minorHAnsi"/>
                <w:sz w:val="24"/>
                <w:szCs w:val="24"/>
              </w:rPr>
              <w:t>,</w:t>
            </w:r>
            <w:r w:rsidRPr="00C94778">
              <w:rPr>
                <w:rFonts w:asciiTheme="minorHAnsi" w:hAnsiTheme="minorHAnsi" w:cstheme="minorHAnsi"/>
                <w:i/>
                <w:sz w:val="24"/>
                <w:szCs w:val="24"/>
              </w:rPr>
              <w:t xml:space="preserve"> mówić lakonicznie</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przyczyny i opisuje przebieg wojen grecko-perskich</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wskazuje na mapie: Maraton, Termopile, Salaminę</w:t>
            </w:r>
          </w:p>
          <w:p w:rsidR="002B5E52"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zaznacza na osi czasu daty: 490 r. p.n.e., 480 r. p.n.e.</w:t>
            </w:r>
          </w:p>
          <w:p w:rsidR="00E07A89" w:rsidRPr="00C94778" w:rsidRDefault="00E07A89" w:rsidP="000A1F63">
            <w:pPr>
              <w:widowControl w:val="0"/>
              <w:suppressAutoHyphens/>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opisuje, w jaki sposób walczyli starożytni Grecy </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genezę biegów maratońskich</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tłumaczy znaczenie zwrotu: </w:t>
            </w:r>
            <w:r w:rsidRPr="00C94778">
              <w:rPr>
                <w:rFonts w:asciiTheme="minorHAnsi" w:hAnsiTheme="minorHAnsi" w:cstheme="minorHAnsi"/>
                <w:i/>
                <w:sz w:val="24"/>
                <w:szCs w:val="24"/>
                <w:lang w:eastAsia="pl-PL"/>
              </w:rPr>
              <w:t>wrócić z tarczą lub na tarczy</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porównuje ustroje Aten i Sparty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przebieg bitwy pod Termopilami i ocenia postać króla Leonidasa</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550"/>
        </w:trPr>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mity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heros</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 pomocy nauczyciela charakteryzuje najważniejszych bogów greckich</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Olimp</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mity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heros</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Partenon</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Herakles</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Achilles</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Odyseusz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koń trojański</w:t>
            </w:r>
            <w:r w:rsidRPr="00C94778">
              <w:rPr>
                <w:rFonts w:asciiTheme="minorHAnsi" w:hAnsiTheme="minorHAnsi" w:cstheme="minorHAnsi"/>
                <w:sz w:val="24"/>
                <w:szCs w:val="24"/>
              </w:rPr>
              <w:t xml:space="preserve">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wierzenia starożytnych Greków</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wskazuje na mapie: górę Olimp, Troję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lang w:eastAsia="pl-PL"/>
              </w:rPr>
              <w:t>– wyjaśnia, kim był Homer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najważniejszych bogów greckich: opisuje ich atrybuty i dziedziny życia, którym patronowali</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omawia różne mity greckie </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 xml:space="preserve">przedstawia treść </w:t>
            </w:r>
            <w:r w:rsidRPr="00C94778">
              <w:rPr>
                <w:rFonts w:asciiTheme="minorHAnsi" w:hAnsiTheme="minorHAnsi" w:cstheme="minorHAnsi"/>
                <w:i/>
                <w:sz w:val="24"/>
                <w:szCs w:val="24"/>
                <w:lang w:eastAsia="pl-PL"/>
              </w:rPr>
              <w:t>Iliady</w:t>
            </w:r>
            <w:r w:rsidRPr="00C94778">
              <w:rPr>
                <w:rFonts w:asciiTheme="minorHAnsi" w:hAnsiTheme="minorHAnsi" w:cstheme="minorHAnsi"/>
                <w:sz w:val="24"/>
                <w:szCs w:val="24"/>
                <w:lang w:eastAsia="pl-PL"/>
              </w:rPr>
              <w:t xml:space="preserve"> i </w:t>
            </w:r>
            <w:r w:rsidRPr="00C94778">
              <w:rPr>
                <w:rFonts w:asciiTheme="minorHAnsi" w:hAnsiTheme="minorHAnsi" w:cstheme="minorHAnsi"/>
                <w:i/>
                <w:sz w:val="24"/>
                <w:szCs w:val="24"/>
                <w:lang w:eastAsia="pl-PL"/>
              </w:rPr>
              <w:t>Odysei</w:t>
            </w:r>
          </w:p>
          <w:p w:rsidR="002B5E52" w:rsidRDefault="002B5E52" w:rsidP="000A1F63">
            <w:pPr>
              <w:spacing w:after="0" w:line="240" w:lineRule="auto"/>
              <w:rPr>
                <w:rFonts w:asciiTheme="minorHAnsi" w:hAnsiTheme="minorHAnsi" w:cstheme="minorHAnsi"/>
                <w:i/>
                <w:sz w:val="24"/>
                <w:szCs w:val="24"/>
              </w:rPr>
            </w:pPr>
            <w:r w:rsidRPr="00C94778">
              <w:rPr>
                <w:rFonts w:asciiTheme="minorHAnsi" w:hAnsiTheme="minorHAnsi" w:cstheme="minorHAnsi"/>
                <w:sz w:val="24"/>
                <w:szCs w:val="24"/>
              </w:rPr>
              <w:t xml:space="preserve">– wyjaśnia współczesne rozumienie wyrażenia: </w:t>
            </w:r>
            <w:r w:rsidRPr="00C94778">
              <w:rPr>
                <w:rFonts w:asciiTheme="minorHAnsi" w:hAnsiTheme="minorHAnsi" w:cstheme="minorHAnsi"/>
                <w:i/>
                <w:sz w:val="24"/>
                <w:szCs w:val="24"/>
              </w:rPr>
              <w:t>koń trojański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wybrane miejsca kultu starożytnych Greków</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znaczenie wyroczni w życiu starożytnych Greków</w:t>
            </w: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 xml:space="preserve">wyjaśnia nawiązujące do mitologii związki frazeologiczne (frazeologizmy mitologiczne): </w:t>
            </w:r>
            <w:r w:rsidRPr="00C94778">
              <w:rPr>
                <w:rFonts w:asciiTheme="minorHAnsi" w:hAnsiTheme="minorHAnsi" w:cstheme="minorHAnsi"/>
                <w:i/>
                <w:iCs/>
                <w:sz w:val="24"/>
                <w:szCs w:val="24"/>
              </w:rPr>
              <w:t>objęcia Morfeusza</w:t>
            </w:r>
            <w:r w:rsidRPr="00C94778">
              <w:rPr>
                <w:rFonts w:asciiTheme="minorHAnsi" w:hAnsiTheme="minorHAnsi" w:cstheme="minorHAnsi"/>
                <w:iCs/>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stajnia Augiasza</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syzyfowa praca</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męki Tantala</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nić Ariadny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archeologiczne poszukiwania mitycznej Troi</w:t>
            </w:r>
          </w:p>
          <w:p w:rsidR="002B5E52" w:rsidRPr="00C94778" w:rsidRDefault="002B5E52" w:rsidP="000A1F63">
            <w:pPr>
              <w:widowControl w:val="0"/>
              <w:suppressAutoHyphens/>
              <w:spacing w:after="0" w:line="240" w:lineRule="auto"/>
              <w:rPr>
                <w:rFonts w:asciiTheme="minorHAnsi" w:hAnsiTheme="minorHAnsi" w:cstheme="minorHAnsi"/>
                <w:sz w:val="24"/>
                <w:szCs w:val="24"/>
              </w:rPr>
            </w:pPr>
          </w:p>
        </w:tc>
      </w:tr>
      <w:tr w:rsidR="002B5E52" w:rsidRPr="00C94778" w:rsidTr="00E07A89">
        <w:trPr>
          <w:trHeight w:val="1800"/>
        </w:trPr>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pStyle w:val="Pa11"/>
              <w:rPr>
                <w:rFonts w:asciiTheme="minorHAnsi" w:hAnsiTheme="minorHAnsi" w:cstheme="minorHAnsi"/>
                <w:i/>
                <w:iCs/>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rPr>
              <w:t>amfiteatr</w:t>
            </w:r>
            <w:r w:rsidRPr="00C94778">
              <w:rPr>
                <w:rFonts w:asciiTheme="minorHAnsi" w:hAnsiTheme="minorHAnsi" w:cstheme="minorHAnsi"/>
                <w:iCs/>
              </w:rPr>
              <w:t xml:space="preserve">, </w:t>
            </w:r>
            <w:r w:rsidRPr="00C94778">
              <w:rPr>
                <w:rFonts w:asciiTheme="minorHAnsi" w:hAnsiTheme="minorHAnsi" w:cstheme="minorHAnsi"/>
                <w:i/>
                <w:iCs/>
              </w:rPr>
              <w:t>igrzyska</w:t>
            </w:r>
            <w:r w:rsidRPr="00C94778">
              <w:rPr>
                <w:rFonts w:asciiTheme="minorHAnsi" w:hAnsiTheme="minorHAnsi" w:cstheme="minorHAnsi"/>
                <w:iCs/>
              </w:rPr>
              <w:t xml:space="preserve">, </w:t>
            </w:r>
            <w:r w:rsidRPr="00C94778">
              <w:rPr>
                <w:rFonts w:asciiTheme="minorHAnsi" w:hAnsiTheme="minorHAnsi" w:cstheme="minorHAnsi"/>
                <w:i/>
                <w:iCs/>
              </w:rPr>
              <w:t>olimpiada</w:t>
            </w:r>
            <w:r w:rsidRPr="00C94778">
              <w:rPr>
                <w:rFonts w:asciiTheme="minorHAnsi" w:hAnsiTheme="minorHAnsi" w:cstheme="minorHAnsi"/>
                <w:iCs/>
              </w:rPr>
              <w:t xml:space="preserve">, </w:t>
            </w:r>
            <w:r w:rsidRPr="00C94778">
              <w:rPr>
                <w:rFonts w:asciiTheme="minorHAnsi" w:hAnsiTheme="minorHAnsi" w:cstheme="minorHAnsi"/>
                <w:i/>
                <w:iCs/>
              </w:rPr>
              <w:t>stadion</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opisuje rolę sportu w codziennym życiu</w:t>
            </w:r>
          </w:p>
          <w:p w:rsidR="002B5E52" w:rsidRPr="00C94778" w:rsidRDefault="002B5E52" w:rsidP="00C94778">
            <w:pPr>
              <w:rPr>
                <w:rFonts w:asciiTheme="minorHAnsi" w:hAnsiTheme="minorHAnsi" w:cstheme="minorHAnsi"/>
                <w:sz w:val="24"/>
                <w:szCs w:val="24"/>
              </w:rPr>
            </w:pPr>
            <w:r w:rsidRPr="00C94778">
              <w:rPr>
                <w:rFonts w:asciiTheme="minorHAnsi" w:hAnsiTheme="minorHAnsi" w:cstheme="minorHAnsi"/>
                <w:sz w:val="24"/>
                <w:szCs w:val="24"/>
              </w:rPr>
              <w:t>– przy pomocy nauczyciela opisuje, jak narodził się teatr grecki i jakie było jego znaczenie dla Hellenów</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pStyle w:val="Pa11"/>
              <w:rPr>
                <w:rFonts w:asciiTheme="minorHAnsi" w:hAnsiTheme="minorHAnsi" w:cstheme="minorHAnsi"/>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posługuje się terminami:</w:t>
            </w:r>
            <w:r w:rsidRPr="00C94778">
              <w:rPr>
                <w:rFonts w:asciiTheme="minorHAnsi" w:hAnsiTheme="minorHAnsi" w:cstheme="minorHAnsi"/>
                <w:i/>
                <w:iCs/>
              </w:rPr>
              <w:t xml:space="preserve"> Wielkie Dionizje</w:t>
            </w:r>
            <w:r w:rsidRPr="00C94778">
              <w:rPr>
                <w:rFonts w:asciiTheme="minorHAnsi" w:hAnsiTheme="minorHAnsi" w:cstheme="minorHAnsi"/>
                <w:iCs/>
              </w:rPr>
              <w:t>,</w:t>
            </w:r>
            <w:r w:rsidRPr="00C94778">
              <w:rPr>
                <w:rFonts w:asciiTheme="minorHAnsi" w:hAnsiTheme="minorHAnsi" w:cstheme="minorHAnsi"/>
                <w:i/>
                <w:iCs/>
              </w:rPr>
              <w:t xml:space="preserve"> amfiteatr</w:t>
            </w:r>
            <w:r w:rsidRPr="00C94778">
              <w:rPr>
                <w:rFonts w:asciiTheme="minorHAnsi" w:hAnsiTheme="minorHAnsi" w:cstheme="minorHAnsi"/>
                <w:iCs/>
              </w:rPr>
              <w:t>,</w:t>
            </w:r>
            <w:r w:rsidRPr="00C94778">
              <w:rPr>
                <w:rFonts w:asciiTheme="minorHAnsi" w:hAnsiTheme="minorHAnsi" w:cstheme="minorHAnsi"/>
                <w:i/>
                <w:iCs/>
              </w:rPr>
              <w:t xml:space="preserve"> tragedia</w:t>
            </w:r>
            <w:r w:rsidRPr="00C94778">
              <w:rPr>
                <w:rFonts w:asciiTheme="minorHAnsi" w:hAnsiTheme="minorHAnsi" w:cstheme="minorHAnsi"/>
                <w:iCs/>
              </w:rPr>
              <w:t>,</w:t>
            </w:r>
            <w:r w:rsidRPr="00C94778">
              <w:rPr>
                <w:rFonts w:asciiTheme="minorHAnsi" w:hAnsiTheme="minorHAnsi" w:cstheme="minorHAnsi"/>
                <w:i/>
                <w:iCs/>
              </w:rPr>
              <w:t xml:space="preserve"> komedia</w:t>
            </w:r>
            <w:r w:rsidRPr="00C94778">
              <w:rPr>
                <w:rFonts w:asciiTheme="minorHAnsi" w:hAnsiTheme="minorHAnsi" w:cstheme="minorHAnsi"/>
                <w:iCs/>
              </w:rPr>
              <w:t>,</w:t>
            </w:r>
            <w:r w:rsidRPr="00C94778">
              <w:rPr>
                <w:rFonts w:asciiTheme="minorHAnsi" w:hAnsiTheme="minorHAnsi" w:cstheme="minorHAnsi"/>
                <w:i/>
                <w:iCs/>
              </w:rPr>
              <w:t xml:space="preserve"> filozofia</w:t>
            </w:r>
            <w:r w:rsidRPr="00C94778">
              <w:rPr>
                <w:rFonts w:asciiTheme="minorHAnsi" w:hAnsiTheme="minorHAnsi" w:cstheme="minorHAnsi"/>
                <w:iCs/>
              </w:rPr>
              <w:t>,</w:t>
            </w:r>
            <w:r w:rsidRPr="00C94778">
              <w:rPr>
                <w:rFonts w:asciiTheme="minorHAnsi" w:hAnsiTheme="minorHAnsi" w:cstheme="minorHAnsi"/>
                <w:i/>
                <w:iCs/>
              </w:rPr>
              <w:t xml:space="preserve"> igrzyska, olimpiada</w:t>
            </w:r>
            <w:r w:rsidRPr="00C94778">
              <w:rPr>
                <w:rFonts w:asciiTheme="minorHAnsi" w:hAnsiTheme="minorHAnsi" w:cstheme="minorHAnsi"/>
                <w:iCs/>
              </w:rPr>
              <w:t xml:space="preserve">, </w:t>
            </w:r>
            <w:r w:rsidRPr="00C94778">
              <w:rPr>
                <w:rFonts w:asciiTheme="minorHAnsi" w:hAnsiTheme="minorHAnsi" w:cstheme="minorHAnsi"/>
                <w:i/>
                <w:iCs/>
              </w:rPr>
              <w:t>Olimpia</w:t>
            </w:r>
            <w:r w:rsidRPr="00C94778">
              <w:rPr>
                <w:rFonts w:asciiTheme="minorHAnsi" w:hAnsiTheme="minorHAnsi" w:cstheme="minorHAnsi"/>
                <w:iCs/>
              </w:rPr>
              <w:t>,</w:t>
            </w:r>
            <w:r w:rsidRPr="00C94778">
              <w:rPr>
                <w:rFonts w:asciiTheme="minorHAnsi" w:hAnsiTheme="minorHAnsi" w:cstheme="minorHAnsi"/>
                <w:i/>
                <w:iCs/>
              </w:rPr>
              <w:t xml:space="preserve"> stadion</w:t>
            </w:r>
            <w:r w:rsidRPr="00C94778">
              <w:rPr>
                <w:rFonts w:asciiTheme="minorHAnsi" w:hAnsiTheme="minorHAnsi" w:cstheme="minorHAnsi"/>
                <w:iCs/>
              </w:rPr>
              <w:t xml:space="preserve">, </w:t>
            </w:r>
            <w:r w:rsidRPr="00C94778">
              <w:rPr>
                <w:rFonts w:asciiTheme="minorHAnsi" w:hAnsiTheme="minorHAnsi" w:cstheme="minorHAnsi"/>
                <w:i/>
                <w:iCs/>
              </w:rPr>
              <w:t>pięciobój olimpijski</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w:t>
            </w:r>
            <w:r w:rsidRPr="00C94778">
              <w:rPr>
                <w:rFonts w:asciiTheme="minorHAnsi" w:hAnsiTheme="minorHAnsi" w:cstheme="minorHAnsi"/>
                <w:sz w:val="24"/>
                <w:szCs w:val="24"/>
                <w:lang w:eastAsia="pl-PL"/>
              </w:rPr>
              <w:t>wskazuje różne dziedziny kultury i sztuki rozwijane w starożytnej Grecji</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lang w:eastAsia="pl-PL"/>
              </w:rPr>
              <w:t>– opisuje charakter antycznych igrzysk sportowych</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charakter i cele antycznego teatru</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przedstawia dokonania nauki greckiej</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objaśnia, czym jest filozofia, i przedstawia jej najwybitniejszych przedstawicieli</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kim byli: Fidiasz, Myron, Sofokles, Pitagoras, Tales z Miletu, Sokrates, Platon, Arystoteles</w:t>
            </w:r>
          </w:p>
          <w:p w:rsidR="002B5E52" w:rsidRDefault="002B5E52" w:rsidP="00C94778">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zaznacza na osi czasu datę: 776 r. p.n.e.</w:t>
            </w:r>
          </w:p>
          <w:p w:rsidR="00D93FED" w:rsidRDefault="00D93FED" w:rsidP="00C94778">
            <w:pPr>
              <w:widowControl w:val="0"/>
              <w:suppressAutoHyphens/>
              <w:spacing w:after="0" w:line="240" w:lineRule="auto"/>
              <w:rPr>
                <w:rFonts w:asciiTheme="minorHAnsi" w:hAnsiTheme="minorHAnsi" w:cstheme="minorHAnsi"/>
                <w:sz w:val="24"/>
                <w:szCs w:val="24"/>
                <w:lang w:eastAsia="pl-PL"/>
              </w:rPr>
            </w:pPr>
          </w:p>
          <w:p w:rsidR="00E07A89" w:rsidRPr="00C94778" w:rsidRDefault="00E07A89" w:rsidP="00C94778">
            <w:pPr>
              <w:widowControl w:val="0"/>
              <w:suppressAutoHyphens/>
              <w:spacing w:after="0" w:line="240" w:lineRule="auto"/>
              <w:rPr>
                <w:rFonts w:asciiTheme="minorHAnsi" w:hAnsiTheme="minorHAnsi" w:cstheme="minorHAnsi"/>
                <w:sz w:val="24"/>
                <w:szCs w:val="24"/>
                <w:lang w:eastAsia="pl-PL"/>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przedstawia współczesną tradycję igrzysk olimpijskich</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porównuje igrzyska antyczne ze współczesnymi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rolę kultury w życiu społecznym</w:t>
            </w:r>
          </w:p>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przybliża postać i dokonania Archimedesa</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podaje przykłady wpływu dokonań starożytnych Greków na współczesną kulturę i naukę</w:t>
            </w:r>
          </w:p>
        </w:tc>
      </w:tr>
      <w:tr w:rsidR="002B5E52" w:rsidRPr="00C94778" w:rsidTr="00E07A89">
        <w:trPr>
          <w:trHeight w:val="269"/>
        </w:trPr>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i/>
                <w:iCs/>
                <w:sz w:val="24"/>
                <w:szCs w:val="24"/>
                <w:lang w:eastAsia="pl-PL"/>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terminem:</w:t>
            </w:r>
            <w:r w:rsidRPr="00C94778">
              <w:rPr>
                <w:rFonts w:asciiTheme="minorHAnsi" w:hAnsiTheme="minorHAnsi" w:cstheme="minorHAnsi"/>
                <w:i/>
                <w:iCs/>
                <w:sz w:val="24"/>
                <w:szCs w:val="24"/>
                <w:lang w:eastAsia="pl-PL"/>
              </w:rPr>
              <w:t xml:space="preserve"> imperium</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uzasadnia, dlaczego Aleksandra nazwano „Wielkim”</w:t>
            </w:r>
          </w:p>
          <w:p w:rsidR="002B5E52" w:rsidRPr="00C94778" w:rsidRDefault="002B5E52" w:rsidP="000A1F63">
            <w:pPr>
              <w:widowControl w:val="0"/>
              <w:suppressAutoHyphens/>
              <w:spacing w:after="0" w:line="240" w:lineRule="auto"/>
              <w:rPr>
                <w:rStyle w:val="A13"/>
                <w:rFonts w:asciiTheme="minorHAnsi" w:hAnsiTheme="minorHAnsi" w:cstheme="minorHAnsi"/>
                <w:sz w:val="24"/>
                <w:szCs w:val="24"/>
              </w:rPr>
            </w:pPr>
            <w:r w:rsidRPr="00C94778">
              <w:rPr>
                <w:rFonts w:asciiTheme="minorHAnsi" w:hAnsiTheme="minorHAnsi" w:cstheme="minorHAnsi"/>
                <w:sz w:val="24"/>
                <w:szCs w:val="24"/>
              </w:rPr>
              <w:t>– określa, na jakim obszarze toczyły się opisywane wydarzenia</w:t>
            </w:r>
          </w:p>
          <w:p w:rsidR="002B5E52" w:rsidRPr="00C94778" w:rsidRDefault="002B5E52" w:rsidP="000A1F63">
            <w:pPr>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i/>
                <w:iCs/>
                <w:sz w:val="24"/>
                <w:szCs w:val="24"/>
                <w:lang w:eastAsia="pl-PL"/>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lang w:eastAsia="pl-PL"/>
              </w:rPr>
              <w:t>imperium</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węzeł gordyjski</w:t>
            </w:r>
            <w:r w:rsidRPr="00C94778">
              <w:rPr>
                <w:rFonts w:asciiTheme="minorHAnsi" w:hAnsiTheme="minorHAnsi" w:cstheme="minorHAnsi"/>
                <w:iCs/>
                <w:sz w:val="24"/>
                <w:szCs w:val="24"/>
                <w:lang w:eastAsia="pl-PL"/>
              </w:rPr>
              <w:t xml:space="preserve">, </w:t>
            </w:r>
            <w:r w:rsidRPr="00C94778">
              <w:rPr>
                <w:rFonts w:asciiTheme="minorHAnsi" w:hAnsiTheme="minorHAnsi" w:cstheme="minorHAnsi"/>
                <w:i/>
                <w:iCs/>
                <w:sz w:val="24"/>
                <w:szCs w:val="24"/>
                <w:lang w:eastAsia="pl-PL"/>
              </w:rPr>
              <w:t>hellenizacja</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wskazuje na mapie: Macedonię, Persję, Indie i Aleksandrię w Egipcie</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przebieg kampanii perskiej Aleksandra Macedońskiego</w:t>
            </w:r>
          </w:p>
          <w:p w:rsidR="002B5E52"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dokonania Filipa II i Aleksandra Macedońskiego (Wielkiego)</w:t>
            </w:r>
          </w:p>
          <w:p w:rsidR="002B5E52" w:rsidRPr="00C94778" w:rsidRDefault="002B5E52" w:rsidP="000A1F63">
            <w:pPr>
              <w:widowControl w:val="0"/>
              <w:suppressAutoHyphens/>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charakter kultury hellenistycznej</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przedstawia skutki podbojów Aleksandra</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zaznacza na osi czasu daty: 333 r. p.n.e., 331 r. p.n.e.</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posługuje się terminami: </w:t>
            </w:r>
            <w:r w:rsidRPr="00C94778">
              <w:rPr>
                <w:rFonts w:asciiTheme="minorHAnsi" w:hAnsiTheme="minorHAnsi" w:cstheme="minorHAnsi"/>
                <w:i/>
                <w:sz w:val="24"/>
                <w:szCs w:val="24"/>
                <w:lang w:eastAsia="pl-PL"/>
              </w:rPr>
              <w:t>falanga macedońska</w:t>
            </w:r>
            <w:r w:rsidRPr="00C94778">
              <w:rPr>
                <w:rFonts w:asciiTheme="minorHAnsi" w:hAnsiTheme="minorHAnsi" w:cstheme="minorHAnsi"/>
                <w:sz w:val="24"/>
                <w:szCs w:val="24"/>
                <w:lang w:eastAsia="pl-PL"/>
              </w:rPr>
              <w:t xml:space="preserve">, </w:t>
            </w:r>
            <w:r w:rsidRPr="00C94778">
              <w:rPr>
                <w:rFonts w:asciiTheme="minorHAnsi" w:hAnsiTheme="minorHAnsi" w:cstheme="minorHAnsi"/>
                <w:i/>
                <w:sz w:val="24"/>
                <w:szCs w:val="24"/>
                <w:lang w:eastAsia="pl-PL"/>
              </w:rPr>
              <w:t>kultura hellenistyczna</w:t>
            </w:r>
          </w:p>
          <w:p w:rsidR="002B5E52" w:rsidRPr="00C94778" w:rsidRDefault="002B5E52" w:rsidP="000A1F63">
            <w:pPr>
              <w:widowControl w:val="0"/>
              <w:suppressAutoHyphens/>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omawia znaczenie Biblioteki Aleksandryjskiej</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sposób walki wojsk Aleksandra Macedońskiego</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przedstawia siedem cudów świata</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xml:space="preserve">– wymienia państwa, które leżą dziś na terenach podbitych przez Aleksandra Wielkiego </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120"/>
        </w:trPr>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rPr>
                <w:rFonts w:asciiTheme="minorHAnsi" w:hAnsiTheme="minorHAnsi" w:cstheme="minorHAnsi"/>
                <w:sz w:val="24"/>
                <w:szCs w:val="24"/>
              </w:rPr>
            </w:pPr>
            <w:r w:rsidRPr="00C94778">
              <w:rPr>
                <w:rFonts w:asciiTheme="minorHAnsi" w:hAnsiTheme="minorHAnsi" w:cstheme="minorHAnsi"/>
                <w:sz w:val="24"/>
                <w:szCs w:val="24"/>
              </w:rPr>
              <w:t>– wyjaśnia, dlaczego w przeszłości ludzie mieli problem ze wznoszeniem wysokich budowli</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rPr>
                <w:rFonts w:asciiTheme="minorHAnsi" w:hAnsiTheme="minorHAnsi" w:cstheme="minorHAnsi"/>
                <w:sz w:val="24"/>
                <w:szCs w:val="24"/>
              </w:rPr>
            </w:pPr>
            <w:r w:rsidRPr="00C94778">
              <w:rPr>
                <w:rFonts w:asciiTheme="minorHAnsi" w:hAnsiTheme="minorHAnsi" w:cstheme="minorHAnsi"/>
                <w:sz w:val="24"/>
                <w:szCs w:val="24"/>
              </w:rPr>
              <w:t>– przedstawia, w jaki sposób działała latarnia w starożytności</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losy latarni na Faros</w:t>
            </w:r>
          </w:p>
        </w:tc>
        <w:tc>
          <w:tcPr>
            <w:tcW w:w="0" w:type="auto"/>
            <w:tcBorders>
              <w:top w:val="single" w:sz="4" w:space="0" w:color="000000"/>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siedem cudów świata</w:t>
            </w:r>
          </w:p>
        </w:tc>
        <w:tc>
          <w:tcPr>
            <w:tcW w:w="0" w:type="auto"/>
            <w:tcBorders>
              <w:top w:val="single" w:sz="4" w:space="0" w:color="000000"/>
              <w:left w:val="single" w:sz="4" w:space="0" w:color="000000"/>
              <w:bottom w:val="single" w:sz="4" w:space="0" w:color="000000"/>
              <w:right w:val="single" w:sz="4" w:space="0" w:color="000000"/>
            </w:tcBorders>
          </w:tcPr>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lang w:eastAsia="pl-PL"/>
              </w:rPr>
              <w:t xml:space="preserve">– omawia inny wybrany obiekt z listy siedmiu cudów świata starożytnego </w:t>
            </w:r>
          </w:p>
        </w:tc>
      </w:tr>
      <w:tr w:rsidR="00C94778" w:rsidRPr="00C94778" w:rsidTr="00E07A89">
        <w:trPr>
          <w:trHeight w:val="465"/>
        </w:trPr>
        <w:tc>
          <w:tcPr>
            <w:tcW w:w="0" w:type="auto"/>
            <w:gridSpan w:val="5"/>
            <w:tcBorders>
              <w:top w:val="single" w:sz="4" w:space="0" w:color="000000"/>
              <w:left w:val="single" w:sz="4" w:space="0" w:color="000000"/>
              <w:bottom w:val="single" w:sz="4" w:space="0" w:color="auto"/>
              <w:right w:val="single" w:sz="4" w:space="0" w:color="000000"/>
            </w:tcBorders>
            <w:vAlign w:val="center"/>
          </w:tcPr>
          <w:p w:rsidR="00C94778" w:rsidRPr="00C94778" w:rsidRDefault="00C94778" w:rsidP="000A1F63">
            <w:pPr>
              <w:snapToGrid w:val="0"/>
              <w:spacing w:after="0" w:line="240" w:lineRule="auto"/>
              <w:jc w:val="center"/>
              <w:rPr>
                <w:rFonts w:asciiTheme="minorHAnsi" w:hAnsiTheme="minorHAnsi" w:cstheme="minorHAnsi"/>
                <w:sz w:val="24"/>
                <w:szCs w:val="24"/>
              </w:rPr>
            </w:pPr>
            <w:r w:rsidRPr="00C94778">
              <w:rPr>
                <w:rFonts w:asciiTheme="minorHAnsi" w:eastAsia="Arial Unicode MS" w:hAnsiTheme="minorHAnsi" w:cstheme="minorHAnsi"/>
                <w:b/>
                <w:bCs/>
                <w:sz w:val="24"/>
                <w:szCs w:val="24"/>
                <w:lang w:eastAsia="pl-PL"/>
              </w:rPr>
              <w:t>Rozdział III. Starożytny Rzym</w:t>
            </w:r>
          </w:p>
        </w:tc>
      </w:tr>
      <w:tr w:rsidR="002B5E52" w:rsidRPr="00C94778" w:rsidTr="00E07A89">
        <w:trPr>
          <w:trHeight w:val="274"/>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rPr>
              <w:t>dyktator</w:t>
            </w:r>
            <w:r w:rsidRPr="00C94778">
              <w:rPr>
                <w:rFonts w:asciiTheme="minorHAnsi" w:hAnsiTheme="minorHAnsi" w:cstheme="minorHAnsi"/>
                <w:iCs/>
              </w:rPr>
              <w:t xml:space="preserve">, </w:t>
            </w:r>
            <w:r w:rsidRPr="00C94778">
              <w:rPr>
                <w:rFonts w:asciiTheme="minorHAnsi" w:hAnsiTheme="minorHAnsi" w:cstheme="minorHAnsi"/>
                <w:i/>
                <w:iCs/>
              </w:rPr>
              <w:t>cesarz</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Rzym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wyjaśnia, dlaczego symbolem </w:t>
            </w:r>
            <w:r w:rsidRPr="00C94778">
              <w:rPr>
                <w:rFonts w:asciiTheme="minorHAnsi" w:hAnsiTheme="minorHAnsi" w:cstheme="minorHAnsi"/>
                <w:sz w:val="24"/>
                <w:szCs w:val="24"/>
              </w:rPr>
              <w:lastRenderedPageBreak/>
              <w:t>Rzymu została wilczyca</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rPr>
            </w:pPr>
            <w:r w:rsidRPr="00C94778">
              <w:rPr>
                <w:rStyle w:val="A14"/>
                <w:rFonts w:asciiTheme="minorHAnsi" w:hAnsiTheme="minorHAnsi" w:cstheme="minorHAnsi"/>
                <w:sz w:val="24"/>
                <w:szCs w:val="24"/>
              </w:rPr>
              <w:lastRenderedPageBreak/>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rPr>
              <w:t>Italia</w:t>
            </w:r>
            <w:r w:rsidRPr="00C94778">
              <w:rPr>
                <w:rFonts w:asciiTheme="minorHAnsi" w:hAnsiTheme="minorHAnsi" w:cstheme="minorHAnsi"/>
                <w:iCs/>
              </w:rPr>
              <w:t>,</w:t>
            </w:r>
            <w:r w:rsidRPr="00C94778">
              <w:rPr>
                <w:rFonts w:asciiTheme="minorHAnsi" w:hAnsiTheme="minorHAnsi" w:cstheme="minorHAnsi"/>
                <w:i/>
                <w:iCs/>
              </w:rPr>
              <w:t xml:space="preserve"> monarchia</w:t>
            </w:r>
            <w:r w:rsidRPr="00C94778">
              <w:rPr>
                <w:rFonts w:asciiTheme="minorHAnsi" w:hAnsiTheme="minorHAnsi" w:cstheme="minorHAnsi"/>
                <w:iCs/>
              </w:rPr>
              <w:t>,</w:t>
            </w:r>
            <w:r w:rsidRPr="00C94778">
              <w:rPr>
                <w:rFonts w:asciiTheme="minorHAnsi" w:hAnsiTheme="minorHAnsi" w:cstheme="minorHAnsi"/>
                <w:i/>
                <w:iCs/>
              </w:rPr>
              <w:t xml:space="preserve"> republika</w:t>
            </w:r>
            <w:r w:rsidRPr="00C94778">
              <w:rPr>
                <w:rFonts w:asciiTheme="minorHAnsi" w:hAnsiTheme="minorHAnsi" w:cstheme="minorHAnsi"/>
                <w:iCs/>
              </w:rPr>
              <w:t>,</w:t>
            </w:r>
            <w:r w:rsidRPr="00C94778">
              <w:rPr>
                <w:rFonts w:asciiTheme="minorHAnsi" w:hAnsiTheme="minorHAnsi" w:cstheme="minorHAnsi"/>
                <w:i/>
                <w:iCs/>
              </w:rPr>
              <w:t xml:space="preserve"> senat</w:t>
            </w:r>
            <w:r w:rsidRPr="00C94778">
              <w:rPr>
                <w:rFonts w:asciiTheme="minorHAnsi" w:hAnsiTheme="minorHAnsi" w:cstheme="minorHAnsi"/>
                <w:iCs/>
              </w:rPr>
              <w:t>,</w:t>
            </w:r>
            <w:r w:rsidRPr="00C94778">
              <w:rPr>
                <w:rFonts w:asciiTheme="minorHAnsi" w:hAnsiTheme="minorHAnsi" w:cstheme="minorHAnsi"/>
                <w:i/>
                <w:iCs/>
              </w:rPr>
              <w:t xml:space="preserve"> patrycjusze</w:t>
            </w:r>
            <w:r w:rsidRPr="00C94778">
              <w:rPr>
                <w:rFonts w:asciiTheme="minorHAnsi" w:hAnsiTheme="minorHAnsi" w:cstheme="minorHAnsi"/>
                <w:iCs/>
              </w:rPr>
              <w:t xml:space="preserve">, </w:t>
            </w:r>
            <w:r w:rsidRPr="00C94778">
              <w:rPr>
                <w:rFonts w:asciiTheme="minorHAnsi" w:hAnsiTheme="minorHAnsi" w:cstheme="minorHAnsi"/>
                <w:i/>
                <w:iCs/>
              </w:rPr>
              <w:t>plebejusze</w:t>
            </w:r>
            <w:r w:rsidRPr="00C94778">
              <w:rPr>
                <w:rFonts w:asciiTheme="minorHAnsi" w:hAnsiTheme="minorHAnsi" w:cstheme="minorHAnsi"/>
                <w:iCs/>
              </w:rPr>
              <w:t xml:space="preserve">, </w:t>
            </w:r>
            <w:r w:rsidRPr="00C94778">
              <w:rPr>
                <w:rFonts w:asciiTheme="minorHAnsi" w:hAnsiTheme="minorHAnsi" w:cstheme="minorHAnsi"/>
                <w:i/>
                <w:iCs/>
              </w:rPr>
              <w:t>konsulowie</w:t>
            </w:r>
            <w:r w:rsidRPr="00C94778">
              <w:rPr>
                <w:rFonts w:asciiTheme="minorHAnsi" w:hAnsiTheme="minorHAnsi" w:cstheme="minorHAnsi"/>
                <w:iCs/>
              </w:rPr>
              <w:t xml:space="preserve">, </w:t>
            </w:r>
            <w:r w:rsidRPr="00C94778">
              <w:rPr>
                <w:rFonts w:asciiTheme="minorHAnsi" w:hAnsiTheme="minorHAnsi" w:cstheme="minorHAnsi"/>
                <w:i/>
                <w:iCs/>
              </w:rPr>
              <w:t>pretorzy</w:t>
            </w:r>
            <w:r w:rsidRPr="00C94778">
              <w:rPr>
                <w:rFonts w:asciiTheme="minorHAnsi" w:hAnsiTheme="minorHAnsi" w:cstheme="minorHAnsi"/>
                <w:iCs/>
              </w:rPr>
              <w:t>,</w:t>
            </w:r>
            <w:r w:rsidRPr="00C94778">
              <w:rPr>
                <w:rFonts w:asciiTheme="minorHAnsi" w:hAnsiTheme="minorHAnsi" w:cstheme="minorHAnsi"/>
                <w:i/>
                <w:iCs/>
              </w:rPr>
              <w:t xml:space="preserve"> kwestorzy</w:t>
            </w:r>
            <w:r w:rsidRPr="00C94778">
              <w:rPr>
                <w:rFonts w:asciiTheme="minorHAnsi" w:hAnsiTheme="minorHAnsi" w:cstheme="minorHAnsi"/>
                <w:iCs/>
              </w:rPr>
              <w:t>,</w:t>
            </w:r>
            <w:r w:rsidRPr="00C94778">
              <w:rPr>
                <w:rFonts w:asciiTheme="minorHAnsi" w:hAnsiTheme="minorHAnsi" w:cstheme="minorHAnsi"/>
                <w:i/>
                <w:iCs/>
              </w:rPr>
              <w:t xml:space="preserve"> trybun ludowy</w:t>
            </w:r>
            <w:r w:rsidRPr="00C94778">
              <w:rPr>
                <w:rFonts w:asciiTheme="minorHAnsi" w:hAnsiTheme="minorHAnsi" w:cstheme="minorHAnsi"/>
                <w:iCs/>
              </w:rPr>
              <w:t xml:space="preserve">, </w:t>
            </w:r>
            <w:r w:rsidRPr="00C94778">
              <w:rPr>
                <w:rFonts w:asciiTheme="minorHAnsi" w:hAnsiTheme="minorHAnsi" w:cstheme="minorHAnsi"/>
                <w:i/>
                <w:iCs/>
              </w:rPr>
              <w:t>dyktator</w:t>
            </w:r>
            <w:r w:rsidRPr="00C94778">
              <w:rPr>
                <w:rFonts w:asciiTheme="minorHAnsi" w:hAnsiTheme="minorHAnsi" w:cstheme="minorHAnsi"/>
                <w:iCs/>
              </w:rPr>
              <w:t>,</w:t>
            </w:r>
            <w:r w:rsidRPr="00C94778">
              <w:rPr>
                <w:rFonts w:asciiTheme="minorHAnsi" w:hAnsiTheme="minorHAnsi" w:cstheme="minorHAnsi"/>
                <w:i/>
                <w:iCs/>
              </w:rPr>
              <w:t xml:space="preserve"> cesarz</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legendarne początki Rzymu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wskazuje na mapie: </w:t>
            </w:r>
            <w:r w:rsidRPr="00C94778">
              <w:rPr>
                <w:rFonts w:asciiTheme="minorHAnsi" w:hAnsiTheme="minorHAnsi" w:cstheme="minorHAnsi"/>
                <w:sz w:val="24"/>
                <w:szCs w:val="24"/>
              </w:rPr>
              <w:lastRenderedPageBreak/>
              <w:t>Półwysep Apeniński</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dokonania Gajusza Juliusza Cezara i Oktawiana Augusta</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charakteryzuje ustrój republiki rzymskiej i jej główne organy władzy</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kompetencje najważniejszych urzędów republikańskich</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konflikt społeczny między patrycjuszami a plebejuszami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zaznacza na osi czasu daty: 753 r. p.n.e., 44 r. p.n.e.</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omawia przyczyny oraz okoliczności upadku republiki rzymskiej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ustroje demokracji ateńskiej i republiki rzymskiej</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różnice w rozumieniu terminu </w:t>
            </w:r>
            <w:r w:rsidRPr="00C94778">
              <w:rPr>
                <w:rFonts w:asciiTheme="minorHAnsi" w:hAnsiTheme="minorHAnsi" w:cstheme="minorHAnsi"/>
                <w:i/>
                <w:sz w:val="24"/>
                <w:szCs w:val="24"/>
              </w:rPr>
              <w:t>republika</w:t>
            </w:r>
            <w:r w:rsidRPr="00C94778">
              <w:rPr>
                <w:rFonts w:asciiTheme="minorHAnsi" w:hAnsiTheme="minorHAnsi" w:cstheme="minorHAnsi"/>
                <w:sz w:val="24"/>
                <w:szCs w:val="24"/>
              </w:rPr>
              <w:t xml:space="preserve"> przez Rzymian i współcześnie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funkcje pełnione przez senat w ustroju współczesnej Polski</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983"/>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i/>
                <w:iCs/>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rPr>
              <w:t>prowincja</w:t>
            </w:r>
            <w:r w:rsidRPr="00C94778">
              <w:rPr>
                <w:rFonts w:asciiTheme="minorHAnsi" w:hAnsiTheme="minorHAnsi" w:cstheme="minorHAnsi"/>
                <w:iCs/>
              </w:rPr>
              <w:t>,</w:t>
            </w:r>
            <w:r w:rsidRPr="00C94778">
              <w:rPr>
                <w:rFonts w:asciiTheme="minorHAnsi" w:hAnsiTheme="minorHAnsi" w:cstheme="minorHAnsi"/>
                <w:i/>
                <w:iCs/>
              </w:rPr>
              <w:t xml:space="preserve"> legiony</w:t>
            </w:r>
            <w:r w:rsidRPr="00C94778">
              <w:rPr>
                <w:rFonts w:asciiTheme="minorHAnsi" w:hAnsiTheme="minorHAnsi" w:cstheme="minorHAnsi"/>
                <w:iCs/>
              </w:rPr>
              <w:t>,</w:t>
            </w:r>
            <w:r w:rsidRPr="00C94778">
              <w:rPr>
                <w:rFonts w:asciiTheme="minorHAnsi" w:hAnsiTheme="minorHAnsi" w:cstheme="minorHAnsi"/>
                <w:i/>
                <w:iCs/>
              </w:rPr>
              <w:t xml:space="preserve"> plemiona barbarzyńskie</w:t>
            </w:r>
            <w:r w:rsidRPr="00C94778">
              <w:rPr>
                <w:rFonts w:asciiTheme="minorHAnsi" w:hAnsiTheme="minorHAnsi" w:cstheme="minorHAnsi"/>
                <w:iCs/>
              </w:rPr>
              <w:t>,</w:t>
            </w:r>
            <w:r w:rsidRPr="00C94778">
              <w:rPr>
                <w:rFonts w:asciiTheme="minorHAnsi" w:hAnsiTheme="minorHAnsi" w:cstheme="minorHAnsi"/>
                <w:i/>
                <w:iCs/>
              </w:rPr>
              <w:t xml:space="preserve"> wielka wędrówka ludów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wygląd i uzbrojenie rzymskiego legionisty</w:t>
            </w: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i/>
                <w:iCs/>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rPr>
              <w:t>prowincja</w:t>
            </w:r>
            <w:r w:rsidRPr="00C94778">
              <w:rPr>
                <w:rFonts w:asciiTheme="minorHAnsi" w:hAnsiTheme="minorHAnsi" w:cstheme="minorHAnsi"/>
                <w:iCs/>
              </w:rPr>
              <w:t>,</w:t>
            </w:r>
            <w:r w:rsidRPr="00C94778">
              <w:rPr>
                <w:rFonts w:asciiTheme="minorHAnsi" w:hAnsiTheme="minorHAnsi" w:cstheme="minorHAnsi"/>
                <w:i/>
                <w:iCs/>
              </w:rPr>
              <w:t xml:space="preserve"> legiony</w:t>
            </w:r>
            <w:r w:rsidRPr="00C94778">
              <w:rPr>
                <w:rFonts w:asciiTheme="minorHAnsi" w:hAnsiTheme="minorHAnsi" w:cstheme="minorHAnsi"/>
                <w:iCs/>
              </w:rPr>
              <w:t>,</w:t>
            </w:r>
            <w:r w:rsidRPr="00C94778">
              <w:rPr>
                <w:rFonts w:asciiTheme="minorHAnsi" w:hAnsiTheme="minorHAnsi" w:cstheme="minorHAnsi"/>
                <w:i/>
                <w:iCs/>
              </w:rPr>
              <w:t xml:space="preserve"> romanizacja</w:t>
            </w:r>
            <w:r w:rsidRPr="00C94778">
              <w:rPr>
                <w:rFonts w:asciiTheme="minorHAnsi" w:hAnsiTheme="minorHAnsi" w:cstheme="minorHAnsi"/>
                <w:iCs/>
              </w:rPr>
              <w:t>,</w:t>
            </w:r>
            <w:r w:rsidRPr="00C94778">
              <w:rPr>
                <w:rFonts w:asciiTheme="minorHAnsi" w:hAnsiTheme="minorHAnsi" w:cstheme="minorHAnsi"/>
                <w:i/>
                <w:iCs/>
              </w:rPr>
              <w:t xml:space="preserve"> plemiona barbarzyńskie</w:t>
            </w:r>
            <w:r w:rsidRPr="00C94778">
              <w:rPr>
                <w:rFonts w:asciiTheme="minorHAnsi" w:hAnsiTheme="minorHAnsi" w:cstheme="minorHAnsi"/>
                <w:iCs/>
              </w:rPr>
              <w:t>,</w:t>
            </w:r>
            <w:r w:rsidRPr="00C94778">
              <w:rPr>
                <w:rFonts w:asciiTheme="minorHAnsi" w:hAnsiTheme="minorHAnsi" w:cstheme="minorHAnsi"/>
                <w:i/>
                <w:iCs/>
              </w:rPr>
              <w:t xml:space="preserve"> Germanie</w:t>
            </w:r>
            <w:r w:rsidRPr="00C94778">
              <w:rPr>
                <w:rFonts w:asciiTheme="minorHAnsi" w:hAnsiTheme="minorHAnsi" w:cstheme="minorHAnsi"/>
                <w:iCs/>
              </w:rPr>
              <w:t>,</w:t>
            </w:r>
            <w:r w:rsidRPr="00C94778">
              <w:rPr>
                <w:rFonts w:asciiTheme="minorHAnsi" w:hAnsiTheme="minorHAnsi" w:cstheme="minorHAnsi"/>
                <w:i/>
                <w:iCs/>
              </w:rPr>
              <w:t xml:space="preserve"> Hunowie</w:t>
            </w:r>
            <w:r w:rsidRPr="00C94778">
              <w:rPr>
                <w:rFonts w:asciiTheme="minorHAnsi" w:hAnsiTheme="minorHAnsi" w:cstheme="minorHAnsi"/>
                <w:iCs/>
              </w:rPr>
              <w:t>,</w:t>
            </w:r>
            <w:r w:rsidRPr="00C94778">
              <w:rPr>
                <w:rFonts w:asciiTheme="minorHAnsi" w:hAnsiTheme="minorHAnsi" w:cstheme="minorHAnsi"/>
                <w:i/>
                <w:iCs/>
              </w:rPr>
              <w:t xml:space="preserve"> wielka wędrówka ludów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wymienia główne prowincje Imperium Rzymskiego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Kartaginę, granice Imperium Rzymskiego w II w. n.e., Konstantynopol</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etapy powstawania Imperium Rzymskiego</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przyczyny podziału cesarstwa na wschodnie i zachodnie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okoliczności upadku cesarstwa zachodniego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395 r. n.e., 476 r. n.e.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zna postać cesarza Konstantyna Wielkiego</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korzyści oraz zagrożenia funkcjonowania państwa o rozległym terytorium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wpływ kultury rzymskiej na podbite ludy</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postać Hannibala i wojny punickie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pokazuje przykłady romanizacji we współczesnej Europie</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przybliża postaci wodzów barbarzyńskich Attyli oraz Odoakera</w:t>
            </w: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i/>
                <w:iCs/>
                <w:sz w:val="24"/>
                <w:szCs w:val="24"/>
              </w:rPr>
              <w:t xml:space="preserve"> amfiteatr</w:t>
            </w:r>
            <w:r w:rsidRPr="00C94778">
              <w:rPr>
                <w:rFonts w:asciiTheme="minorHAnsi" w:hAnsiTheme="minorHAnsi" w:cstheme="minorHAnsi"/>
                <w:iCs/>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gladiatorzy</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niewolnicy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rPr>
              <w:t xml:space="preserve">– przy pomocy nauczyciela </w:t>
            </w:r>
            <w:r w:rsidRPr="00C94778">
              <w:rPr>
                <w:rFonts w:asciiTheme="minorHAnsi" w:hAnsiTheme="minorHAnsi" w:cstheme="minorHAnsi"/>
                <w:sz w:val="24"/>
                <w:szCs w:val="24"/>
                <w:lang w:eastAsia="pl-PL"/>
              </w:rPr>
              <w:t>przedstawia warunki życia oraz rozrywki dawnych mieszkańców Rzymu</w:t>
            </w:r>
          </w:p>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Fonts w:asciiTheme="minorHAnsi" w:hAnsiTheme="minorHAnsi" w:cstheme="minorHAnsi"/>
                <w:sz w:val="24"/>
                <w:szCs w:val="24"/>
                <w:lang w:eastAsia="pl-PL"/>
              </w:rPr>
              <w:lastRenderedPageBreak/>
              <w:t>– omawia wierzenia Rzymian i wpływ, jaki wywarła na nie religia Greków</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sz w:val="24"/>
                <w:szCs w:val="24"/>
              </w:rPr>
              <w:t>bazylika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Forum Romanum</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termy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amfiteatr</w:t>
            </w:r>
            <w:r w:rsidRPr="00C94778">
              <w:rPr>
                <w:rFonts w:asciiTheme="minorHAnsi" w:hAnsiTheme="minorHAnsi" w:cstheme="minorHAnsi"/>
                <w:iCs/>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gladiatorzy</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patrycjusze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plebs</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niewolnicy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westalki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najważniejsze bóstwa czczone przez Rzymian i określa, jakimi dziedzinami życia się opiekowały</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charakteryzuje różne grupy społeczeństwa rzymskiego</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widowControl w:val="0"/>
              <w:suppressAutoHyphens/>
              <w:spacing w:after="0" w:line="240" w:lineRule="auto"/>
              <w:rPr>
                <w:rFonts w:asciiTheme="minorHAnsi" w:hAnsiTheme="minorHAnsi" w:cstheme="minorHAnsi"/>
                <w:i/>
                <w:sz w:val="24"/>
                <w:szCs w:val="24"/>
                <w:lang w:eastAsia="pl-PL"/>
              </w:rPr>
            </w:pPr>
            <w:r w:rsidRPr="00C94778">
              <w:rPr>
                <w:rFonts w:asciiTheme="minorHAnsi" w:hAnsiTheme="minorHAnsi" w:cstheme="minorHAnsi"/>
                <w:sz w:val="24"/>
                <w:szCs w:val="24"/>
                <w:lang w:eastAsia="pl-PL"/>
              </w:rPr>
              <w:t>– wyjaśnia, dlaczego Rzym był nazywany Wiecznym Miastem</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jakie funkcje pełniło Forum Romanum</w:t>
            </w:r>
          </w:p>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wymienia greckie odpowiedniki najważniejszych rzymskich bóstw</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dlaczego cesarze rzymscy starali się kierować zawołaniem ludu: </w:t>
            </w:r>
            <w:r w:rsidRPr="00C94778">
              <w:rPr>
                <w:rFonts w:asciiTheme="minorHAnsi" w:hAnsiTheme="minorHAnsi" w:cstheme="minorHAnsi"/>
                <w:i/>
                <w:sz w:val="24"/>
                <w:szCs w:val="24"/>
              </w:rPr>
              <w:t>chleba i igrzysk!</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pozostałości Pompejów i Herkulanum jako źródła wiedzy o życiu codziennym w starożytności</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983"/>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i/>
                <w:iCs/>
                <w:sz w:val="24"/>
                <w:szCs w:val="24"/>
                <w:lang w:eastAsia="pl-PL"/>
              </w:rPr>
              <w:t xml:space="preserve"> łuk triumfalny</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Circus Maximus</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Koloseum</w:t>
            </w:r>
            <w:r w:rsidRPr="00C94778">
              <w:rPr>
                <w:rFonts w:asciiTheme="minorHAnsi" w:hAnsiTheme="minorHAnsi" w:cstheme="minorHAnsi"/>
                <w:iCs/>
                <w:sz w:val="24"/>
                <w:szCs w:val="24"/>
                <w:lang w:eastAsia="pl-PL"/>
              </w:rPr>
              <w:t xml:space="preserve">, </w:t>
            </w:r>
            <w:r w:rsidRPr="00C94778">
              <w:rPr>
                <w:rFonts w:asciiTheme="minorHAnsi" w:hAnsiTheme="minorHAnsi" w:cstheme="minorHAnsi"/>
                <w:i/>
                <w:iCs/>
                <w:sz w:val="24"/>
                <w:szCs w:val="24"/>
                <w:lang w:eastAsia="pl-PL"/>
              </w:rPr>
              <w:t>kodeks</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lang w:eastAsia="pl-PL"/>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lang w:eastAsia="pl-PL"/>
              </w:rPr>
              <w:t>kopuła</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akwedukt</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łuk triumfalny</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Circus Maximus</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Koloseum</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Panteon</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kodeks</w:t>
            </w:r>
            <w:r w:rsidRPr="00C94778">
              <w:rPr>
                <w:rFonts w:asciiTheme="minorHAnsi" w:hAnsiTheme="minorHAnsi" w:cstheme="minorHAnsi"/>
                <w:iCs/>
                <w:sz w:val="24"/>
                <w:szCs w:val="24"/>
                <w:lang w:eastAsia="pl-PL"/>
              </w:rPr>
              <w:t xml:space="preserve">, </w:t>
            </w:r>
            <w:r w:rsidRPr="00C94778">
              <w:rPr>
                <w:rFonts w:asciiTheme="minorHAnsi" w:hAnsiTheme="minorHAnsi" w:cstheme="minorHAnsi"/>
                <w:i/>
                <w:iCs/>
                <w:sz w:val="24"/>
                <w:szCs w:val="24"/>
                <w:lang w:eastAsia="pl-PL"/>
              </w:rPr>
              <w:t>Prawo XII tablic</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Kodeks Justyniana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powiedzenie: </w:t>
            </w:r>
            <w:r w:rsidRPr="00C94778">
              <w:rPr>
                <w:rFonts w:asciiTheme="minorHAnsi" w:hAnsiTheme="minorHAnsi" w:cstheme="minorHAnsi"/>
                <w:i/>
                <w:sz w:val="24"/>
                <w:szCs w:val="24"/>
              </w:rPr>
              <w:t>Wszystkie drogi prowadzą do Rzymu</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uzasadnia i ocenia twierdzenie, że Rzymianie potrafili czerpać z dorobku kulturowego podbitych ludów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najwybitniejsze dzieła sztuki i architektury rzymskiej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rolę praw i przepisów w funkcjonowaniu państwa na przykładzie Rzymu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dokonania Wergiliusza i Horacego</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dobra sieć drogowa jest ważna dla funkcjonowania każdego państwa</w:t>
            </w:r>
          </w:p>
          <w:p w:rsidR="002B5E52" w:rsidRPr="00C94778" w:rsidRDefault="002B5E52" w:rsidP="000A1F63">
            <w:pPr>
              <w:snapToGrid w:val="0"/>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wpływ prawa rzymskiego na współczesne prawo europejskie</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ocenia, które z dokonań Rzymian uważa za najwybitniejsze, i uzasadnia swoją odpowiedź</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widowControl w:val="0"/>
              <w:suppressAutoHyphens/>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i/>
                <w:iCs/>
                <w:sz w:val="24"/>
                <w:szCs w:val="24"/>
                <w:lang w:eastAsia="pl-PL"/>
              </w:rPr>
              <w:t xml:space="preserve"> apostołowie</w:t>
            </w:r>
            <w:r w:rsidRPr="00C94778">
              <w:rPr>
                <w:rFonts w:asciiTheme="minorHAnsi" w:hAnsiTheme="minorHAnsi" w:cstheme="minorHAnsi"/>
                <w:iCs/>
                <w:sz w:val="24"/>
                <w:szCs w:val="24"/>
                <w:lang w:eastAsia="pl-PL"/>
              </w:rPr>
              <w:t xml:space="preserve">, </w:t>
            </w:r>
            <w:r w:rsidRPr="00C94778">
              <w:rPr>
                <w:rFonts w:asciiTheme="minorHAnsi" w:hAnsiTheme="minorHAnsi" w:cstheme="minorHAnsi"/>
                <w:i/>
                <w:iCs/>
                <w:sz w:val="24"/>
                <w:szCs w:val="24"/>
                <w:lang w:eastAsia="pl-PL"/>
              </w:rPr>
              <w:t>Jezus z Nazaretu</w:t>
            </w:r>
            <w:r w:rsidRPr="00C94778">
              <w:rPr>
                <w:rFonts w:asciiTheme="minorHAnsi" w:hAnsiTheme="minorHAnsi" w:cstheme="minorHAnsi"/>
                <w:iCs/>
                <w:sz w:val="24"/>
                <w:szCs w:val="24"/>
                <w:lang w:eastAsia="pl-PL"/>
              </w:rPr>
              <w:t xml:space="preserve">, </w:t>
            </w:r>
            <w:r w:rsidRPr="00C94778">
              <w:rPr>
                <w:rFonts w:asciiTheme="minorHAnsi" w:hAnsiTheme="minorHAnsi" w:cstheme="minorHAnsi"/>
                <w:i/>
                <w:iCs/>
                <w:sz w:val="24"/>
                <w:szCs w:val="24"/>
                <w:lang w:eastAsia="pl-PL"/>
              </w:rPr>
              <w:t>biskupi</w:t>
            </w:r>
            <w:r w:rsidRPr="00C94778">
              <w:rPr>
                <w:rFonts w:asciiTheme="minorHAnsi" w:hAnsiTheme="minorHAnsi" w:cstheme="minorHAnsi"/>
                <w:iCs/>
                <w:sz w:val="24"/>
                <w:szCs w:val="24"/>
                <w:lang w:eastAsia="pl-PL"/>
              </w:rPr>
              <w:t xml:space="preserve">, </w:t>
            </w:r>
            <w:r w:rsidRPr="00C94778">
              <w:rPr>
                <w:rFonts w:asciiTheme="minorHAnsi" w:hAnsiTheme="minorHAnsi" w:cstheme="minorHAnsi"/>
                <w:i/>
                <w:iCs/>
                <w:sz w:val="24"/>
                <w:szCs w:val="24"/>
                <w:lang w:eastAsia="pl-PL"/>
              </w:rPr>
              <w:t>papież</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Biblia − Stary i Nowy Testament</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lang w:eastAsia="pl-PL"/>
              </w:rPr>
              <w:t>Mesjasz</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chrześcijaństwo</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apostołowie</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biskupi</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papież</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Biblia − Stary i Nowy Testament</w:t>
            </w:r>
            <w:r w:rsidRPr="00C94778">
              <w:rPr>
                <w:rFonts w:asciiTheme="minorHAnsi" w:hAnsiTheme="minorHAnsi" w:cstheme="minorHAnsi"/>
                <w:iCs/>
                <w:sz w:val="24"/>
                <w:szCs w:val="24"/>
                <w:lang w:eastAsia="pl-PL"/>
              </w:rPr>
              <w:t>,</w:t>
            </w:r>
            <w:r w:rsidRPr="00C94778">
              <w:rPr>
                <w:rFonts w:asciiTheme="minorHAnsi" w:hAnsiTheme="minorHAnsi" w:cstheme="minorHAnsi"/>
                <w:i/>
                <w:iCs/>
                <w:sz w:val="24"/>
                <w:szCs w:val="24"/>
                <w:lang w:eastAsia="pl-PL"/>
              </w:rPr>
              <w:t xml:space="preserve"> Edykt mediolański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działalność apostołów po ukrzyżowaniu Jezusa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wskazuje na mapie: Palestynę, Jerozolimę, Mediolan</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nauki Jezusa z Nazaretu oraz dokonania świętego Piotra, świętego Pawła z Tarsu i Konstantyna Wielkiego</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czym różni się chrześcijaństwo od judaizmu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dlaczego władze rzymskie odnosiły się wrogo do chrześcijaństwa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znaczenie Edyktu mediolańskiego dla </w:t>
            </w:r>
            <w:r w:rsidRPr="00C94778">
              <w:rPr>
                <w:rFonts w:asciiTheme="minorHAnsi" w:hAnsiTheme="minorHAnsi" w:cstheme="minorHAnsi"/>
                <w:sz w:val="24"/>
                <w:szCs w:val="24"/>
              </w:rPr>
              <w:lastRenderedPageBreak/>
              <w:t>rozwoju chrześcijaństwa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33 r. n.e., 313 r. n.e.</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opisuje najstarsze symbole chrześcijańskie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związki między judaizmem a chrześcijaństwem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dzieje wybranego świętego (na przykład swojego patrona) </w:t>
            </w:r>
          </w:p>
        </w:tc>
      </w:tr>
      <w:tr w:rsidR="002B5E52" w:rsidRPr="00C94778" w:rsidTr="00E07A89">
        <w:trPr>
          <w:trHeight w:val="425"/>
        </w:trPr>
        <w:tc>
          <w:tcPr>
            <w:tcW w:w="0" w:type="auto"/>
            <w:tcBorders>
              <w:top w:val="single" w:sz="4" w:space="0" w:color="auto"/>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lastRenderedPageBreak/>
              <w:t>– wskazuje na mapie: przebieg bursztynowego szlaku (Pruszcz Gdański, Kalisz, Brama Morawska)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czym jest bursztyn i do czego się go stosuje</w:t>
            </w:r>
          </w:p>
        </w:tc>
        <w:tc>
          <w:tcPr>
            <w:tcW w:w="0" w:type="auto"/>
            <w:tcBorders>
              <w:top w:val="single" w:sz="4" w:space="0" w:color="auto"/>
              <w:left w:val="single" w:sz="4" w:space="0" w:color="000000"/>
              <w:bottom w:val="single" w:sz="4" w:space="0" w:color="000000"/>
              <w:right w:val="nil"/>
            </w:tcBorders>
          </w:tcPr>
          <w:p w:rsidR="002B5E52" w:rsidRPr="00C94778" w:rsidRDefault="002B5E52" w:rsidP="000A1F63">
            <w:pPr>
              <w:widowControl w:val="0"/>
              <w:suppressAutoHyphens/>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wyjaśnia, dlaczego bursztyn był ceniony przez Rzymian</w:t>
            </w:r>
          </w:p>
          <w:p w:rsidR="002B5E52" w:rsidRPr="00C94778" w:rsidRDefault="002B5E52" w:rsidP="000A1F63">
            <w:pPr>
              <w:widowControl w:val="0"/>
              <w:suppressAutoHyphens/>
              <w:spacing w:after="0" w:line="240" w:lineRule="auto"/>
              <w:rPr>
                <w:rFonts w:asciiTheme="minorHAnsi" w:hAnsiTheme="minorHAnsi" w:cstheme="minorHAnsi"/>
                <w:sz w:val="24"/>
                <w:szCs w:val="24"/>
              </w:rPr>
            </w:pPr>
          </w:p>
        </w:tc>
        <w:tc>
          <w:tcPr>
            <w:tcW w:w="0" w:type="auto"/>
            <w:tcBorders>
              <w:top w:val="single" w:sz="4" w:space="0" w:color="auto"/>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rolę szlaków handlowych</w:t>
            </w:r>
          </w:p>
          <w:p w:rsidR="002B5E52" w:rsidRPr="00C94778" w:rsidRDefault="002B5E52" w:rsidP="000A1F63">
            <w:pPr>
              <w:widowControl w:val="0"/>
              <w:suppressAutoHyphens/>
              <w:spacing w:after="0" w:line="240" w:lineRule="auto"/>
              <w:rPr>
                <w:rFonts w:asciiTheme="minorHAnsi" w:hAnsiTheme="minorHAnsi" w:cstheme="minorHAnsi"/>
                <w:sz w:val="24"/>
                <w:szCs w:val="24"/>
              </w:rPr>
            </w:pPr>
          </w:p>
        </w:tc>
        <w:tc>
          <w:tcPr>
            <w:tcW w:w="0" w:type="auto"/>
            <w:tcBorders>
              <w:top w:val="single" w:sz="4" w:space="0" w:color="auto"/>
              <w:left w:val="single" w:sz="4" w:space="0" w:color="000000"/>
              <w:bottom w:val="single" w:sz="4" w:space="0" w:color="000000"/>
              <w:right w:val="nil"/>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lang w:eastAsia="pl-PL"/>
              </w:rPr>
              <w:t xml:space="preserve">– podaje argumenty za twierdzeniem i przeciw niemu, że miasto Kalisz istniało w starożytności </w:t>
            </w:r>
          </w:p>
        </w:tc>
        <w:tc>
          <w:tcPr>
            <w:tcW w:w="0" w:type="auto"/>
            <w:tcBorders>
              <w:top w:val="single" w:sz="4" w:space="0" w:color="auto"/>
              <w:left w:val="single" w:sz="4" w:space="0" w:color="000000"/>
              <w:bottom w:val="single" w:sz="4" w:space="0" w:color="000000"/>
              <w:right w:val="single" w:sz="4" w:space="0" w:color="000000"/>
            </w:tcBorders>
          </w:tcPr>
          <w:p w:rsidR="002B5E52" w:rsidRPr="00C94778" w:rsidRDefault="002B5E52" w:rsidP="000A1F63">
            <w:pPr>
              <w:spacing w:after="0" w:line="240" w:lineRule="auto"/>
              <w:rPr>
                <w:rFonts w:asciiTheme="minorHAnsi" w:hAnsiTheme="minorHAnsi" w:cstheme="minorHAnsi"/>
                <w:sz w:val="24"/>
                <w:szCs w:val="24"/>
                <w:lang w:eastAsia="pl-PL"/>
              </w:rPr>
            </w:pPr>
            <w:r w:rsidRPr="00C94778">
              <w:rPr>
                <w:rFonts w:asciiTheme="minorHAnsi" w:hAnsiTheme="minorHAnsi" w:cstheme="minorHAnsi"/>
                <w:sz w:val="24"/>
                <w:szCs w:val="24"/>
                <w:lang w:eastAsia="pl-PL"/>
              </w:rPr>
              <w:t>– opisuje, jakie ludy żyły na ziemiach polskich w okresie funkcjonowania bursztynowego szlaku</w:t>
            </w:r>
          </w:p>
          <w:p w:rsidR="002B5E52" w:rsidRPr="00C94778" w:rsidRDefault="002B5E52" w:rsidP="000A1F63">
            <w:pPr>
              <w:snapToGrid w:val="0"/>
              <w:spacing w:after="0" w:line="240" w:lineRule="auto"/>
              <w:rPr>
                <w:rFonts w:asciiTheme="minorHAnsi" w:hAnsiTheme="minorHAnsi" w:cstheme="minorHAnsi"/>
                <w:sz w:val="24"/>
                <w:szCs w:val="24"/>
              </w:rPr>
            </w:pPr>
          </w:p>
        </w:tc>
      </w:tr>
      <w:tr w:rsidR="00C94778" w:rsidRPr="00C94778" w:rsidTr="00E07A89">
        <w:trPr>
          <w:trHeight w:val="465"/>
        </w:trPr>
        <w:tc>
          <w:tcPr>
            <w:tcW w:w="0" w:type="auto"/>
            <w:gridSpan w:val="5"/>
            <w:tcBorders>
              <w:top w:val="single" w:sz="4" w:space="0" w:color="000000"/>
              <w:left w:val="single" w:sz="4" w:space="0" w:color="000000"/>
              <w:bottom w:val="single" w:sz="4" w:space="0" w:color="auto"/>
              <w:right w:val="single" w:sz="4" w:space="0" w:color="000000"/>
            </w:tcBorders>
            <w:vAlign w:val="center"/>
          </w:tcPr>
          <w:p w:rsidR="00C94778" w:rsidRPr="00C94778" w:rsidRDefault="00C94778" w:rsidP="000A1F63">
            <w:pPr>
              <w:snapToGrid w:val="0"/>
              <w:spacing w:after="0" w:line="240" w:lineRule="auto"/>
              <w:jc w:val="center"/>
              <w:rPr>
                <w:rFonts w:asciiTheme="minorHAnsi" w:hAnsiTheme="minorHAnsi" w:cstheme="minorHAnsi"/>
                <w:sz w:val="24"/>
                <w:szCs w:val="24"/>
              </w:rPr>
            </w:pPr>
            <w:r w:rsidRPr="00C94778">
              <w:rPr>
                <w:rFonts w:asciiTheme="minorHAnsi" w:hAnsiTheme="minorHAnsi" w:cstheme="minorHAnsi"/>
                <w:b/>
                <w:bCs/>
                <w:sz w:val="24"/>
                <w:szCs w:val="24"/>
                <w:lang w:eastAsia="pl-PL"/>
              </w:rPr>
              <w:t>Rozdział IV. Początki średniowiecza</w:t>
            </w:r>
          </w:p>
        </w:tc>
      </w:tr>
      <w:tr w:rsidR="002B5E52" w:rsidRPr="00C94778" w:rsidTr="00E07A89">
        <w:trPr>
          <w:trHeight w:val="836"/>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autoSpaceDE w:val="0"/>
              <w:autoSpaceDN w:val="0"/>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ikona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freski</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mozaika</w:t>
            </w:r>
          </w:p>
          <w:p w:rsidR="002B5E52" w:rsidRPr="00C94778" w:rsidRDefault="002B5E52" w:rsidP="000A1F63">
            <w:pPr>
              <w:autoSpaceDE w:val="0"/>
              <w:autoSpaceDN w:val="0"/>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autoSpaceDE w:val="0"/>
              <w:autoSpaceDN w:val="0"/>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Style w:val="A13"/>
                <w:rFonts w:asciiTheme="minorHAnsi" w:hAnsiTheme="minorHAnsi" w:cstheme="minorHAnsi"/>
                <w:i/>
                <w:sz w:val="24"/>
                <w:szCs w:val="24"/>
              </w:rPr>
              <w:t>Bizancjum</w:t>
            </w:r>
            <w:r w:rsidRPr="00C94778">
              <w:rPr>
                <w:rStyle w:val="A13"/>
                <w:rFonts w:asciiTheme="minorHAnsi" w:hAnsiTheme="minorHAnsi" w:cstheme="minorHAnsi"/>
                <w:sz w:val="24"/>
                <w:szCs w:val="24"/>
              </w:rPr>
              <w:t xml:space="preserve">, </w:t>
            </w:r>
            <w:r w:rsidRPr="00C94778">
              <w:rPr>
                <w:rFonts w:asciiTheme="minorHAnsi" w:hAnsiTheme="minorHAnsi" w:cstheme="minorHAnsi"/>
                <w:i/>
                <w:sz w:val="24"/>
                <w:szCs w:val="24"/>
              </w:rPr>
              <w:t>Hagia Sofia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ikona</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freski</w:t>
            </w:r>
            <w:r w:rsidRPr="00C94778">
              <w:rPr>
                <w:rFonts w:asciiTheme="minorHAnsi" w:hAnsiTheme="minorHAnsi" w:cstheme="minorHAnsi"/>
                <w:sz w:val="24"/>
                <w:szCs w:val="24"/>
              </w:rPr>
              <w:t xml:space="preserve">, </w:t>
            </w:r>
            <w:r w:rsidRPr="00C94778">
              <w:rPr>
                <w:rFonts w:asciiTheme="minorHAnsi" w:hAnsiTheme="minorHAnsi" w:cstheme="minorHAnsi"/>
                <w:i/>
                <w:sz w:val="24"/>
                <w:szCs w:val="24"/>
              </w:rPr>
              <w:t>mozaika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Konstantynopol, granice cesarstwa bizantyjskiego w czasach Justyniana I Wielkiego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tłumaczy, dlaczego Konstantynopol zaczęto określać Nowym Rzymem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xml:space="preserve">– wyjaśnia znaczenie wyrażenia </w:t>
            </w:r>
            <w:r w:rsidRPr="00C94778">
              <w:rPr>
                <w:rFonts w:asciiTheme="minorHAnsi" w:hAnsiTheme="minorHAnsi" w:cstheme="minorHAnsi"/>
                <w:i/>
                <w:sz w:val="24"/>
                <w:szCs w:val="24"/>
              </w:rPr>
              <w:t>bizantyjski przepych</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wskazuje, jaką rolę w periodyzacji dziejów odegrał upadek cesarstwa zachodniorzymskiego oraz wschodniorzymskiego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styl bizantyjski w sztuce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podaje przyczyny i skutki upadku cesarstwa bizantyjskiego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zaznacza na osi czasu </w:t>
            </w:r>
            <w:r w:rsidRPr="00C94778">
              <w:rPr>
                <w:rFonts w:asciiTheme="minorHAnsi" w:hAnsiTheme="minorHAnsi" w:cstheme="minorHAnsi"/>
                <w:sz w:val="24"/>
                <w:szCs w:val="24"/>
              </w:rPr>
              <w:lastRenderedPageBreak/>
              <w:t>datę upadku Konstantynopola – 1453 r.</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zna postać Justyniana I Wielkiego</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dokonania Justyniana I Wielkiego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w jaki sposób położenie geograficzne wpłynęło na bogactwo Konstantynopola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uzasadnia twierdzenie, że Bizancjum połączyło w nauce tradycję zachodniorzymską i grecką</w:t>
            </w:r>
          </w:p>
          <w:p w:rsidR="002B5E52" w:rsidRPr="00C94778" w:rsidRDefault="002B5E52" w:rsidP="000A1F63">
            <w:pPr>
              <w:autoSpaceDE w:val="0"/>
              <w:autoSpaceDN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jakie </w:t>
            </w:r>
            <w:r w:rsidRPr="00C94778">
              <w:rPr>
                <w:rFonts w:asciiTheme="minorHAnsi" w:hAnsiTheme="minorHAnsi" w:cstheme="minorHAnsi"/>
                <w:sz w:val="24"/>
                <w:szCs w:val="24"/>
              </w:rPr>
              <w:lastRenderedPageBreak/>
              <w:t>znaczenie dla państwa ma kodyfikacja praw</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jaki wpływ na chrześcijaństwo miał podział Rzymu na część zachodnią i wschodnią</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jakie zmiany w bazylice Hagia Sofia zostały dokonane przez muzułmanów</w:t>
            </w:r>
          </w:p>
        </w:tc>
      </w:tr>
      <w:tr w:rsidR="002B5E52" w:rsidRPr="00C94778" w:rsidTr="00E07A89">
        <w:trPr>
          <w:trHeight w:val="558"/>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sz w:val="24"/>
                <w:szCs w:val="24"/>
              </w:rPr>
              <w:t>oaza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islam</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Allach</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Koran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meczet</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 pomocy nauczyciela wskazuje podstawowe różnice między chrześcijaństwem a islamem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sz w:val="24"/>
                <w:szCs w:val="24"/>
              </w:rPr>
              <w:t>oaza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Czarny Kamień</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Mekka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Medyna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islam</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Allach</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Koran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meczet</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minaret</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mihrab</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minbar</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dżihad</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kalifowie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cyfry arabskie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stal damasceńska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arabeski</w:t>
            </w:r>
            <w:r w:rsidRPr="00C94778">
              <w:rPr>
                <w:rFonts w:asciiTheme="minorHAnsi" w:hAnsiTheme="minorHAnsi" w:cstheme="minorHAnsi"/>
                <w:sz w:val="24"/>
                <w:szCs w:val="24"/>
              </w:rPr>
              <w:t xml:space="preserve">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najważniejsze zasady wiary muzułmanów</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Półwysep Arabski, Mekkę, Medynę oraz imperium arabskie w okresie świetności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postać i działalność Mahometa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omawia osiągnięcia Arabów w dziedzinie kultury i nauki w średniowieczu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i ocenia stosunek Arabów do ludów podbitych w średniowieczu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datę: 622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podobieństwa i różnice pomiędzy chrześcijaństwem a islamem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podaje przykłady wpływu kultury, nauki i języka arabskiego na Europejczyków</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jak zmieniało się nastawienie części muzułmanów do innych kultur w średniowieczu i współcześnie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ocenia potrzebę tolerancji religijnej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podobieństwa i różnice w sposobie postrzegania dziejów i odmierzania czasu między chrześcijaństwem a islamem</w:t>
            </w:r>
          </w:p>
        </w:tc>
      </w:tr>
      <w:tr w:rsidR="002B5E52" w:rsidRPr="00C94778" w:rsidTr="00E07A89">
        <w:trPr>
          <w:trHeight w:val="1545"/>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sz w:val="24"/>
                <w:szCs w:val="24"/>
              </w:rPr>
              <w:t>dynastia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cesarstwo</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możnowładca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wyjaśnia, dlaczego Karol </w:t>
            </w:r>
            <w:r w:rsidRPr="00C94778">
              <w:rPr>
                <w:rFonts w:asciiTheme="minorHAnsi" w:hAnsiTheme="minorHAnsi" w:cstheme="minorHAnsi"/>
                <w:sz w:val="24"/>
                <w:szCs w:val="24"/>
              </w:rPr>
              <w:lastRenderedPageBreak/>
              <w:t>otrzymał przydomek „Wielki”</w:t>
            </w: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pStyle w:val="Pa11"/>
              <w:spacing w:line="240" w:lineRule="auto"/>
              <w:rPr>
                <w:rFonts w:asciiTheme="minorHAnsi" w:hAnsiTheme="minorHAnsi" w:cstheme="minorHAnsi"/>
              </w:rPr>
            </w:pP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poprawnie posługuje się terminami: </w:t>
            </w:r>
            <w:r w:rsidRPr="00C94778">
              <w:rPr>
                <w:rFonts w:asciiTheme="minorHAnsi" w:hAnsiTheme="minorHAnsi" w:cstheme="minorHAnsi"/>
                <w:i/>
                <w:iCs/>
                <w:sz w:val="24"/>
                <w:szCs w:val="24"/>
              </w:rPr>
              <w:t>Frankowie</w:t>
            </w:r>
            <w:r w:rsidRPr="00C94778">
              <w:rPr>
                <w:rFonts w:asciiTheme="minorHAnsi" w:hAnsiTheme="minorHAnsi" w:cstheme="minorHAnsi"/>
                <w:iCs/>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dynastia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majordom</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Karolingowie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układ w Verdun</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cesarstwo</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margrabia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marchia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możnowładca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Rzesza Niemiecka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wskazuje na mapie: zasięg </w:t>
            </w:r>
            <w:r w:rsidRPr="00C94778">
              <w:rPr>
                <w:rFonts w:asciiTheme="minorHAnsi" w:hAnsiTheme="minorHAnsi" w:cstheme="minorHAnsi"/>
                <w:sz w:val="24"/>
                <w:szCs w:val="24"/>
              </w:rPr>
              <w:lastRenderedPageBreak/>
              <w:t>terytorialny państwa Franków w czasach Karola Wielkiego, Akwizgran i Rzym</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w jaki sposób władzę w państwie Franków przejęła dynastia Karolingów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rozwój kultury i nauki w czasach Karola Wielkiego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w:t>
            </w:r>
            <w:r w:rsidRPr="00C94778">
              <w:rPr>
                <w:rFonts w:asciiTheme="minorHAnsi" w:hAnsiTheme="minorHAnsi" w:cstheme="minorHAnsi"/>
                <w:sz w:val="24"/>
                <w:szCs w:val="24"/>
              </w:rPr>
              <w:lastRenderedPageBreak/>
              <w:t>postanowienia traktatu w Verdun oraz jego skutki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800 r., 843 r., 962 r.</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dokonania: Chlodwiga, Karola Młota, Pepina Małego, Karola Wielkiego i Ottona 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w jaki sposób doszło do utworzenia Rzeszy Niemieckiej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tłumaczy, dlaczego Karol Wielki jest jednym z patronów zjednoczonej Europy</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skąd pochodzi polskie słowo „król”</w:t>
            </w:r>
          </w:p>
        </w:tc>
      </w:tr>
      <w:tr w:rsidR="002B5E52" w:rsidRPr="00C94778" w:rsidTr="00E07A89">
        <w:trPr>
          <w:trHeight w:val="1266"/>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i/>
                <w:iCs/>
                <w:sz w:val="24"/>
                <w:szCs w:val="24"/>
              </w:rPr>
              <w:t xml:space="preserve"> prawosławie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ekskomunika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Pa11"/>
              <w:spacing w:line="240" w:lineRule="auto"/>
              <w:rPr>
                <w:rFonts w:asciiTheme="minorHAnsi" w:hAnsiTheme="minorHAnsi" w:cstheme="minorHAnsi"/>
                <w:i/>
                <w:iCs/>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rPr>
              <w:t>dogmaty</w:t>
            </w:r>
            <w:r w:rsidRPr="00C94778">
              <w:rPr>
                <w:rFonts w:asciiTheme="minorHAnsi" w:hAnsiTheme="minorHAnsi" w:cstheme="minorHAnsi"/>
                <w:iCs/>
              </w:rPr>
              <w:t>,</w:t>
            </w:r>
            <w:r w:rsidRPr="00C94778">
              <w:rPr>
                <w:rFonts w:asciiTheme="minorHAnsi" w:hAnsiTheme="minorHAnsi" w:cstheme="minorHAnsi"/>
                <w:i/>
                <w:iCs/>
              </w:rPr>
              <w:t xml:space="preserve"> schizma</w:t>
            </w:r>
            <w:r w:rsidRPr="00C94778">
              <w:rPr>
                <w:rFonts w:asciiTheme="minorHAnsi" w:hAnsiTheme="minorHAnsi" w:cstheme="minorHAnsi"/>
                <w:iCs/>
              </w:rPr>
              <w:t>,</w:t>
            </w:r>
            <w:r w:rsidRPr="00C94778">
              <w:rPr>
                <w:rFonts w:asciiTheme="minorHAnsi" w:hAnsiTheme="minorHAnsi" w:cstheme="minorHAnsi"/>
                <w:i/>
                <w:iCs/>
              </w:rPr>
              <w:t xml:space="preserve"> patriarcha</w:t>
            </w:r>
            <w:r w:rsidRPr="00C94778">
              <w:rPr>
                <w:rFonts w:asciiTheme="minorHAnsi" w:hAnsiTheme="minorHAnsi" w:cstheme="minorHAnsi"/>
                <w:iCs/>
              </w:rPr>
              <w:t>,</w:t>
            </w:r>
            <w:r w:rsidRPr="00C94778">
              <w:rPr>
                <w:rFonts w:asciiTheme="minorHAnsi" w:hAnsiTheme="minorHAnsi" w:cstheme="minorHAnsi"/>
                <w:i/>
                <w:iCs/>
              </w:rPr>
              <w:t xml:space="preserve"> prawosławie</w:t>
            </w:r>
            <w:r w:rsidRPr="00C94778">
              <w:rPr>
                <w:rFonts w:asciiTheme="minorHAnsi" w:hAnsiTheme="minorHAnsi" w:cstheme="minorHAnsi"/>
                <w:iCs/>
              </w:rPr>
              <w:t>,</w:t>
            </w:r>
            <w:r w:rsidRPr="00C94778">
              <w:rPr>
                <w:rFonts w:asciiTheme="minorHAnsi" w:hAnsiTheme="minorHAnsi" w:cstheme="minorHAnsi"/>
                <w:i/>
                <w:iCs/>
              </w:rPr>
              <w:t xml:space="preserve"> ekskomunika</w:t>
            </w:r>
            <w:r w:rsidRPr="00C94778">
              <w:rPr>
                <w:rFonts w:asciiTheme="minorHAnsi" w:hAnsiTheme="minorHAnsi" w:cstheme="minorHAnsi"/>
                <w:iCs/>
              </w:rPr>
              <w:t>,</w:t>
            </w:r>
            <w:r w:rsidRPr="00C94778">
              <w:rPr>
                <w:rFonts w:asciiTheme="minorHAnsi" w:hAnsiTheme="minorHAnsi" w:cstheme="minorHAnsi"/>
                <w:i/>
                <w:iCs/>
              </w:rPr>
              <w:t xml:space="preserve"> inwestytura</w:t>
            </w:r>
            <w:r w:rsidRPr="00C94778">
              <w:rPr>
                <w:rFonts w:asciiTheme="minorHAnsi" w:hAnsiTheme="minorHAnsi" w:cstheme="minorHAnsi"/>
                <w:iCs/>
              </w:rPr>
              <w:t>,</w:t>
            </w:r>
            <w:r w:rsidRPr="00C94778">
              <w:rPr>
                <w:rFonts w:asciiTheme="minorHAnsi" w:hAnsiTheme="minorHAnsi" w:cstheme="minorHAnsi"/>
                <w:i/>
                <w:iCs/>
              </w:rPr>
              <w:t xml:space="preserve"> synod</w:t>
            </w:r>
            <w:r w:rsidRPr="00C94778">
              <w:rPr>
                <w:rFonts w:asciiTheme="minorHAnsi" w:hAnsiTheme="minorHAnsi" w:cstheme="minorHAnsi"/>
                <w:iCs/>
              </w:rPr>
              <w:t>,</w:t>
            </w:r>
            <w:r w:rsidRPr="00C94778">
              <w:rPr>
                <w:rFonts w:asciiTheme="minorHAnsi" w:hAnsiTheme="minorHAnsi" w:cstheme="minorHAnsi"/>
                <w:i/>
                <w:iCs/>
              </w:rPr>
              <w:t xml:space="preserve"> konkordat</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konsekwencje ekskomuniki cesarza i opisuje ukorzenie się cesarza Henryka IV w Canossie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postaci: papieża Grzegorza VI, cesarza Henryka IV</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przyczyny i skutki wielkiej schizmy wschodniej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czym są religie, a czym wyznania religijne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przebieg sporu pomiędzy cesarzem a papieżem w XI w.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postanowienia konkordatu w Wormacji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1054 r., 1077 r., 1122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na czym polegał spór o inwestyturę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przykładowe różnice pomiędzy Kościołem katolickim a prawosławnym</w:t>
            </w: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okoliczności utworzenia Państwa Kościelnego</w:t>
            </w:r>
          </w:p>
          <w:p w:rsidR="002B5E52" w:rsidRPr="00C94778" w:rsidRDefault="002B5E52" w:rsidP="000A1F63">
            <w:pPr>
              <w:spacing w:after="0" w:line="240" w:lineRule="auto"/>
              <w:rPr>
                <w:rFonts w:asciiTheme="minorHAnsi" w:hAnsiTheme="minorHAnsi" w:cstheme="minorHAnsi"/>
                <w:sz w:val="24"/>
                <w:szCs w:val="24"/>
              </w:rPr>
            </w:pPr>
          </w:p>
        </w:tc>
      </w:tr>
      <w:tr w:rsidR="002B5E52" w:rsidRPr="00C94778" w:rsidTr="00E07A89">
        <w:trPr>
          <w:trHeight w:val="708"/>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sz w:val="24"/>
                <w:szCs w:val="24"/>
              </w:rPr>
              <w:t>krucjaty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krzyżowcy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zakony rycerskie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opisuje wygląd </w:t>
            </w:r>
            <w:r w:rsidRPr="00C94778">
              <w:rPr>
                <w:rFonts w:asciiTheme="minorHAnsi" w:hAnsiTheme="minorHAnsi" w:cstheme="minorHAnsi"/>
                <w:sz w:val="24"/>
                <w:szCs w:val="24"/>
              </w:rPr>
              <w:lastRenderedPageBreak/>
              <w:t>rycerzy zakonnych</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lastRenderedPageBreak/>
              <w:t xml:space="preserve">– poprawnie </w:t>
            </w:r>
            <w:r w:rsidRPr="00C94778">
              <w:rPr>
                <w:rStyle w:val="A13"/>
                <w:rFonts w:asciiTheme="minorHAnsi" w:hAnsiTheme="minorHAnsi" w:cstheme="minorHAnsi"/>
                <w:sz w:val="24"/>
                <w:szCs w:val="24"/>
              </w:rPr>
              <w:t xml:space="preserve">posługuje się terminami: </w:t>
            </w:r>
            <w:r w:rsidRPr="00C94778">
              <w:rPr>
                <w:rStyle w:val="A13"/>
                <w:rFonts w:asciiTheme="minorHAnsi" w:hAnsiTheme="minorHAnsi" w:cstheme="minorHAnsi"/>
                <w:i/>
                <w:sz w:val="24"/>
                <w:szCs w:val="24"/>
              </w:rPr>
              <w:t>Ziemia Święta</w:t>
            </w:r>
            <w:r w:rsidRPr="00C94778">
              <w:rPr>
                <w:rStyle w:val="A13"/>
                <w:rFonts w:asciiTheme="minorHAnsi" w:hAnsiTheme="minorHAnsi" w:cstheme="minorHAnsi"/>
                <w:sz w:val="24"/>
                <w:szCs w:val="24"/>
              </w:rPr>
              <w:t xml:space="preserve">, </w:t>
            </w:r>
            <w:r w:rsidRPr="00C94778">
              <w:rPr>
                <w:rStyle w:val="A13"/>
                <w:rFonts w:asciiTheme="minorHAnsi" w:hAnsiTheme="minorHAnsi" w:cstheme="minorHAnsi"/>
                <w:i/>
                <w:sz w:val="24"/>
                <w:szCs w:val="24"/>
              </w:rPr>
              <w:t>synod</w:t>
            </w:r>
            <w:r w:rsidRPr="00C94778">
              <w:rPr>
                <w:rStyle w:val="A13"/>
                <w:rFonts w:asciiTheme="minorHAnsi" w:hAnsiTheme="minorHAnsi" w:cstheme="minorHAnsi"/>
                <w:sz w:val="24"/>
                <w:szCs w:val="24"/>
              </w:rPr>
              <w:t xml:space="preserve">, </w:t>
            </w:r>
            <w:r w:rsidRPr="00C94778">
              <w:rPr>
                <w:rFonts w:asciiTheme="minorHAnsi" w:hAnsiTheme="minorHAnsi" w:cstheme="minorHAnsi"/>
                <w:i/>
                <w:iCs/>
                <w:sz w:val="24"/>
                <w:szCs w:val="24"/>
              </w:rPr>
              <w:t>krucjaty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krzyżowcy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zakony rycerskie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przyczyny ogłoszenia krucjat</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xml:space="preserve">– wskazuje na mapie: Ziemię Świętą i trasy wybranych krucjat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omawia skutki pierwszej krucjaty </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zakony templariuszy, joannitów i Krzyżaków oraz ich zadania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skutki wypraw krzyżowych</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postać: Urbana II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1096 r., 1291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xml:space="preserve">– omawia okoliczności zlikwidowania zakonu templariuszy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informacje, które z zakonów rycerskich funkcjonują współcześnie i jaka obecnie jest ich rola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ocenia rolę krucjat w kształtowaniu się relacji </w:t>
            </w:r>
            <w:r w:rsidRPr="00C94778">
              <w:rPr>
                <w:rFonts w:asciiTheme="minorHAnsi" w:hAnsiTheme="minorHAnsi" w:cstheme="minorHAnsi"/>
                <w:sz w:val="24"/>
                <w:szCs w:val="24"/>
              </w:rPr>
              <w:lastRenderedPageBreak/>
              <w:t xml:space="preserve">między chrześcijanami a muzułmanami </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2183"/>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do jakich celów został powołany zakon templariuszy</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genezę bogactwa templariuszy</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mit skarbu templariuszy</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dzieje templariuszy po upadku Królestwa Jerozolimskiego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losy ostatniego mistrza zakonu Jakuba de Molay</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legendę o św. Graalu</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000000"/>
              <w:right w:val="single" w:sz="4" w:space="0" w:color="000000"/>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posiadłości zakonu na obszarze dzisiejszej Polski</w:t>
            </w:r>
          </w:p>
          <w:p w:rsidR="002B5E52" w:rsidRPr="00C94778" w:rsidRDefault="002B5E52" w:rsidP="000A1F63">
            <w:pPr>
              <w:snapToGrid w:val="0"/>
              <w:spacing w:after="0" w:line="240" w:lineRule="auto"/>
              <w:rPr>
                <w:rFonts w:asciiTheme="minorHAnsi" w:hAnsiTheme="minorHAnsi" w:cstheme="minorHAnsi"/>
                <w:sz w:val="24"/>
                <w:szCs w:val="24"/>
              </w:rPr>
            </w:pPr>
          </w:p>
        </w:tc>
      </w:tr>
      <w:tr w:rsidR="00C94778" w:rsidRPr="00C94778" w:rsidTr="00E07A89">
        <w:trPr>
          <w:trHeight w:val="465"/>
        </w:trPr>
        <w:tc>
          <w:tcPr>
            <w:tcW w:w="0" w:type="auto"/>
            <w:gridSpan w:val="5"/>
            <w:tcBorders>
              <w:top w:val="single" w:sz="4" w:space="0" w:color="000000"/>
              <w:left w:val="single" w:sz="4" w:space="0" w:color="000000"/>
              <w:bottom w:val="single" w:sz="4" w:space="0" w:color="auto"/>
              <w:right w:val="single" w:sz="4" w:space="0" w:color="000000"/>
            </w:tcBorders>
            <w:vAlign w:val="center"/>
          </w:tcPr>
          <w:p w:rsidR="00C94778" w:rsidRPr="00C94778" w:rsidRDefault="00C94778" w:rsidP="000A1F63">
            <w:pPr>
              <w:snapToGrid w:val="0"/>
              <w:spacing w:after="0" w:line="240" w:lineRule="auto"/>
              <w:jc w:val="center"/>
              <w:rPr>
                <w:rFonts w:asciiTheme="minorHAnsi" w:hAnsiTheme="minorHAnsi" w:cstheme="minorHAnsi"/>
                <w:sz w:val="24"/>
                <w:szCs w:val="24"/>
              </w:rPr>
            </w:pPr>
            <w:r w:rsidRPr="00C94778">
              <w:rPr>
                <w:rFonts w:asciiTheme="minorHAnsi" w:hAnsiTheme="minorHAnsi" w:cstheme="minorHAnsi"/>
                <w:b/>
                <w:bCs/>
                <w:sz w:val="24"/>
                <w:szCs w:val="24"/>
                <w:lang w:eastAsia="pl-PL"/>
              </w:rPr>
              <w:t>Rozdział V. Społeczeństwo średniowiecza</w:t>
            </w:r>
          </w:p>
        </w:tc>
      </w:tr>
      <w:tr w:rsidR="002B5E52" w:rsidRPr="00C94778" w:rsidTr="00E07A89">
        <w:trPr>
          <w:trHeight w:val="992"/>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i/>
                <w:iCs/>
                <w:sz w:val="24"/>
                <w:szCs w:val="24"/>
              </w:rPr>
              <w:t xml:space="preserve"> senior</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wasal</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hołd lenny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przywilej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 pomocy nauczyciela wyjaśnia, na czym polegała drabina feudalna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posługuje się terminami:</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feudalizm</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senior</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wasal</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lenno</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hołd lenny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stan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przywilej</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suzeren</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duchowieństwo</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chłopi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szlachta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mieszczaństwo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jak wyglądał hołd lenny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wymienia i charakteryzuje poszczególne stany w społeczeństwie średniowiecznym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różnice pomiędzy społeczeństwem stanowym a współczesnym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zależność między seniorem a wasalem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które stany były uprzywilejowane</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kim byli w Europie Zachodniej hrabiowie i baronowie</w:t>
            </w: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rycerz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herb</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kopia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ostrogi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uzbrojenie rycerzy</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posługuje się terminami:</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rycerz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kodeks honorowy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paź</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giermek</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pasowanie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herb</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kopia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ostrogi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ideał rycerza średniowiecznego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kto mógł zostać rycerzem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uzbrojenie rycerskie</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życie codzienne rycerstwa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poszczególne etapy wychowania rycerskiego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ceremonię pasowania na rycerza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historię najsłynniejszego polskiego rycerza Zawiszy Czarnego z Garbowa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literackie ideały rycerskie: hrabiego Rolanda, króla Artura i rycerzy Okrągłego Stołu</w:t>
            </w:r>
          </w:p>
        </w:tc>
      </w:tr>
      <w:tr w:rsidR="002B5E52" w:rsidRPr="00C94778" w:rsidTr="00E07A89">
        <w:trPr>
          <w:trHeight w:val="274"/>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3"/>
                <w:rFonts w:asciiTheme="minorHAnsi" w:hAnsiTheme="minorHAnsi" w:cstheme="minorHAnsi"/>
                <w:sz w:val="24"/>
                <w:szCs w:val="24"/>
              </w:rPr>
              <w:t>– przy pomocy nauczyciela</w:t>
            </w:r>
            <w:r w:rsidRPr="00C94778">
              <w:rPr>
                <w:rFonts w:asciiTheme="minorHAnsi" w:hAnsiTheme="minorHAnsi" w:cstheme="minorHAnsi"/>
                <w:sz w:val="24"/>
                <w:szCs w:val="24"/>
              </w:rPr>
              <w:t xml:space="preserve"> omawia, z jakimi konsekwencjami wiązała się porażka w turnieju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 jaki sposób byli nagradzani zwycięzcy turniejów</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rycerze byli skłonni uczestniczyć w turniejach</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przebieg turniejów rycerskich</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współczesna młodzież organizuje się w bractwa rycerskie i kultywuje tradycję rycerską; podaje przykład takiego bractwa</w:t>
            </w:r>
          </w:p>
        </w:tc>
      </w:tr>
      <w:tr w:rsidR="002B5E52" w:rsidRPr="00C94778" w:rsidTr="00E07A89">
        <w:trPr>
          <w:trHeight w:val="557"/>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sz w:val="24"/>
                <w:szCs w:val="24"/>
              </w:rPr>
              <w:t>kupcy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rzemieślnicy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rynek</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targi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ratusz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pług</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radło</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brona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życie codzienne mieszkańców średniowiecznych miast i wsi</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gród</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osada targowa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lokacja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zasadźca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kupcy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rzemieślnicy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rynek</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targi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wójt</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burmistrz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rada miejska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ława miejska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ratusz</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cech</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sołtys</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ława wiejska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trójpolówka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pług</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radło</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brona</w:t>
            </w:r>
          </w:p>
          <w:p w:rsidR="002B5E52" w:rsidRPr="00D93FED" w:rsidRDefault="002B5E52" w:rsidP="000A1F63">
            <w:pPr>
              <w:spacing w:after="0" w:line="240" w:lineRule="auto"/>
              <w:rPr>
                <w:rFonts w:asciiTheme="minorHAnsi" w:hAnsiTheme="minorHAnsi" w:cstheme="minorHAnsi"/>
              </w:rPr>
            </w:pPr>
            <w:r w:rsidRPr="00D93FED">
              <w:rPr>
                <w:rFonts w:asciiTheme="minorHAnsi" w:hAnsiTheme="minorHAnsi" w:cstheme="minorHAnsi"/>
              </w:rPr>
              <w:t>– opisuje, gdzie i w jaki sposób tworzyły się miasta</w:t>
            </w:r>
          </w:p>
          <w:p w:rsidR="002B5E52" w:rsidRPr="00D93FED" w:rsidRDefault="002B5E52" w:rsidP="000A1F63">
            <w:pPr>
              <w:spacing w:after="0" w:line="240" w:lineRule="auto"/>
              <w:rPr>
                <w:rFonts w:asciiTheme="minorHAnsi" w:hAnsiTheme="minorHAnsi" w:cstheme="minorHAnsi"/>
              </w:rPr>
            </w:pPr>
            <w:r w:rsidRPr="00D93FED">
              <w:rPr>
                <w:rFonts w:asciiTheme="minorHAnsi" w:hAnsiTheme="minorHAnsi" w:cstheme="minorHAnsi"/>
              </w:rPr>
              <w:t>– charakteryzuje główne zajęcia mieszkańców miast</w:t>
            </w:r>
          </w:p>
          <w:p w:rsidR="002B5E52" w:rsidRPr="00D93FED" w:rsidRDefault="002B5E52" w:rsidP="000A1F63">
            <w:pPr>
              <w:spacing w:after="0" w:line="240" w:lineRule="auto"/>
              <w:rPr>
                <w:rFonts w:asciiTheme="minorHAnsi" w:hAnsiTheme="minorHAnsi" w:cstheme="minorHAnsi"/>
              </w:rPr>
            </w:pPr>
            <w:r w:rsidRPr="00D93FED">
              <w:rPr>
                <w:rFonts w:asciiTheme="minorHAnsi" w:hAnsiTheme="minorHAnsi" w:cstheme="minorHAnsi"/>
              </w:rPr>
              <w:t>– opisuje życie i obowiązki ludności wiejskiej</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na czym polegały lokacje miast i wsi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organy samorządu miejskiego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różne grupy społeczne mieszczan</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na czym polegała trójpolówka</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opisuje wybrany średniowieczny zabytek mieszczański w Polsce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znajduje i przedstawia informacje o założeniu własnej miejscowości</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historie i okoliczności założenia najstarszych miast w regionie </w:t>
            </w:r>
          </w:p>
          <w:p w:rsidR="002B5E52" w:rsidRPr="00C94778" w:rsidRDefault="002B5E52" w:rsidP="000A1F63">
            <w:pPr>
              <w:spacing w:after="0" w:line="240" w:lineRule="auto"/>
              <w:rPr>
                <w:rFonts w:asciiTheme="minorHAnsi" w:hAnsiTheme="minorHAnsi" w:cstheme="minorHAnsi"/>
                <w:sz w:val="24"/>
                <w:szCs w:val="24"/>
              </w:rPr>
            </w:pPr>
          </w:p>
        </w:tc>
      </w:tr>
      <w:tr w:rsidR="002B5E52" w:rsidRPr="00C94778" w:rsidTr="00E07A89">
        <w:trPr>
          <w:trHeight w:val="708"/>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i/>
                <w:iCs/>
                <w:sz w:val="24"/>
                <w:szCs w:val="24"/>
              </w:rPr>
            </w:pPr>
            <w:r w:rsidRPr="00C94778">
              <w:rPr>
                <w:rStyle w:val="A14"/>
                <w:rFonts w:asciiTheme="minorHAnsi" w:eastAsia="Calibr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Fonts w:asciiTheme="minorHAnsi" w:hAnsiTheme="minorHAnsi" w:cstheme="minorHAnsi"/>
                <w:i/>
                <w:iCs/>
                <w:sz w:val="24"/>
                <w:szCs w:val="24"/>
              </w:rPr>
              <w:t>zakon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klasztor</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uniwersytet</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przy pomocy nauczyciela omawia życie w średniowiecznym klasztorze i jego organizację</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wyjaśnia, czym zajmowali się kopiści</w:t>
            </w:r>
          </w:p>
          <w:p w:rsidR="002B5E52" w:rsidRPr="00C94778" w:rsidRDefault="002B5E52" w:rsidP="000A1F63">
            <w:pPr>
              <w:pStyle w:val="Bezodstpw"/>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i/>
                <w:iCs/>
                <w:sz w:val="24"/>
                <w:szCs w:val="24"/>
              </w:rPr>
            </w:pPr>
            <w:r w:rsidRPr="00C94778">
              <w:rPr>
                <w:rStyle w:val="A14"/>
                <w:rFonts w:asciiTheme="minorHAnsi" w:eastAsia="Calibr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zakon</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klasztor</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opat</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reguła zakonna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benedyktyni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cystersi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skryptoria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kopiści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franciszkanie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dominikanie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asceza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benedyktyńska praca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uniwersytet</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stan duchowny w średniowieczu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różne role, jakie odgrywali duchowni w społeczeństwie średniowiecznym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najważniejsze zakony średniowieczne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określenie </w:t>
            </w:r>
            <w:r w:rsidRPr="00C94778">
              <w:rPr>
                <w:rFonts w:asciiTheme="minorHAnsi" w:hAnsiTheme="minorHAnsi" w:cstheme="minorHAnsi"/>
                <w:i/>
                <w:sz w:val="24"/>
                <w:szCs w:val="24"/>
              </w:rPr>
              <w:t>benedyktyńska praca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średniowieczne szkolnictwo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szkolnictwo średniowieczne i współczesne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dokonania świętego Franciszka z Asyżu </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zakony kontemplacyjne i zakony żebracze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jaką funkcję w klasztorze spełniają: refektarz, wirydarz, dormitorium i kapitularz</w:t>
            </w:r>
          </w:p>
          <w:p w:rsidR="002B5E52" w:rsidRPr="00C94778" w:rsidRDefault="002B5E52" w:rsidP="000A1F63">
            <w:pPr>
              <w:pStyle w:val="Bezodstpw"/>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znajduje i przedstawia informacje o najstarszych polskich kronikarzach: Gallu Anonimie i Wincentym Kadłubku</w:t>
            </w:r>
          </w:p>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opisuje jeden z klasztorów działających w Polsce, wyjaśnia, jakiego zgromadzenia jest siedzibą, i przedstawia w skrócie dzieje tego zgromadzenia</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
                <w:iCs/>
                <w:sz w:val="24"/>
                <w:szCs w:val="24"/>
              </w:rPr>
              <w:t>: katedra</w:t>
            </w:r>
            <w:r w:rsidRPr="00C94778">
              <w:rPr>
                <w:rStyle w:val="A13"/>
                <w:rFonts w:asciiTheme="minorHAnsi" w:hAnsiTheme="minorHAnsi" w:cstheme="minorHAnsi"/>
                <w:iCs/>
                <w:sz w:val="24"/>
                <w:szCs w:val="24"/>
              </w:rPr>
              <w:t xml:space="preserve">, </w:t>
            </w:r>
            <w:r w:rsidRPr="00C94778">
              <w:rPr>
                <w:rStyle w:val="A13"/>
                <w:rFonts w:asciiTheme="minorHAnsi" w:hAnsiTheme="minorHAnsi" w:cstheme="minorHAnsi"/>
                <w:i/>
                <w:iCs/>
                <w:sz w:val="24"/>
                <w:szCs w:val="24"/>
              </w:rPr>
              <w:t>witraże</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miniatura</w:t>
            </w:r>
          </w:p>
          <w:p w:rsidR="002B5E52" w:rsidRPr="00C94778" w:rsidRDefault="002B5E52" w:rsidP="000A1F63">
            <w:pPr>
              <w:spacing w:after="0" w:line="240" w:lineRule="auto"/>
              <w:rPr>
                <w:rStyle w:val="A13"/>
                <w:rFonts w:asciiTheme="minorHAnsi" w:hAnsiTheme="minorHAnsi" w:cstheme="minorHAnsi"/>
                <w:sz w:val="24"/>
                <w:szCs w:val="24"/>
              </w:rPr>
            </w:pPr>
            <w:r w:rsidRPr="00C94778">
              <w:rPr>
                <w:rStyle w:val="A13"/>
                <w:rFonts w:asciiTheme="minorHAnsi" w:hAnsiTheme="minorHAnsi" w:cstheme="minorHAnsi"/>
                <w:sz w:val="24"/>
                <w:szCs w:val="24"/>
              </w:rPr>
              <w:t>– przy pomocy nauczyciela omawia zabytki sztuki średniowiecznej w Polsce</w:t>
            </w:r>
          </w:p>
          <w:p w:rsidR="002B5E52" w:rsidRDefault="002B5E52" w:rsidP="000A1F63">
            <w:pPr>
              <w:spacing w:after="0" w:line="240" w:lineRule="auto"/>
              <w:rPr>
                <w:rStyle w:val="A13"/>
                <w:rFonts w:asciiTheme="minorHAnsi" w:hAnsiTheme="minorHAnsi" w:cstheme="minorHAnsi"/>
                <w:sz w:val="24"/>
                <w:szCs w:val="24"/>
              </w:rPr>
            </w:pPr>
            <w:r w:rsidRPr="00C94778">
              <w:rPr>
                <w:rStyle w:val="A13"/>
                <w:rFonts w:asciiTheme="minorHAnsi" w:hAnsiTheme="minorHAnsi" w:cstheme="minorHAnsi"/>
                <w:sz w:val="24"/>
                <w:szCs w:val="24"/>
              </w:rPr>
              <w:t>– wymienia różne dziedziny sztuki średniowiecznej</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biblia pauperum</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katedra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styl romański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styl gotycki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portal</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sklepienie</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witraże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łuki oporowe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apsyda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rozeta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przypory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miniatura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inicjał</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 wyjaśnia, czym była i jakie zadania spełniała </w:t>
            </w:r>
            <w:r w:rsidRPr="00C94778">
              <w:rPr>
                <w:rFonts w:asciiTheme="minorHAnsi" w:hAnsiTheme="minorHAnsi" w:cstheme="minorHAnsi"/>
                <w:i/>
                <w:sz w:val="24"/>
                <w:szCs w:val="24"/>
              </w:rPr>
              <w:t>biblia pauperum</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styl romański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cechy stylu gotyckiego</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styl gotycki i romański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przykłady rzeźby i malarstwa średniowiecznego</w:t>
            </w: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znajduje i przedstawia informacje o średniowiecznych świątyniach w swoim regionie oraz elementach ich wystroju</w:t>
            </w:r>
          </w:p>
        </w:tc>
      </w:tr>
      <w:tr w:rsidR="00C94778" w:rsidRPr="00C94778" w:rsidTr="00E07A89">
        <w:trPr>
          <w:trHeight w:val="465"/>
        </w:trPr>
        <w:tc>
          <w:tcPr>
            <w:tcW w:w="0" w:type="auto"/>
            <w:gridSpan w:val="5"/>
            <w:tcBorders>
              <w:top w:val="single" w:sz="4" w:space="0" w:color="auto"/>
              <w:left w:val="single" w:sz="4" w:space="0" w:color="000000"/>
              <w:bottom w:val="single" w:sz="4" w:space="0" w:color="auto"/>
              <w:right w:val="single" w:sz="4" w:space="0" w:color="000000"/>
            </w:tcBorders>
            <w:vAlign w:val="center"/>
          </w:tcPr>
          <w:p w:rsidR="00D93FED" w:rsidRDefault="00D93FED" w:rsidP="000A1F63">
            <w:pPr>
              <w:snapToGrid w:val="0"/>
              <w:spacing w:after="0" w:line="240" w:lineRule="auto"/>
              <w:jc w:val="center"/>
              <w:rPr>
                <w:rFonts w:asciiTheme="minorHAnsi" w:hAnsiTheme="minorHAnsi" w:cstheme="minorHAnsi"/>
                <w:b/>
                <w:bCs/>
                <w:sz w:val="24"/>
                <w:szCs w:val="24"/>
              </w:rPr>
            </w:pPr>
          </w:p>
          <w:p w:rsidR="00D93FED" w:rsidRDefault="00D93FED" w:rsidP="000A1F63">
            <w:pPr>
              <w:snapToGrid w:val="0"/>
              <w:spacing w:after="0" w:line="240" w:lineRule="auto"/>
              <w:jc w:val="center"/>
              <w:rPr>
                <w:rFonts w:asciiTheme="minorHAnsi" w:hAnsiTheme="minorHAnsi" w:cstheme="minorHAnsi"/>
                <w:b/>
                <w:bCs/>
                <w:sz w:val="24"/>
                <w:szCs w:val="24"/>
              </w:rPr>
            </w:pPr>
          </w:p>
          <w:p w:rsidR="00C94778" w:rsidRDefault="00C94778" w:rsidP="000A1F63">
            <w:pPr>
              <w:snapToGrid w:val="0"/>
              <w:spacing w:after="0" w:line="240" w:lineRule="auto"/>
              <w:jc w:val="center"/>
              <w:rPr>
                <w:rFonts w:asciiTheme="minorHAnsi" w:hAnsiTheme="minorHAnsi" w:cstheme="minorHAnsi"/>
                <w:b/>
                <w:bCs/>
                <w:sz w:val="24"/>
                <w:szCs w:val="24"/>
              </w:rPr>
            </w:pPr>
            <w:r w:rsidRPr="00C94778">
              <w:rPr>
                <w:rFonts w:asciiTheme="minorHAnsi" w:hAnsiTheme="minorHAnsi" w:cstheme="minorHAnsi"/>
                <w:b/>
                <w:bCs/>
                <w:sz w:val="24"/>
                <w:szCs w:val="24"/>
              </w:rPr>
              <w:lastRenderedPageBreak/>
              <w:t>Rozdział VI. Polska pierwszych Piastów</w:t>
            </w:r>
          </w:p>
          <w:p w:rsidR="00E07A89" w:rsidRPr="00C94778" w:rsidRDefault="00E07A89" w:rsidP="000A1F63">
            <w:pPr>
              <w:snapToGrid w:val="0"/>
              <w:spacing w:after="0" w:line="240" w:lineRule="auto"/>
              <w:jc w:val="center"/>
              <w:rPr>
                <w:rFonts w:asciiTheme="minorHAnsi" w:hAnsiTheme="minorHAnsi" w:cstheme="minorHAnsi"/>
                <w:b/>
                <w:bCs/>
                <w:sz w:val="24"/>
                <w:szCs w:val="24"/>
              </w:rPr>
            </w:pPr>
          </w:p>
        </w:tc>
      </w:tr>
      <w:tr w:rsidR="002B5E52" w:rsidRPr="00C94778" w:rsidTr="00E07A89">
        <w:trPr>
          <w:trHeight w:val="269"/>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Cs/>
                <w:sz w:val="24"/>
                <w:szCs w:val="24"/>
              </w:rPr>
              <w:t>:</w:t>
            </w:r>
            <w:r w:rsidRPr="00C94778">
              <w:rPr>
                <w:rFonts w:asciiTheme="minorHAnsi" w:hAnsiTheme="minorHAnsi" w:cstheme="minorHAnsi"/>
                <w:i/>
                <w:iCs/>
                <w:sz w:val="24"/>
                <w:szCs w:val="24"/>
              </w:rPr>
              <w:t xml:space="preserve"> wielka wędrówka ludów</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plemię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opisuje wygląd osady w Biskupinie </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kurhan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kamienne kręgi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Biskupin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wielka wędrówka ludów</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Słowianie</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Swaróg</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Perun</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Świętowit</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plemię</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Państwo Wielkomorawskie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Wiślanie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Polanie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okoliczności pojawienia się Słowian na ziemiach polskich</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wierzenia Słowian</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rozmieszczenie plemion słowiańskich na ziemiach polskich</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najstarsze państwa słowiańskie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państwa słowiańskie, które przyjęły chrześcijaństwo w obrządku łacińskim, oraz te, które przyjęły je w obrządku greckim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rolę, jaką w rozwoju państw słowiańskich odegrali święci Cyryl i Metody</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podaje przykłady tradycji pogańskich</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zachowanych do czasów współczesnych</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 jaki sposób powstał alfabet słowiański</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pozostałości  bytowania ludów przedsłowiańskich na ziemiach polskich</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współczesne konsekwencje wynikające dla krajów słowiańskich z przyjęcia chrześcijaństwa w obrządku greckim lub łacińskim</w:t>
            </w:r>
          </w:p>
        </w:tc>
      </w:tr>
      <w:tr w:rsidR="002B5E52" w:rsidRPr="00C94778" w:rsidTr="00E07A89">
        <w:trPr>
          <w:trHeight w:val="85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i/>
                <w:iCs/>
                <w:sz w:val="24"/>
                <w:szCs w:val="24"/>
              </w:rPr>
            </w:pPr>
            <w:r w:rsidRPr="00C94778">
              <w:rPr>
                <w:rStyle w:val="A14"/>
                <w:rFonts w:asciiTheme="minorHAnsi" w:eastAsia="Calibr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w:t>
            </w:r>
            <w:r w:rsidRPr="00C94778">
              <w:rPr>
                <w:rFonts w:asciiTheme="minorHAnsi" w:hAnsiTheme="minorHAnsi" w:cstheme="minorHAnsi"/>
                <w:i/>
                <w:iCs/>
                <w:sz w:val="24"/>
                <w:szCs w:val="24"/>
              </w:rPr>
              <w:t>książę</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dynastia</w:t>
            </w:r>
          </w:p>
          <w:p w:rsidR="002B5E52" w:rsidRPr="00C94778" w:rsidRDefault="002B5E52" w:rsidP="000A1F63">
            <w:pPr>
              <w:spacing w:after="0" w:line="240" w:lineRule="auto"/>
              <w:rPr>
                <w:rFonts w:asciiTheme="minorHAnsi" w:hAnsiTheme="minorHAnsi" w:cstheme="minorHAnsi"/>
                <w:sz w:val="24"/>
                <w:szCs w:val="24"/>
              </w:rPr>
            </w:pPr>
            <w:r w:rsidRPr="00C94778">
              <w:rPr>
                <w:rStyle w:val="A13"/>
                <w:rFonts w:asciiTheme="minorHAnsi" w:hAnsiTheme="minorHAnsi" w:cstheme="minorHAnsi"/>
                <w:sz w:val="24"/>
                <w:szCs w:val="24"/>
              </w:rPr>
              <w:t>– przy pomocy nauczyciela wyjaśnia, skąd pochodzi nazwa „Polska”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i/>
                <w:iCs/>
                <w:sz w:val="24"/>
                <w:szCs w:val="24"/>
              </w:rPr>
            </w:pPr>
            <w:r w:rsidRPr="00C94778">
              <w:rPr>
                <w:rStyle w:val="A14"/>
                <w:rFonts w:asciiTheme="minorHAnsi" w:eastAsia="Calibr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książę</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dynastia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Piastowie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biskupstwo</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dyplomacja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poganin</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Dagome iudex</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dlaczego w przeciwieństwie do legendarnych przodków Mieszko I jest uznawany za pierwszego historycznego </w:t>
            </w:r>
            <w:r w:rsidRPr="00C94778">
              <w:rPr>
                <w:rFonts w:asciiTheme="minorHAnsi" w:hAnsiTheme="minorHAnsi" w:cstheme="minorHAnsi"/>
                <w:sz w:val="24"/>
                <w:szCs w:val="24"/>
              </w:rPr>
              <w:lastRenderedPageBreak/>
              <w:t>władcę Polski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zasługi Mieszka I i Dobrawy</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966 r., 972 r.</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Gniezno, Poznań, Wielkopolskę, granice państwa Mieszka 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okoliczności przyjęcia chrztu przez Mieszka 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skutki chrztu Mieszka I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stosunki Mieszka I z sąsiadami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uzasadnia twierdzenie, że przyjęcie chrztu przez Mieszka I należało do najważniejszych wydarzeń w dziejach Polski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omawia dokument </w:t>
            </w:r>
            <w:r w:rsidRPr="00C94778">
              <w:rPr>
                <w:rFonts w:asciiTheme="minorHAnsi" w:hAnsiTheme="minorHAnsi" w:cstheme="minorHAnsi"/>
                <w:i/>
                <w:sz w:val="24"/>
                <w:szCs w:val="24"/>
              </w:rPr>
              <w:t>Dagome iudex</w:t>
            </w:r>
            <w:r w:rsidRPr="00C94778">
              <w:rPr>
                <w:rFonts w:asciiTheme="minorHAnsi" w:hAnsiTheme="minorHAnsi" w:cstheme="minorHAnsi"/>
                <w:sz w:val="24"/>
                <w:szCs w:val="24"/>
              </w:rPr>
              <w:t xml:space="preserve"> i jego wartość jako źródła historycznego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bilans korzyści, jakie mogło przynieść Mieszkowi I przyjęcie chrztu lub pozostanie przy wierzeniach pogańskich </w:t>
            </w:r>
          </w:p>
        </w:tc>
      </w:tr>
      <w:tr w:rsidR="002B5E52" w:rsidRPr="00C94778" w:rsidTr="00E07A89">
        <w:trPr>
          <w:trHeight w:val="566"/>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i/>
                <w:iCs/>
                <w:sz w:val="24"/>
                <w:szCs w:val="24"/>
              </w:rPr>
            </w:pPr>
            <w:r w:rsidRPr="00C94778">
              <w:rPr>
                <w:rStyle w:val="A14"/>
                <w:rFonts w:asciiTheme="minorHAnsi" w:eastAsia="Calibr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w:t>
            </w:r>
            <w:r w:rsidRPr="00C94778">
              <w:rPr>
                <w:rFonts w:asciiTheme="minorHAnsi" w:hAnsiTheme="minorHAnsi" w:cstheme="minorHAnsi"/>
                <w:i/>
                <w:iCs/>
                <w:sz w:val="24"/>
                <w:szCs w:val="24"/>
              </w:rPr>
              <w:t>arcybiskupstwo</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koronacja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wyjaśnia znaczenie koronacji Bolesława Chrobrego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i/>
                <w:iCs/>
                <w:sz w:val="24"/>
                <w:szCs w:val="24"/>
              </w:rPr>
            </w:pPr>
            <w:r w:rsidRPr="00C94778">
              <w:rPr>
                <w:rStyle w:val="A14"/>
                <w:rFonts w:asciiTheme="minorHAnsi" w:eastAsia="Calibr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relikwie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zjazd gnieźnieński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arcybiskupstwo</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Milsko</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Łużyce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Grody Czerwieńskie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koronacja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i/>
                <w:iCs/>
                <w:sz w:val="24"/>
                <w:szCs w:val="24"/>
              </w:rPr>
              <w:t xml:space="preserve">– </w:t>
            </w:r>
            <w:r w:rsidRPr="00C94778">
              <w:rPr>
                <w:rFonts w:asciiTheme="minorHAnsi" w:hAnsiTheme="minorHAnsi" w:cstheme="minorHAnsi"/>
                <w:sz w:val="24"/>
                <w:szCs w:val="24"/>
              </w:rPr>
              <w:t>opisuje misję świętego Wojciecha do pogańskich Prusów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granice państwa Bolesława Chrobrego na początku jego panowania oraz ziemie przez niego podbite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rolę, jaką w dziejach Polski odegrali: Bolesław Chrobry, biskup Wojciech, cesarz Otton III</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1000 r., 1025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przebieg i znaczenie zjazdu w Gnieźnie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wojny prowadzone przez Chrobrego z sąsiadami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znaczenie utworzenia niezależnego Kościoła w państwie polskim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Drzwi Gnieźnieńskie jako przykład źródła ikonograficznego z najstarszych dziejów Polski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wskazuje pozytywne i negatywne skutki polityki prowadzonej przez Bolesława Chrobrego </w:t>
            </w:r>
          </w:p>
        </w:tc>
      </w:tr>
      <w:tr w:rsidR="002B5E52" w:rsidRPr="00C94778" w:rsidTr="00E07A89">
        <w:trPr>
          <w:trHeight w:val="694"/>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terminem</w:t>
            </w:r>
            <w:r w:rsidRPr="00C94778">
              <w:rPr>
                <w:rStyle w:val="A13"/>
                <w:rFonts w:asciiTheme="minorHAnsi" w:hAnsiTheme="minorHAnsi" w:cstheme="minorHAnsi"/>
                <w:iCs/>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insygnia królewskie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przy pomocy nauczyciela wyjaśnia, dlaczego księcia Kazimierza nazwano „Odnowicielem”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terminem: </w:t>
            </w:r>
            <w:r w:rsidRPr="00C94778">
              <w:rPr>
                <w:rFonts w:asciiTheme="minorHAnsi" w:hAnsiTheme="minorHAnsi" w:cstheme="minorHAnsi"/>
                <w:i/>
                <w:iCs/>
                <w:sz w:val="24"/>
                <w:szCs w:val="24"/>
              </w:rPr>
              <w:t xml:space="preserve">insygnia królewskie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księcia Kazimierza nazwano „Odnowicielem”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ziemie polskie pod panowaniem Kazimierza Odnowiciela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działalność: Mieszka II, Bezpryma, Kazimierza Odnowiciela, Bolesława Śmiałego i biskupa Stanisława</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datę: 1076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sytuację państwa polskiego po śmierci Bolesława Chrobrego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ocenia postawę Bezpryma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skutki kryzysu państwa polskiego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rządy Bolesława Śmiałego</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sytuację międzynarodową w okresie rządów Bolesława Śmiałego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przyczyny i skutki sporu króla z biskupem Stanisławem</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pStyle w:val="Bezodstpw"/>
              <w:rPr>
                <w:rFonts w:asciiTheme="minorHAnsi" w:hAnsiTheme="minorHAnsi" w:cstheme="minorHAnsi"/>
                <w:sz w:val="24"/>
                <w:szCs w:val="24"/>
              </w:rPr>
            </w:pPr>
            <w:r w:rsidRPr="00C94778">
              <w:rPr>
                <w:rFonts w:asciiTheme="minorHAnsi" w:hAnsiTheme="minorHAnsi" w:cstheme="minorHAnsi"/>
                <w:sz w:val="24"/>
                <w:szCs w:val="24"/>
              </w:rPr>
              <w:t xml:space="preserve">– wyjaśnia przyczyny kryzysu państwa wczesnopiastowskiego </w:t>
            </w:r>
          </w:p>
          <w:p w:rsidR="002B5E52" w:rsidRPr="00C94778" w:rsidRDefault="002B5E52" w:rsidP="000A1F63">
            <w:pPr>
              <w:rPr>
                <w:rFonts w:asciiTheme="minorHAnsi" w:hAnsiTheme="minorHAnsi" w:cstheme="minorHAnsi"/>
                <w:sz w:val="24"/>
                <w:szCs w:val="24"/>
              </w:rPr>
            </w:pPr>
            <w:r w:rsidRPr="00C94778">
              <w:rPr>
                <w:rFonts w:asciiTheme="minorHAnsi" w:hAnsiTheme="minorHAnsi" w:cstheme="minorHAnsi"/>
                <w:sz w:val="24"/>
                <w:szCs w:val="24"/>
              </w:rPr>
              <w:t>– ocenia dokonania Mieszka II, Kazimierza Odnowiciela i Bolesława Śmiałego</w:t>
            </w:r>
          </w:p>
        </w:tc>
      </w:tr>
      <w:tr w:rsidR="002B5E52" w:rsidRPr="00C94778" w:rsidTr="00E07A89">
        <w:trPr>
          <w:trHeight w:val="416"/>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Fonts w:asciiTheme="minorHAnsi" w:hAnsiTheme="minorHAnsi" w:cstheme="minorHAnsi"/>
                <w:i/>
                <w:iCs/>
                <w:sz w:val="24"/>
                <w:szCs w:val="24"/>
              </w:rPr>
              <w:t xml:space="preserve"> senior i juniorzy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zasada senioratu</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poprawnie posługuje się terminami:</w:t>
            </w:r>
          </w:p>
          <w:p w:rsidR="002B5E52" w:rsidRPr="00C94778" w:rsidRDefault="002B5E52" w:rsidP="000A1F63">
            <w:pPr>
              <w:spacing w:after="0" w:line="240" w:lineRule="auto"/>
              <w:rPr>
                <w:rFonts w:asciiTheme="minorHAnsi" w:hAnsiTheme="minorHAnsi" w:cstheme="minorHAnsi"/>
                <w:i/>
                <w:iCs/>
                <w:sz w:val="24"/>
                <w:szCs w:val="24"/>
              </w:rPr>
            </w:pPr>
            <w:r w:rsidRPr="00C94778">
              <w:rPr>
                <w:rFonts w:asciiTheme="minorHAnsi" w:hAnsiTheme="minorHAnsi" w:cstheme="minorHAnsi"/>
                <w:i/>
                <w:iCs/>
                <w:sz w:val="24"/>
                <w:szCs w:val="24"/>
              </w:rPr>
              <w:t>palatyn (wojewoda)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testament</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zasada senioratu</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senior i juniorzy</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państwo Bolesława Krzywoustego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postaci: Władysława Hermana, Sieciecha, Bolesława Krzywoustego i Zbigniewa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zaznacza na osi czasu daty: 1109 r. i 1138 r.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opisuje rządy Władysława Hermana i rolę Sieciecha w jego państwie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przebieg konfliktu między Bolesławem a Zbigniewem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niemiecki najazd w 1109 r. i obronę Głogowa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sukcesy Krzywoustego w walkach z Pomorzanami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przyczyny ogłoszenia testamentu Krzywoustego</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ocenia postawę Bolesława wobec brata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zasadę senioratu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jakie skutki dla państwa mogą mieć wewnętrzne spory o tron</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postać Galla Anonima</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znaczenie dostępu państwa do morza</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ocenia szanse i zagrożenia wynikające z wprowadzenia zasady senioratu </w:t>
            </w: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gród</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podgrodzie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danina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posługi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wygląd i budowę średniowiecznego grodu</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sposoby pozyskiwania ziemi uprawnej i jej uprawiania</w:t>
            </w:r>
          </w:p>
          <w:p w:rsidR="00E07A89" w:rsidRPr="00C94778" w:rsidRDefault="00E07A89"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gród</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podgrodzie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prawo książęce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danina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posługi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osada służebna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grupy ludności w państwie wczesnopiastowskim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omawia zakres władzy panującego w państwie pierwszych Piastów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charakter drużyny książęcej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powinności ludności względem władcy</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czym się różnił wojownik drużyny od rycerza</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przykłady nazw miejscowości, które mogły w średniowieczu pełnić funkcję osad służebnych</w:t>
            </w:r>
          </w:p>
        </w:tc>
      </w:tr>
      <w:tr w:rsidR="002B5E52" w:rsidRPr="00C94778" w:rsidTr="00E07A89">
        <w:trPr>
          <w:trHeight w:val="2205"/>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bCs/>
                <w:sz w:val="24"/>
                <w:szCs w:val="24"/>
              </w:rPr>
            </w:pPr>
            <w:r w:rsidRPr="00C94778">
              <w:rPr>
                <w:rFonts w:asciiTheme="minorHAnsi" w:hAnsiTheme="minorHAnsi" w:cstheme="minorHAnsi"/>
                <w:bCs/>
                <w:sz w:val="24"/>
                <w:szCs w:val="24"/>
              </w:rPr>
              <w:t>– wymienia nazwy źródeł historycznych dotyczących dziejów państwa polskiego za panowania pierwszych Piastów</w:t>
            </w:r>
          </w:p>
          <w:p w:rsidR="002B5E52" w:rsidRPr="00C94778" w:rsidRDefault="002B5E52" w:rsidP="000A1F63">
            <w:pPr>
              <w:snapToGrid w:val="0"/>
              <w:spacing w:after="0" w:line="240" w:lineRule="auto"/>
              <w:rPr>
                <w:rStyle w:val="A14"/>
                <w:rFonts w:asciiTheme="minorHAnsi" w:hAnsiTheme="minorHAnsi" w:cstheme="minorHAnsi"/>
                <w:bCs/>
                <w:sz w:val="24"/>
                <w:szCs w:val="24"/>
              </w:rPr>
            </w:pPr>
            <w:r w:rsidRPr="00C94778">
              <w:rPr>
                <w:rFonts w:asciiTheme="minorHAnsi" w:hAnsiTheme="minorHAnsi" w:cstheme="minorHAnsi"/>
                <w:bCs/>
                <w:sz w:val="24"/>
                <w:szCs w:val="24"/>
              </w:rPr>
              <w:t xml:space="preserve">– tłumaczy konieczność weryfikacji prawdziwości źródeł historycznych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bCs/>
                <w:sz w:val="24"/>
                <w:szCs w:val="24"/>
              </w:rPr>
            </w:pPr>
            <w:r w:rsidRPr="00C94778">
              <w:rPr>
                <w:rFonts w:asciiTheme="minorHAnsi" w:hAnsiTheme="minorHAnsi" w:cstheme="minorHAnsi"/>
                <w:bCs/>
                <w:sz w:val="24"/>
                <w:szCs w:val="24"/>
              </w:rPr>
              <w:t xml:space="preserve">– przedstawia dokonania postaci: Galla Anonima i Wincentego Kadłubka </w:t>
            </w:r>
          </w:p>
          <w:p w:rsidR="002B5E52" w:rsidRPr="00C94778" w:rsidRDefault="002B5E52" w:rsidP="000A1F63">
            <w:pPr>
              <w:spacing w:after="0" w:line="240" w:lineRule="auto"/>
              <w:rPr>
                <w:rStyle w:val="A14"/>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bCs/>
                <w:sz w:val="24"/>
                <w:szCs w:val="24"/>
              </w:rPr>
            </w:pPr>
            <w:r w:rsidRPr="00C94778">
              <w:rPr>
                <w:rFonts w:asciiTheme="minorHAnsi" w:hAnsiTheme="minorHAnsi" w:cstheme="minorHAnsi"/>
                <w:bCs/>
                <w:sz w:val="24"/>
                <w:szCs w:val="24"/>
              </w:rPr>
              <w:t>– omawia teorie dotyczące pochodzenia Galla Anonima</w:t>
            </w:r>
          </w:p>
          <w:p w:rsidR="002B5E52" w:rsidRPr="00C94778" w:rsidRDefault="002B5E52" w:rsidP="000A1F63">
            <w:pPr>
              <w:snapToGrid w:val="0"/>
              <w:spacing w:after="0" w:line="240" w:lineRule="auto"/>
              <w:rPr>
                <w:rFonts w:asciiTheme="minorHAnsi" w:hAnsiTheme="minorHAnsi" w:cstheme="minorHAnsi"/>
                <w:bCs/>
                <w:sz w:val="24"/>
                <w:szCs w:val="24"/>
              </w:rPr>
            </w:pPr>
            <w:r w:rsidRPr="00C94778">
              <w:rPr>
                <w:rFonts w:asciiTheme="minorHAnsi" w:hAnsiTheme="minorHAnsi" w:cstheme="minorHAnsi"/>
                <w:bCs/>
                <w:sz w:val="24"/>
                <w:szCs w:val="24"/>
              </w:rPr>
              <w:t>– wymienia przyczyny powstania kronik</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bCs/>
                <w:sz w:val="24"/>
                <w:szCs w:val="24"/>
              </w:rPr>
            </w:pPr>
            <w:r w:rsidRPr="00C94778">
              <w:rPr>
                <w:rFonts w:asciiTheme="minorHAnsi" w:hAnsiTheme="minorHAnsi" w:cstheme="minorHAnsi"/>
                <w:bCs/>
                <w:sz w:val="24"/>
                <w:szCs w:val="24"/>
              </w:rPr>
              <w:t>– określa ramy chronologiczne wydarzeń opisanych w kronikach Galla Anonima i Wincentego Kadłubka</w:t>
            </w:r>
          </w:p>
          <w:p w:rsidR="002B5E52" w:rsidRPr="00C94778" w:rsidRDefault="002B5E52" w:rsidP="000A1F63">
            <w:pPr>
              <w:snapToGrid w:val="0"/>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bCs/>
                <w:sz w:val="24"/>
                <w:szCs w:val="24"/>
              </w:rPr>
            </w:pPr>
            <w:r w:rsidRPr="00C94778">
              <w:rPr>
                <w:rFonts w:asciiTheme="minorHAnsi" w:hAnsiTheme="minorHAnsi" w:cstheme="minorHAnsi"/>
                <w:bCs/>
                <w:sz w:val="24"/>
                <w:szCs w:val="24"/>
              </w:rPr>
              <w:t>– przedstawia przykład innej średniowiecznej kroniki polskiej</w:t>
            </w:r>
          </w:p>
          <w:p w:rsidR="002B5E52" w:rsidRPr="00C94778" w:rsidRDefault="002B5E52" w:rsidP="000A1F63">
            <w:pPr>
              <w:snapToGrid w:val="0"/>
              <w:spacing w:after="0" w:line="240" w:lineRule="auto"/>
              <w:rPr>
                <w:rFonts w:asciiTheme="minorHAnsi" w:hAnsiTheme="minorHAnsi" w:cstheme="minorHAnsi"/>
                <w:sz w:val="24"/>
                <w:szCs w:val="24"/>
              </w:rPr>
            </w:pPr>
          </w:p>
        </w:tc>
      </w:tr>
      <w:tr w:rsidR="00C94778" w:rsidRPr="00C94778" w:rsidTr="00E07A89">
        <w:trPr>
          <w:trHeight w:val="689"/>
        </w:trPr>
        <w:tc>
          <w:tcPr>
            <w:tcW w:w="0" w:type="auto"/>
            <w:gridSpan w:val="5"/>
            <w:tcBorders>
              <w:top w:val="single" w:sz="4" w:space="0" w:color="auto"/>
              <w:left w:val="single" w:sz="4" w:space="0" w:color="000000"/>
              <w:bottom w:val="single" w:sz="4" w:space="0" w:color="auto"/>
              <w:right w:val="single" w:sz="4" w:space="0" w:color="000000"/>
            </w:tcBorders>
            <w:vAlign w:val="center"/>
          </w:tcPr>
          <w:p w:rsidR="00E07A89" w:rsidRDefault="00E07A89" w:rsidP="000A1F63">
            <w:pPr>
              <w:snapToGrid w:val="0"/>
              <w:spacing w:after="0" w:line="240" w:lineRule="auto"/>
              <w:jc w:val="center"/>
              <w:rPr>
                <w:rFonts w:asciiTheme="minorHAnsi" w:hAnsiTheme="minorHAnsi" w:cstheme="minorHAnsi"/>
                <w:b/>
                <w:bCs/>
                <w:sz w:val="24"/>
                <w:szCs w:val="24"/>
              </w:rPr>
            </w:pPr>
          </w:p>
          <w:p w:rsidR="00E07A89" w:rsidRDefault="00E07A89" w:rsidP="000A1F63">
            <w:pPr>
              <w:snapToGrid w:val="0"/>
              <w:spacing w:after="0" w:line="240" w:lineRule="auto"/>
              <w:jc w:val="center"/>
              <w:rPr>
                <w:rFonts w:asciiTheme="minorHAnsi" w:hAnsiTheme="minorHAnsi" w:cstheme="minorHAnsi"/>
                <w:b/>
                <w:bCs/>
                <w:sz w:val="24"/>
                <w:szCs w:val="24"/>
              </w:rPr>
            </w:pPr>
          </w:p>
          <w:p w:rsidR="00E07A89" w:rsidRDefault="00E07A89" w:rsidP="000A1F63">
            <w:pPr>
              <w:snapToGrid w:val="0"/>
              <w:spacing w:after="0" w:line="240" w:lineRule="auto"/>
              <w:jc w:val="center"/>
              <w:rPr>
                <w:rFonts w:asciiTheme="minorHAnsi" w:hAnsiTheme="minorHAnsi" w:cstheme="minorHAnsi"/>
                <w:b/>
                <w:bCs/>
                <w:sz w:val="24"/>
                <w:szCs w:val="24"/>
              </w:rPr>
            </w:pPr>
          </w:p>
          <w:p w:rsidR="00E07A89" w:rsidRDefault="00E07A89" w:rsidP="000A1F63">
            <w:pPr>
              <w:snapToGrid w:val="0"/>
              <w:spacing w:after="0" w:line="240" w:lineRule="auto"/>
              <w:jc w:val="center"/>
              <w:rPr>
                <w:rFonts w:asciiTheme="minorHAnsi" w:hAnsiTheme="minorHAnsi" w:cstheme="minorHAnsi"/>
                <w:b/>
                <w:bCs/>
                <w:sz w:val="24"/>
                <w:szCs w:val="24"/>
              </w:rPr>
            </w:pPr>
          </w:p>
          <w:p w:rsidR="00E07A89" w:rsidRDefault="00E07A89" w:rsidP="000A1F63">
            <w:pPr>
              <w:snapToGrid w:val="0"/>
              <w:spacing w:after="0" w:line="240" w:lineRule="auto"/>
              <w:jc w:val="center"/>
              <w:rPr>
                <w:rFonts w:asciiTheme="minorHAnsi" w:hAnsiTheme="minorHAnsi" w:cstheme="minorHAnsi"/>
                <w:b/>
                <w:bCs/>
                <w:sz w:val="24"/>
                <w:szCs w:val="24"/>
              </w:rPr>
            </w:pPr>
          </w:p>
          <w:p w:rsidR="00E07A89" w:rsidRDefault="00E07A89" w:rsidP="000A1F63">
            <w:pPr>
              <w:snapToGrid w:val="0"/>
              <w:spacing w:after="0" w:line="240" w:lineRule="auto"/>
              <w:jc w:val="center"/>
              <w:rPr>
                <w:rFonts w:asciiTheme="minorHAnsi" w:hAnsiTheme="minorHAnsi" w:cstheme="minorHAnsi"/>
                <w:b/>
                <w:bCs/>
                <w:sz w:val="24"/>
                <w:szCs w:val="24"/>
              </w:rPr>
            </w:pPr>
          </w:p>
          <w:p w:rsidR="00E07A89" w:rsidRDefault="00E07A89" w:rsidP="000A1F63">
            <w:pPr>
              <w:snapToGrid w:val="0"/>
              <w:spacing w:after="0" w:line="240" w:lineRule="auto"/>
              <w:jc w:val="center"/>
              <w:rPr>
                <w:rFonts w:asciiTheme="minorHAnsi" w:hAnsiTheme="minorHAnsi" w:cstheme="minorHAnsi"/>
                <w:b/>
                <w:bCs/>
                <w:sz w:val="24"/>
                <w:szCs w:val="24"/>
              </w:rPr>
            </w:pPr>
          </w:p>
          <w:p w:rsidR="00C94778" w:rsidRPr="00C94778" w:rsidRDefault="00C94778" w:rsidP="000A1F63">
            <w:pPr>
              <w:snapToGrid w:val="0"/>
              <w:spacing w:after="0" w:line="240" w:lineRule="auto"/>
              <w:jc w:val="center"/>
              <w:rPr>
                <w:rFonts w:asciiTheme="minorHAnsi" w:hAnsiTheme="minorHAnsi" w:cstheme="minorHAnsi"/>
                <w:b/>
                <w:bCs/>
                <w:sz w:val="24"/>
                <w:szCs w:val="24"/>
              </w:rPr>
            </w:pPr>
            <w:r w:rsidRPr="00C94778">
              <w:rPr>
                <w:rFonts w:asciiTheme="minorHAnsi" w:hAnsiTheme="minorHAnsi" w:cstheme="minorHAnsi"/>
                <w:b/>
                <w:bCs/>
                <w:sz w:val="24"/>
                <w:szCs w:val="24"/>
              </w:rPr>
              <w:lastRenderedPageBreak/>
              <w:t>Rozdział VII. Polska w XIII–XV wieku</w:t>
            </w:r>
          </w:p>
        </w:tc>
      </w:tr>
      <w:tr w:rsidR="002B5E52" w:rsidRPr="00C94778" w:rsidTr="00E07A89">
        <w:trPr>
          <w:trHeight w:val="2253"/>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Cs/>
                <w:sz w:val="24"/>
                <w:szCs w:val="24"/>
              </w:rPr>
              <w:t>:</w:t>
            </w:r>
            <w:r w:rsidRPr="00C94778">
              <w:rPr>
                <w:rFonts w:asciiTheme="minorHAnsi" w:hAnsiTheme="minorHAnsi" w:cstheme="minorHAnsi"/>
                <w:i/>
                <w:iCs/>
                <w:sz w:val="24"/>
                <w:szCs w:val="24"/>
              </w:rPr>
              <w:t xml:space="preserve"> rozbicie dzielnicowe</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dzielnica senioralna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Tatarzy</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wyjaśnia, jakie były przyczyny wewnętrznych walk między książętami piastowskimi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posługuje się terminami:</w:t>
            </w:r>
            <w:r w:rsidRPr="00C94778">
              <w:rPr>
                <w:rFonts w:asciiTheme="minorHAnsi" w:hAnsiTheme="minorHAnsi" w:cstheme="minorHAnsi"/>
                <w:sz w:val="24"/>
                <w:szCs w:val="24"/>
              </w:rPr>
              <w:t xml:space="preserve"> rozbicie </w:t>
            </w:r>
            <w:r w:rsidRPr="00C94778">
              <w:rPr>
                <w:rFonts w:asciiTheme="minorHAnsi" w:hAnsiTheme="minorHAnsi" w:cstheme="minorHAnsi"/>
                <w:i/>
                <w:iCs/>
                <w:sz w:val="24"/>
                <w:szCs w:val="24"/>
              </w:rPr>
              <w:t>dzielnicowe</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dzielnica senioralna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Tatarzy</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osadnictwo</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kolonizacja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trójpolówka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państwo polskie podczas rozbicia dzielnicowego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wskazuje na mapie: podział państwa na różne dzielnice oraz ziemie utracone w okresie rozbicia dzielnicowego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postaci: Władysława Wygnańca, Leszka Białego, Konrada Mazowieckiego, Henryka Pobożnego</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1226 r., 1227 r., 1241 r.</w:t>
            </w:r>
          </w:p>
          <w:p w:rsidR="00E07A89" w:rsidRPr="00C94778" w:rsidRDefault="00E07A89"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okoliczności sprowadzenia zakonu krzyżackiego do Polski oraz konsekwencje tego wydarzenia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skutki rozbicia dzielnicowego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kolonizację na ziemiach polskich</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historię zakonu krzyżackiego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dlaczego książęta dzielnicowi często nadawali przywileje oraz ziemię rycerstwu i duchowieństwu </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sposób walki Mongołów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dynastię panującą na Pomorzu Gdańskim w okresie rozbicia dzielnicowego</w:t>
            </w:r>
          </w:p>
          <w:p w:rsidR="002B5E52" w:rsidRPr="00C94778" w:rsidRDefault="002B5E52" w:rsidP="000A1F63">
            <w:pPr>
              <w:spacing w:after="0" w:line="240" w:lineRule="auto"/>
              <w:rPr>
                <w:rFonts w:asciiTheme="minorHAnsi" w:hAnsiTheme="minorHAnsi" w:cstheme="minorHAnsi"/>
                <w:sz w:val="24"/>
                <w:szCs w:val="24"/>
              </w:rPr>
            </w:pPr>
          </w:p>
        </w:tc>
      </w:tr>
      <w:tr w:rsidR="002B5E52" w:rsidRPr="00C94778" w:rsidTr="00E07A89">
        <w:trPr>
          <w:trHeight w:val="992"/>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starosta</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Szczerbiec</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posługuje się terminami:</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starosta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Szczerbiec</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granice państwa polskiego za panowania Władysława Łokietka, ziemie utracone na rzecz Krzyżaków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omawia postaci: Przemysła </w:t>
            </w:r>
            <w:r w:rsidRPr="00C94778">
              <w:rPr>
                <w:rFonts w:asciiTheme="minorHAnsi" w:hAnsiTheme="minorHAnsi" w:cstheme="minorHAnsi"/>
                <w:sz w:val="24"/>
                <w:szCs w:val="24"/>
              </w:rPr>
              <w:lastRenderedPageBreak/>
              <w:t>II, arcybiskupa Jakuba Świnki, Wacława II, Władysława Łokietka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1295 r., 1309 r., 1320 r., 1331 r.</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próby zjednoczenia Polski przez książąt śląskich oraz Przemysła II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w jakich okolicznościach Władysław Łokietek utracił Pomorze Gdańskie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działania Władysława Łokietka na rzecz zjednoczenia kraju</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przebieg konfliktu Władysława Łokietka z Krzyżakami</w:t>
            </w:r>
          </w:p>
          <w:p w:rsidR="00E07A89" w:rsidRPr="00C94778" w:rsidRDefault="00E07A89"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jaką rolę w zjednoczeniu kraju odegrał Kościół katolicki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wyobrażenie na temat świętego Stanisława jako patrona zjednoczenia kraju</w:t>
            </w:r>
          </w:p>
        </w:tc>
      </w:tr>
      <w:tr w:rsidR="002B5E52" w:rsidRPr="00C94778" w:rsidTr="00E07A89">
        <w:trPr>
          <w:trHeight w:val="566"/>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przy pomocy nauczyciela posługuje się terminami</w:t>
            </w:r>
            <w:r w:rsidRPr="00C94778">
              <w:rPr>
                <w:rStyle w:val="A13"/>
                <w:rFonts w:asciiTheme="minorHAnsi" w:hAnsiTheme="minorHAnsi" w:cstheme="minorHAnsi"/>
                <w:i/>
                <w:iCs/>
                <w:sz w:val="24"/>
                <w:szCs w:val="24"/>
              </w:rPr>
              <w:t>:</w:t>
            </w:r>
            <w:r w:rsidRPr="00C94778">
              <w:rPr>
                <w:rFonts w:asciiTheme="minorHAnsi" w:hAnsiTheme="minorHAnsi" w:cstheme="minorHAnsi"/>
                <w:sz w:val="24"/>
                <w:szCs w:val="24"/>
              </w:rPr>
              <w:t xml:space="preserve"> </w:t>
            </w:r>
            <w:r w:rsidRPr="00C94778">
              <w:rPr>
                <w:rFonts w:asciiTheme="minorHAnsi" w:hAnsiTheme="minorHAnsi" w:cstheme="minorHAnsi"/>
                <w:i/>
                <w:iCs/>
                <w:sz w:val="24"/>
                <w:szCs w:val="24"/>
              </w:rPr>
              <w:t xml:space="preserve">uniwersytet, Orle Gniazda, Akademia Krakowska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i/>
                <w:iCs/>
                <w:sz w:val="24"/>
                <w:szCs w:val="24"/>
              </w:rPr>
              <w:t xml:space="preserve">– </w:t>
            </w:r>
            <w:r w:rsidRPr="00C94778">
              <w:rPr>
                <w:rFonts w:asciiTheme="minorHAnsi" w:hAnsiTheme="minorHAnsi" w:cstheme="minorHAnsi"/>
                <w:sz w:val="24"/>
                <w:szCs w:val="24"/>
              </w:rPr>
              <w:t>przy pomocy nauczyciela tłumaczy, co zdecydowało o przyznaniu Kazimierzowi przydomka „Wielki”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znaczenie słów, że Kazimierz Wielki: </w:t>
            </w:r>
            <w:r w:rsidRPr="00C94778">
              <w:rPr>
                <w:rFonts w:asciiTheme="minorHAnsi" w:hAnsiTheme="minorHAnsi" w:cstheme="minorHAnsi"/>
                <w:i/>
                <w:sz w:val="24"/>
                <w:szCs w:val="24"/>
              </w:rPr>
              <w:t>zastał Polskę drewnianą, a zostawił murowaną</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i/>
                <w:iCs/>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uniwersytet</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Orle Gniazda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Akademia Krakowska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granice monarchii Kazimierza Wielkiego i ziemie włączone do Polski przez tego władcę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1333 r., 1343 r., 1364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i ocenia postanowienia pokoju w Kaliszu</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reformy Kazimierza Wielkiego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 jaki sposób Kazimierz dbał o obronność państwa</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Kazimierz Wielki za najważniejsze uznał reformy wewnętrzne państwa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tłumaczy, jakie znaczenie miało założenie Akademii Krakowskiej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znaczenie uczty u Wierzynka</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cele oraz konsekwencje układu dynastycznego zawartego przez Kazimierza Wielkiego z Węgrami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sól należała niegdyś do najdroższych towarów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wybrany zamek wzniesiony w czasach Kazimierza Wielkiego</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403"/>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i/>
                <w:iCs/>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przy pomocy nauczyciela posługuje się terminem:</w:t>
            </w:r>
            <w:r w:rsidRPr="00C94778">
              <w:rPr>
                <w:rStyle w:val="A13"/>
                <w:rFonts w:asciiTheme="minorHAnsi" w:hAnsiTheme="minorHAnsi" w:cstheme="minorHAnsi"/>
                <w:i/>
                <w:iCs/>
                <w:sz w:val="24"/>
                <w:szCs w:val="24"/>
              </w:rPr>
              <w:t xml:space="preserve"> unia personalna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przedstawia dynastię </w:t>
            </w:r>
            <w:r w:rsidRPr="00C94778">
              <w:rPr>
                <w:rFonts w:asciiTheme="minorHAnsi" w:hAnsiTheme="minorHAnsi" w:cstheme="minorHAnsi"/>
                <w:sz w:val="24"/>
                <w:szCs w:val="24"/>
              </w:rPr>
              <w:lastRenderedPageBreak/>
              <w:t>zapoczątkowaną przez Władysława Jagiełłę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przy pomocy nauczyciela opisuje przyczyny i przebieg wielkiej wojny z zakonem krzyżackim </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poprawnie posługuje się terminami: </w:t>
            </w:r>
            <w:r w:rsidRPr="00C94778">
              <w:rPr>
                <w:rStyle w:val="A13"/>
                <w:rFonts w:asciiTheme="minorHAnsi" w:hAnsiTheme="minorHAnsi" w:cstheme="minorHAnsi"/>
                <w:i/>
                <w:sz w:val="24"/>
                <w:szCs w:val="24"/>
              </w:rPr>
              <w:t>Andegawenowie</w:t>
            </w:r>
            <w:r w:rsidRPr="00C94778">
              <w:rPr>
                <w:rStyle w:val="A13"/>
                <w:rFonts w:asciiTheme="minorHAnsi" w:hAnsiTheme="minorHAnsi" w:cstheme="minorHAnsi"/>
                <w:sz w:val="24"/>
                <w:szCs w:val="24"/>
              </w:rPr>
              <w:t xml:space="preserve">, </w:t>
            </w:r>
            <w:r w:rsidRPr="00C94778">
              <w:rPr>
                <w:rFonts w:asciiTheme="minorHAnsi" w:hAnsiTheme="minorHAnsi" w:cstheme="minorHAnsi"/>
                <w:i/>
                <w:iCs/>
                <w:sz w:val="24"/>
                <w:szCs w:val="24"/>
              </w:rPr>
              <w:t>unia personalna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sobór</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Wielkie Księstwo Litewskie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Jagiellonowie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wyjaśnia przyczyny zawarcia unii polsko-litewskiej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przebieg bitwy pod Grunwaldem</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granice Wielkiego Księstwa Litewskiego, Krewo, Horodło, Grunwald, Toruń</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postaci: Ludwika Węgierskiego, Jadwigi, Władysława Jagiełły, wielkiego księcia Witolda, Pawła Włodkowica, Ulricha von Jungingena</w:t>
            </w:r>
          </w:p>
          <w:p w:rsidR="002B5E52"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1385 r., lata 1409–1411, 1410 r., 1413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okoliczności objęcia tronu polskiego przez Jadwigę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wymienia postanowienia unii w Krewie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xml:space="preserve">– przedstawia postanowienia pokoju w Toruniu </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zasady współpracy między Polską a Litwą ustalone w zapisach unii w Horodle</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charakteryzuje stanowisko polskiej delegacji na soborze w Konstancji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dlaczego </w:t>
            </w:r>
            <w:r w:rsidRPr="00C94778">
              <w:rPr>
                <w:rFonts w:asciiTheme="minorHAnsi" w:hAnsiTheme="minorHAnsi" w:cstheme="minorHAnsi"/>
                <w:sz w:val="24"/>
                <w:szCs w:val="24"/>
              </w:rPr>
              <w:lastRenderedPageBreak/>
              <w:t>Akademia Krakowska została przemianowana na Uniwersytet Jagielloński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uzasadnia twierdzenie, że poglądy Pawła Włodkowica na temat wojen religijnych są aktualne także dzisiaj</w:t>
            </w:r>
          </w:p>
          <w:p w:rsidR="002B5E52" w:rsidRPr="00C94778" w:rsidRDefault="002B5E52" w:rsidP="000A1F63">
            <w:pPr>
              <w:spacing w:after="0" w:line="240" w:lineRule="auto"/>
              <w:rPr>
                <w:rFonts w:asciiTheme="minorHAnsi" w:hAnsiTheme="minorHAnsi" w:cstheme="minorHAnsi"/>
                <w:sz w:val="24"/>
                <w:szCs w:val="24"/>
              </w:rPr>
            </w:pPr>
          </w:p>
          <w:p w:rsidR="002B5E52" w:rsidRPr="00C94778" w:rsidRDefault="002B5E52" w:rsidP="000A1F63">
            <w:pPr>
              <w:spacing w:after="0" w:line="240" w:lineRule="auto"/>
              <w:rPr>
                <w:rFonts w:asciiTheme="minorHAnsi" w:hAnsiTheme="minorHAnsi" w:cstheme="minorHAnsi"/>
                <w:sz w:val="24"/>
                <w:szCs w:val="24"/>
              </w:rPr>
            </w:pPr>
          </w:p>
        </w:tc>
      </w:tr>
      <w:tr w:rsidR="002B5E52" w:rsidRPr="00C94778" w:rsidTr="00E07A89">
        <w:trPr>
          <w:trHeight w:val="708"/>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lastRenderedPageBreak/>
              <w:t>– przedstawia, kim był Jan Matejko</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 jaki sposób Jan Matejko przygotowywał się do namalowania obrazu</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podczas II wojny światowej Niemcom zależało na zniszczeniu dzieła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i/>
                <w:sz w:val="24"/>
                <w:szCs w:val="24"/>
              </w:rPr>
            </w:pPr>
            <w:r w:rsidRPr="00C94778">
              <w:rPr>
                <w:rFonts w:asciiTheme="minorHAnsi" w:hAnsiTheme="minorHAnsi" w:cstheme="minorHAnsi"/>
                <w:sz w:val="24"/>
                <w:szCs w:val="24"/>
              </w:rPr>
              <w:t xml:space="preserve">– wymienia cele namalowania obrazu </w:t>
            </w:r>
            <w:r w:rsidRPr="00C94778">
              <w:rPr>
                <w:rFonts w:asciiTheme="minorHAnsi" w:hAnsiTheme="minorHAnsi" w:cstheme="minorHAnsi"/>
                <w:i/>
                <w:sz w:val="24"/>
                <w:szCs w:val="24"/>
              </w:rPr>
              <w:t>Bitwa pod Grunwaldem</w:t>
            </w:r>
          </w:p>
          <w:p w:rsidR="002B5E52" w:rsidRDefault="002B5E52" w:rsidP="000A1F63">
            <w:pPr>
              <w:snapToGrid w:val="0"/>
              <w:spacing w:after="0" w:line="240" w:lineRule="auto"/>
              <w:rPr>
                <w:rFonts w:asciiTheme="minorHAnsi" w:hAnsiTheme="minorHAnsi" w:cstheme="minorHAnsi"/>
                <w:i/>
                <w:sz w:val="24"/>
                <w:szCs w:val="24"/>
              </w:rPr>
            </w:pPr>
            <w:r w:rsidRPr="00C94778">
              <w:rPr>
                <w:rFonts w:asciiTheme="minorHAnsi" w:hAnsiTheme="minorHAnsi" w:cstheme="minorHAnsi"/>
                <w:sz w:val="24"/>
                <w:szCs w:val="24"/>
              </w:rPr>
              <w:t xml:space="preserve">– omawia nieścisłości w przekazie historycznym obrazu </w:t>
            </w:r>
            <w:r w:rsidRPr="00C94778">
              <w:rPr>
                <w:rFonts w:asciiTheme="minorHAnsi" w:hAnsiTheme="minorHAnsi" w:cstheme="minorHAnsi"/>
                <w:i/>
                <w:sz w:val="24"/>
                <w:szCs w:val="24"/>
              </w:rPr>
              <w:t>Bitwa pod Grunwaldem</w:t>
            </w:r>
          </w:p>
          <w:p w:rsidR="002B5E52" w:rsidRPr="00C94778" w:rsidRDefault="002B5E52" w:rsidP="000A1F63">
            <w:pPr>
              <w:snapToGrid w:val="0"/>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jakie warunki powinno spełniać dzieło sztuki, aby można je było traktować jako źródło historyczne</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inne dzieło Jana Matejki</w:t>
            </w: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Style w:val="A13"/>
                <w:rFonts w:asciiTheme="minorHAnsi" w:hAnsiTheme="minorHAnsi" w:cstheme="minorHAnsi"/>
                <w:sz w:val="24"/>
                <w:szCs w:val="24"/>
              </w:rPr>
            </w:pPr>
            <w:r w:rsidRPr="00C94778">
              <w:rPr>
                <w:rStyle w:val="A14"/>
                <w:rFonts w:asciiTheme="minorHAnsi" w:hAnsiTheme="minorHAnsi" w:cstheme="minorHAnsi"/>
                <w:sz w:val="24"/>
                <w:szCs w:val="24"/>
              </w:rPr>
              <w:lastRenderedPageBreak/>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iCs/>
                <w:sz w:val="24"/>
                <w:szCs w:val="24"/>
              </w:rPr>
              <w:t>wojska zaciężne</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żołd</w:t>
            </w:r>
          </w:p>
          <w:p w:rsidR="002B5E52" w:rsidRPr="00C94778" w:rsidRDefault="002B5E52" w:rsidP="000A1F63">
            <w:pPr>
              <w:spacing w:after="0" w:line="240" w:lineRule="auto"/>
              <w:rPr>
                <w:rStyle w:val="A13"/>
                <w:rFonts w:asciiTheme="minorHAnsi" w:hAnsiTheme="minorHAnsi" w:cstheme="minorHAnsi"/>
                <w:sz w:val="24"/>
                <w:szCs w:val="24"/>
              </w:rPr>
            </w:pPr>
            <w:r w:rsidRPr="00C94778">
              <w:rPr>
                <w:rStyle w:val="A13"/>
                <w:rFonts w:asciiTheme="minorHAnsi" w:hAnsiTheme="minorHAnsi" w:cstheme="minorHAnsi"/>
                <w:sz w:val="24"/>
                <w:szCs w:val="24"/>
              </w:rPr>
              <w:t>– przy pomocy nauczyciela opisuje okoliczności śmierci Władysława Warneńczyka</w:t>
            </w:r>
          </w:p>
          <w:p w:rsidR="002B5E52" w:rsidRPr="00C94778" w:rsidRDefault="002B5E52" w:rsidP="000A1F63">
            <w:pPr>
              <w:spacing w:after="0" w:line="240" w:lineRule="auto"/>
              <w:rPr>
                <w:rFonts w:asciiTheme="minorHAnsi" w:hAnsiTheme="minorHAnsi" w:cstheme="minorHAnsi"/>
                <w:sz w:val="24"/>
                <w:szCs w:val="24"/>
              </w:rPr>
            </w:pPr>
            <w:r w:rsidRPr="00C94778">
              <w:rPr>
                <w:rStyle w:val="A13"/>
                <w:rFonts w:asciiTheme="minorHAnsi" w:hAnsiTheme="minorHAnsi" w:cstheme="minorHAnsi"/>
                <w:sz w:val="24"/>
                <w:szCs w:val="24"/>
              </w:rPr>
              <w:t>– przy pomocy nauczyciela wyjaśnia, dlaczego dla Polski ważne stało się odzyskanie dostępu do morza</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Style w:val="A14"/>
                <w:rFonts w:asciiTheme="minorHAnsi" w:hAnsiTheme="minorHAnsi" w:cstheme="minorHAnsi"/>
                <w:sz w:val="24"/>
                <w:szCs w:val="24"/>
              </w:rPr>
              <w:t xml:space="preserve">– poprawnie </w:t>
            </w:r>
            <w:r w:rsidRPr="00C94778">
              <w:rPr>
                <w:rStyle w:val="A13"/>
                <w:rFonts w:asciiTheme="minorHAnsi" w:hAnsiTheme="minorHAnsi" w:cstheme="minorHAnsi"/>
                <w:sz w:val="24"/>
                <w:szCs w:val="24"/>
              </w:rPr>
              <w:t xml:space="preserve">posługuje się terminami: </w:t>
            </w:r>
            <w:r w:rsidRPr="00C94778">
              <w:rPr>
                <w:rFonts w:asciiTheme="minorHAnsi" w:hAnsiTheme="minorHAnsi" w:cstheme="minorHAnsi"/>
                <w:i/>
                <w:iCs/>
                <w:sz w:val="24"/>
                <w:szCs w:val="24"/>
              </w:rPr>
              <w:t>Związek Pruski</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wojna trzynastoletnia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Prusy Królewskie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Prusy Zakonne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wojska zaciężne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żołd</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wskazuje na mapie: Węgry, Warnę, Prusy Królewskie, Prusy Zakonne, państwa rządzone przez Jagiellonów w drugiej połowie XV w.</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omawia dokonania: Władysława III Warneńczyka, Zbigniewa Oleśnickiego i Kazimierza Jagiellończyka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1444 r., 1454 r., 1466 r.</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okoliczności zawarcia unii polsko-węgierskiej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charakteryzuje rządy Kazimierza Jagiellończyka</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opisuje przebieg wojny trzynastoletniej</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postanowienia II pokoju toruńskiego</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doszło do zawiązania Związku Pruskiego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porównuje postanowienia I i II pokoju toruńskiego</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uzasadnia twierdzenie, że odzyskanie dostępu do morza miało przełomowe znaczenie dla rozwoju polskiej gospodarki</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Jana Długosza jako historyka i wychowawcę przyszłych królów Polski</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dlaczego wojska zaciężne pod koniec średniowiecza zastąpiły w bitwach tradycyjne rycerstwo</w:t>
            </w:r>
          </w:p>
          <w:p w:rsidR="002B5E52" w:rsidRPr="00C94778" w:rsidRDefault="002B5E52" w:rsidP="000A1F63">
            <w:pPr>
              <w:snapToGrid w:val="0"/>
              <w:spacing w:after="0" w:line="240" w:lineRule="auto"/>
              <w:rPr>
                <w:rFonts w:asciiTheme="minorHAnsi" w:hAnsiTheme="minorHAnsi" w:cstheme="minorHAnsi"/>
                <w:sz w:val="24"/>
                <w:szCs w:val="24"/>
              </w:rPr>
            </w:pPr>
          </w:p>
        </w:tc>
      </w:tr>
      <w:tr w:rsidR="002B5E52" w:rsidRPr="00C94778" w:rsidTr="00E07A89">
        <w:trPr>
          <w:trHeight w:val="1800"/>
        </w:trPr>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i/>
                <w:iCs/>
                <w:color w:val="000000"/>
                <w:sz w:val="24"/>
                <w:szCs w:val="24"/>
              </w:rPr>
            </w:pPr>
            <w:r w:rsidRPr="00C94778">
              <w:rPr>
                <w:rStyle w:val="A14"/>
                <w:rFonts w:asciiTheme="minorHAnsi" w:hAnsiTheme="minorHAnsi" w:cstheme="minorHAnsi"/>
                <w:sz w:val="24"/>
                <w:szCs w:val="24"/>
              </w:rPr>
              <w:t xml:space="preserve">– </w:t>
            </w:r>
            <w:r w:rsidRPr="00C94778">
              <w:rPr>
                <w:rStyle w:val="A13"/>
                <w:rFonts w:asciiTheme="minorHAnsi" w:hAnsiTheme="minorHAnsi" w:cstheme="minorHAnsi"/>
                <w:sz w:val="24"/>
                <w:szCs w:val="24"/>
              </w:rPr>
              <w:t xml:space="preserve">przy pomocy nauczyciela posługuje się terminami: </w:t>
            </w:r>
            <w:r w:rsidRPr="00C94778">
              <w:rPr>
                <w:rStyle w:val="A13"/>
                <w:rFonts w:asciiTheme="minorHAnsi" w:hAnsiTheme="minorHAnsi" w:cstheme="minorHAnsi"/>
                <w:i/>
                <w:iCs/>
                <w:sz w:val="24"/>
                <w:szCs w:val="24"/>
              </w:rPr>
              <w:t>szlachta</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sejm walny</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izba poselska</w:t>
            </w:r>
            <w:r w:rsidRPr="00C94778">
              <w:rPr>
                <w:rStyle w:val="A13"/>
                <w:rFonts w:asciiTheme="minorHAnsi" w:hAnsiTheme="minorHAnsi" w:cstheme="minorHAnsi"/>
                <w:iCs/>
                <w:sz w:val="24"/>
                <w:szCs w:val="24"/>
              </w:rPr>
              <w:t>,</w:t>
            </w:r>
            <w:r w:rsidRPr="00C94778">
              <w:rPr>
                <w:rStyle w:val="A13"/>
                <w:rFonts w:asciiTheme="minorHAnsi" w:hAnsiTheme="minorHAnsi" w:cstheme="minorHAnsi"/>
                <w:i/>
                <w:iCs/>
                <w:sz w:val="24"/>
                <w:szCs w:val="24"/>
              </w:rPr>
              <w:t xml:space="preserve"> senat</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poprawnie posługuje się terminami:</w:t>
            </w:r>
          </w:p>
          <w:p w:rsidR="002B5E52" w:rsidRPr="00C94778" w:rsidRDefault="002B5E52" w:rsidP="000A1F63">
            <w:pPr>
              <w:spacing w:after="0" w:line="240" w:lineRule="auto"/>
              <w:rPr>
                <w:rFonts w:asciiTheme="minorHAnsi" w:hAnsiTheme="minorHAnsi" w:cstheme="minorHAnsi"/>
                <w:i/>
                <w:iCs/>
                <w:sz w:val="24"/>
                <w:szCs w:val="24"/>
              </w:rPr>
            </w:pPr>
            <w:r w:rsidRPr="00C94778">
              <w:rPr>
                <w:rFonts w:asciiTheme="minorHAnsi" w:hAnsiTheme="minorHAnsi" w:cstheme="minorHAnsi"/>
                <w:i/>
                <w:iCs/>
                <w:sz w:val="24"/>
                <w:szCs w:val="24"/>
              </w:rPr>
              <w:t>monarchia patrymonialna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monarchia stanowa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przywileje</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szlachta</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pańszczyzna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konstytucja sejmowa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sejm walny</w:t>
            </w:r>
            <w:r w:rsidRPr="00C94778">
              <w:rPr>
                <w:rFonts w:asciiTheme="minorHAnsi" w:hAnsiTheme="minorHAnsi" w:cstheme="minorHAnsi"/>
                <w:iCs/>
                <w:sz w:val="24"/>
                <w:szCs w:val="24"/>
              </w:rPr>
              <w:t xml:space="preserve">, </w:t>
            </w:r>
            <w:r w:rsidRPr="00C94778">
              <w:rPr>
                <w:rFonts w:asciiTheme="minorHAnsi" w:hAnsiTheme="minorHAnsi" w:cstheme="minorHAnsi"/>
                <w:i/>
                <w:iCs/>
                <w:sz w:val="24"/>
                <w:szCs w:val="24"/>
              </w:rPr>
              <w:t>izba poselska</w:t>
            </w:r>
            <w:r w:rsidRPr="00C94778">
              <w:rPr>
                <w:rFonts w:asciiTheme="minorHAnsi" w:hAnsiTheme="minorHAnsi" w:cstheme="minorHAnsi"/>
                <w:iCs/>
                <w:sz w:val="24"/>
                <w:szCs w:val="24"/>
              </w:rPr>
              <w:t>,</w:t>
            </w:r>
            <w:r w:rsidRPr="00C94778">
              <w:rPr>
                <w:rFonts w:asciiTheme="minorHAnsi" w:hAnsiTheme="minorHAnsi" w:cstheme="minorHAnsi"/>
                <w:i/>
                <w:iCs/>
                <w:sz w:val="24"/>
                <w:szCs w:val="24"/>
              </w:rPr>
              <w:t xml:space="preserve"> senat</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sejm walny oraz jego skład</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zaznacza na osi czasu daty: 1374 r., 1505 r.</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 jaki sposób rycerstwo przekształciło się w szlachtę</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w jaki sposób szlachta uzyskała wpływ na sprawowanie rządów w Polsce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najważniejsze przywileje szlacheckie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xml:space="preserve">– wyjaśnia znaczenie konstytucji </w:t>
            </w:r>
            <w:r w:rsidRPr="00C94778">
              <w:rPr>
                <w:rFonts w:asciiTheme="minorHAnsi" w:hAnsiTheme="minorHAnsi" w:cstheme="minorHAnsi"/>
                <w:i/>
                <w:sz w:val="24"/>
                <w:szCs w:val="24"/>
              </w:rPr>
              <w:t>Nihil novi</w:t>
            </w: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przedstawia, kiedy i w jaki sposób doszło do utworzenia stanów w Polsce</w:t>
            </w:r>
          </w:p>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tłumaczy różnice między monarchią patrymonialną a stanową</w:t>
            </w:r>
          </w:p>
          <w:p w:rsidR="002B5E52" w:rsidRPr="00C94778" w:rsidRDefault="002B5E52" w:rsidP="000A1F63">
            <w:pPr>
              <w:snapToGrid w:val="0"/>
              <w:spacing w:after="0" w:line="240" w:lineRule="auto"/>
              <w:rPr>
                <w:rFonts w:asciiTheme="minorHAnsi" w:hAnsiTheme="minorHAnsi" w:cstheme="minorHAnsi"/>
                <w:sz w:val="24"/>
                <w:szCs w:val="24"/>
              </w:rPr>
            </w:pPr>
            <w:r w:rsidRPr="00C94778">
              <w:rPr>
                <w:rFonts w:asciiTheme="minorHAnsi" w:hAnsiTheme="minorHAnsi" w:cstheme="minorHAnsi"/>
                <w:sz w:val="24"/>
                <w:szCs w:val="24"/>
              </w:rPr>
              <w:t>– wyjaśnia, jaka jest geneza nazw obu izb sejmu walnego: izby poselskiej oraz senatu</w:t>
            </w:r>
          </w:p>
          <w:p w:rsidR="002B5E52" w:rsidRPr="00C94778" w:rsidRDefault="002B5E52" w:rsidP="000A1F63">
            <w:pPr>
              <w:spacing w:after="0" w:line="240" w:lineRule="auto"/>
              <w:rPr>
                <w:rFonts w:asciiTheme="minorHAnsi" w:hAnsiTheme="minorHAnsi" w:cstheme="minorHAnsi"/>
                <w:sz w:val="24"/>
                <w:szCs w:val="24"/>
              </w:rPr>
            </w:pPr>
          </w:p>
        </w:tc>
        <w:tc>
          <w:tcPr>
            <w:tcW w:w="0" w:type="auto"/>
            <w:tcBorders>
              <w:top w:val="single" w:sz="4" w:space="0" w:color="auto"/>
              <w:left w:val="single" w:sz="4" w:space="0" w:color="auto"/>
              <w:bottom w:val="single" w:sz="4" w:space="0" w:color="auto"/>
              <w:right w:val="single" w:sz="4" w:space="0" w:color="auto"/>
            </w:tcBorders>
          </w:tcPr>
          <w:p w:rsidR="002B5E52" w:rsidRPr="00C94778" w:rsidRDefault="002B5E52" w:rsidP="000A1F63">
            <w:pPr>
              <w:spacing w:after="0" w:line="240" w:lineRule="auto"/>
              <w:rPr>
                <w:rFonts w:asciiTheme="minorHAnsi" w:hAnsiTheme="minorHAnsi" w:cstheme="minorHAnsi"/>
                <w:sz w:val="24"/>
                <w:szCs w:val="24"/>
              </w:rPr>
            </w:pPr>
            <w:r w:rsidRPr="00C94778">
              <w:rPr>
                <w:rFonts w:asciiTheme="minorHAnsi" w:hAnsiTheme="minorHAnsi" w:cstheme="minorHAnsi"/>
                <w:sz w:val="24"/>
                <w:szCs w:val="24"/>
              </w:rPr>
              <w:t>– ocenia, jakie szanse i jakie zagrożenie niosło za sobą zwiększenie wpływu szlachty na władzę</w:t>
            </w:r>
          </w:p>
          <w:p w:rsidR="002B5E52" w:rsidRPr="00C94778" w:rsidRDefault="002B5E52" w:rsidP="000A1F63">
            <w:pPr>
              <w:snapToGrid w:val="0"/>
              <w:spacing w:after="0" w:line="240" w:lineRule="auto"/>
              <w:rPr>
                <w:rFonts w:asciiTheme="minorHAnsi" w:hAnsiTheme="minorHAnsi" w:cstheme="minorHAnsi"/>
                <w:sz w:val="24"/>
                <w:szCs w:val="24"/>
              </w:rPr>
            </w:pPr>
          </w:p>
        </w:tc>
      </w:tr>
    </w:tbl>
    <w:p w:rsidR="00223A96" w:rsidRPr="00AF79C2" w:rsidRDefault="00223A96" w:rsidP="00223A96">
      <w:pPr>
        <w:spacing w:before="100" w:beforeAutospacing="1" w:after="0" w:line="240" w:lineRule="auto"/>
        <w:rPr>
          <w:rFonts w:ascii="Times New Roman" w:hAnsi="Times New Roman"/>
          <w:b/>
          <w:sz w:val="24"/>
          <w:szCs w:val="24"/>
        </w:rPr>
      </w:pPr>
      <w:r>
        <w:rPr>
          <w:rFonts w:ascii="Times New Roman" w:hAnsi="Times New Roman"/>
          <w:b/>
          <w:sz w:val="24"/>
          <w:szCs w:val="24"/>
        </w:rPr>
        <w:lastRenderedPageBreak/>
        <w:t xml:space="preserve">III Szczegółowe wymagania edukacyjne na poszczególne oceny w klasie 6. </w:t>
      </w:r>
    </w:p>
    <w:tbl>
      <w:tblPr>
        <w:tblW w:w="5000" w:type="pct"/>
        <w:tblLayout w:type="fixed"/>
        <w:tblCellMar>
          <w:left w:w="70" w:type="dxa"/>
          <w:right w:w="70" w:type="dxa"/>
        </w:tblCellMar>
        <w:tblLook w:val="04A0"/>
      </w:tblPr>
      <w:tblGrid>
        <w:gridCol w:w="1757"/>
        <w:gridCol w:w="14"/>
        <w:gridCol w:w="2051"/>
        <w:gridCol w:w="76"/>
        <w:gridCol w:w="3969"/>
        <w:gridCol w:w="11"/>
        <w:gridCol w:w="2116"/>
        <w:gridCol w:w="28"/>
        <w:gridCol w:w="4082"/>
        <w:gridCol w:w="40"/>
      </w:tblGrid>
      <w:tr w:rsidR="00223A96" w:rsidRPr="008938DA" w:rsidTr="00543046">
        <w:trPr>
          <w:trHeight w:val="345"/>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223A96" w:rsidRPr="00223A96" w:rsidRDefault="00223A96" w:rsidP="00223A96">
            <w:pPr>
              <w:tabs>
                <w:tab w:val="left" w:pos="2198"/>
                <w:tab w:val="left" w:pos="2623"/>
              </w:tabs>
              <w:snapToGrid w:val="0"/>
              <w:spacing w:after="0"/>
              <w:ind w:left="922" w:hanging="213"/>
              <w:jc w:val="center"/>
              <w:rPr>
                <w:rFonts w:asciiTheme="minorHAnsi" w:hAnsiTheme="minorHAnsi" w:cstheme="minorHAnsi"/>
                <w:b/>
                <w:sz w:val="24"/>
                <w:szCs w:val="24"/>
              </w:rPr>
            </w:pPr>
            <w:r w:rsidRPr="00223A96">
              <w:rPr>
                <w:rFonts w:asciiTheme="minorHAnsi" w:hAnsiTheme="minorHAnsi" w:cstheme="minorHAnsi"/>
                <w:b/>
                <w:sz w:val="24"/>
                <w:szCs w:val="24"/>
              </w:rPr>
              <w:t>Wymagania na poszczególne oceny</w:t>
            </w:r>
          </w:p>
        </w:tc>
      </w:tr>
      <w:tr w:rsidR="00223A96" w:rsidRPr="008938DA" w:rsidTr="001444E6">
        <w:trPr>
          <w:trHeight w:val="637"/>
        </w:trPr>
        <w:tc>
          <w:tcPr>
            <w:tcW w:w="621" w:type="pct"/>
            <w:tcBorders>
              <w:top w:val="single" w:sz="4" w:space="0" w:color="000000"/>
              <w:left w:val="single" w:sz="4" w:space="0" w:color="000000"/>
              <w:bottom w:val="single" w:sz="4" w:space="0" w:color="000000"/>
              <w:right w:val="nil"/>
            </w:tcBorders>
            <w:vAlign w:val="center"/>
            <w:hideMark/>
          </w:tcPr>
          <w:p w:rsidR="00223A96" w:rsidRPr="00223A96" w:rsidRDefault="00223A96" w:rsidP="00223A96">
            <w:pPr>
              <w:snapToGrid w:val="0"/>
              <w:spacing w:after="0"/>
              <w:jc w:val="center"/>
              <w:rPr>
                <w:rFonts w:asciiTheme="minorHAnsi" w:hAnsiTheme="minorHAnsi" w:cstheme="minorHAnsi"/>
                <w:b/>
                <w:sz w:val="24"/>
                <w:szCs w:val="24"/>
              </w:rPr>
            </w:pPr>
            <w:r w:rsidRPr="00223A96">
              <w:rPr>
                <w:rFonts w:asciiTheme="minorHAnsi" w:hAnsiTheme="minorHAnsi" w:cstheme="minorHAnsi"/>
                <w:b/>
                <w:sz w:val="24"/>
                <w:szCs w:val="24"/>
              </w:rPr>
              <w:t>Ocena dopuszczająca</w:t>
            </w:r>
          </w:p>
        </w:tc>
        <w:tc>
          <w:tcPr>
            <w:tcW w:w="730" w:type="pct"/>
            <w:gridSpan w:val="2"/>
            <w:tcBorders>
              <w:top w:val="single" w:sz="4" w:space="0" w:color="000000"/>
              <w:left w:val="single" w:sz="4" w:space="0" w:color="000000"/>
              <w:bottom w:val="single" w:sz="4" w:space="0" w:color="000000"/>
              <w:right w:val="nil"/>
            </w:tcBorders>
            <w:vAlign w:val="center"/>
            <w:hideMark/>
          </w:tcPr>
          <w:p w:rsidR="00223A96" w:rsidRPr="00223A96" w:rsidRDefault="00223A96" w:rsidP="00223A96">
            <w:pPr>
              <w:snapToGrid w:val="0"/>
              <w:spacing w:after="0"/>
              <w:jc w:val="center"/>
              <w:rPr>
                <w:rFonts w:asciiTheme="minorHAnsi" w:hAnsiTheme="minorHAnsi" w:cstheme="minorHAnsi"/>
                <w:b/>
                <w:sz w:val="24"/>
                <w:szCs w:val="24"/>
              </w:rPr>
            </w:pPr>
            <w:r w:rsidRPr="00223A96">
              <w:rPr>
                <w:rFonts w:asciiTheme="minorHAnsi" w:hAnsiTheme="minorHAnsi" w:cstheme="minorHAnsi"/>
                <w:b/>
                <w:sz w:val="24"/>
                <w:szCs w:val="24"/>
              </w:rPr>
              <w:t>Ocena dostateczna</w:t>
            </w:r>
          </w:p>
        </w:tc>
        <w:tc>
          <w:tcPr>
            <w:tcW w:w="1434" w:type="pct"/>
            <w:gridSpan w:val="3"/>
            <w:tcBorders>
              <w:top w:val="single" w:sz="4" w:space="0" w:color="000000"/>
              <w:left w:val="single" w:sz="4" w:space="0" w:color="000000"/>
              <w:bottom w:val="single" w:sz="4" w:space="0" w:color="000000"/>
              <w:right w:val="nil"/>
            </w:tcBorders>
            <w:vAlign w:val="center"/>
            <w:hideMark/>
          </w:tcPr>
          <w:p w:rsidR="00223A96" w:rsidRPr="00223A96" w:rsidRDefault="00223A96" w:rsidP="00223A96">
            <w:pPr>
              <w:snapToGrid w:val="0"/>
              <w:spacing w:after="0"/>
              <w:jc w:val="center"/>
              <w:rPr>
                <w:rFonts w:asciiTheme="minorHAnsi" w:hAnsiTheme="minorHAnsi" w:cstheme="minorHAnsi"/>
                <w:b/>
                <w:sz w:val="24"/>
                <w:szCs w:val="24"/>
              </w:rPr>
            </w:pPr>
            <w:r w:rsidRPr="00223A96">
              <w:rPr>
                <w:rFonts w:asciiTheme="minorHAnsi" w:hAnsiTheme="minorHAnsi" w:cstheme="minorHAnsi"/>
                <w:b/>
                <w:sz w:val="24"/>
                <w:szCs w:val="24"/>
              </w:rPr>
              <w:t>Ocena dobra</w:t>
            </w:r>
          </w:p>
        </w:tc>
        <w:tc>
          <w:tcPr>
            <w:tcW w:w="758" w:type="pct"/>
            <w:gridSpan w:val="2"/>
            <w:tcBorders>
              <w:top w:val="single" w:sz="4" w:space="0" w:color="000000"/>
              <w:left w:val="single" w:sz="4" w:space="0" w:color="000000"/>
              <w:bottom w:val="single" w:sz="4" w:space="0" w:color="000000"/>
              <w:right w:val="nil"/>
            </w:tcBorders>
            <w:vAlign w:val="center"/>
            <w:hideMark/>
          </w:tcPr>
          <w:p w:rsidR="00223A96" w:rsidRPr="00223A96" w:rsidRDefault="00223A96" w:rsidP="00223A96">
            <w:pPr>
              <w:snapToGrid w:val="0"/>
              <w:spacing w:after="0"/>
              <w:jc w:val="center"/>
              <w:rPr>
                <w:rFonts w:asciiTheme="minorHAnsi" w:hAnsiTheme="minorHAnsi" w:cstheme="minorHAnsi"/>
                <w:b/>
                <w:sz w:val="24"/>
                <w:szCs w:val="24"/>
              </w:rPr>
            </w:pPr>
            <w:r w:rsidRPr="00223A96">
              <w:rPr>
                <w:rFonts w:asciiTheme="minorHAnsi" w:hAnsiTheme="minorHAnsi" w:cstheme="minorHAnsi"/>
                <w:b/>
                <w:sz w:val="24"/>
                <w:szCs w:val="24"/>
              </w:rPr>
              <w:t>Ocena bardzo dobra</w:t>
            </w:r>
          </w:p>
        </w:tc>
        <w:tc>
          <w:tcPr>
            <w:tcW w:w="1457" w:type="pct"/>
            <w:gridSpan w:val="2"/>
            <w:tcBorders>
              <w:top w:val="single" w:sz="4" w:space="0" w:color="000000"/>
              <w:left w:val="single" w:sz="4" w:space="0" w:color="000000"/>
              <w:bottom w:val="single" w:sz="4" w:space="0" w:color="000000"/>
              <w:right w:val="single" w:sz="4" w:space="0" w:color="000000"/>
            </w:tcBorders>
            <w:vAlign w:val="center"/>
            <w:hideMark/>
          </w:tcPr>
          <w:p w:rsidR="00223A96" w:rsidRPr="00223A96" w:rsidRDefault="00223A96" w:rsidP="00223A96">
            <w:pPr>
              <w:snapToGrid w:val="0"/>
              <w:spacing w:after="0"/>
              <w:jc w:val="center"/>
              <w:rPr>
                <w:rFonts w:asciiTheme="minorHAnsi" w:hAnsiTheme="minorHAnsi" w:cstheme="minorHAnsi"/>
                <w:b/>
                <w:sz w:val="24"/>
                <w:szCs w:val="24"/>
              </w:rPr>
            </w:pPr>
            <w:r w:rsidRPr="00223A96">
              <w:rPr>
                <w:rFonts w:asciiTheme="minorHAnsi" w:hAnsiTheme="minorHAnsi" w:cstheme="minorHAnsi"/>
                <w:b/>
                <w:sz w:val="24"/>
                <w:szCs w:val="24"/>
              </w:rPr>
              <w:t>Ocena celująca</w:t>
            </w:r>
          </w:p>
          <w:p w:rsidR="00223A96" w:rsidRPr="00223A96" w:rsidRDefault="00223A96" w:rsidP="00223A96">
            <w:pPr>
              <w:snapToGrid w:val="0"/>
              <w:spacing w:after="0"/>
              <w:jc w:val="center"/>
              <w:rPr>
                <w:rFonts w:asciiTheme="minorHAnsi" w:hAnsiTheme="minorHAnsi" w:cstheme="minorHAnsi"/>
                <w:b/>
                <w:sz w:val="24"/>
                <w:szCs w:val="24"/>
              </w:rPr>
            </w:pPr>
          </w:p>
        </w:tc>
      </w:tr>
      <w:tr w:rsidR="00223A96" w:rsidRPr="008938DA" w:rsidTr="00543046">
        <w:trPr>
          <w:trHeight w:val="465"/>
        </w:trPr>
        <w:tc>
          <w:tcPr>
            <w:tcW w:w="5000" w:type="pct"/>
            <w:gridSpan w:val="10"/>
            <w:tcBorders>
              <w:top w:val="single" w:sz="4" w:space="0" w:color="000000"/>
              <w:left w:val="single" w:sz="4" w:space="0" w:color="000000"/>
              <w:bottom w:val="single" w:sz="4" w:space="0" w:color="auto"/>
              <w:right w:val="single" w:sz="4" w:space="0" w:color="000000"/>
            </w:tcBorders>
            <w:vAlign w:val="center"/>
          </w:tcPr>
          <w:p w:rsidR="00223A96" w:rsidRPr="00223A96" w:rsidRDefault="00223A96" w:rsidP="00223A96">
            <w:pPr>
              <w:snapToGrid w:val="0"/>
              <w:spacing w:after="0"/>
              <w:jc w:val="center"/>
              <w:rPr>
                <w:rFonts w:asciiTheme="minorHAnsi" w:hAnsiTheme="minorHAnsi" w:cstheme="minorHAnsi"/>
                <w:b/>
                <w:sz w:val="24"/>
                <w:szCs w:val="24"/>
              </w:rPr>
            </w:pPr>
            <w:r w:rsidRPr="00223A96">
              <w:rPr>
                <w:rFonts w:asciiTheme="minorHAnsi" w:hAnsiTheme="minorHAnsi" w:cstheme="minorHAnsi"/>
                <w:b/>
                <w:sz w:val="24"/>
                <w:szCs w:val="24"/>
              </w:rPr>
              <w:t>Rozdział I. Narodziny nowożytnego świata</w:t>
            </w:r>
          </w:p>
        </w:tc>
      </w:tr>
      <w:tr w:rsidR="00223A96" w:rsidRPr="008938DA" w:rsidTr="001444E6">
        <w:trPr>
          <w:trHeight w:val="708"/>
        </w:trPr>
        <w:tc>
          <w:tcPr>
            <w:tcW w:w="621" w:type="pct"/>
            <w:tcBorders>
              <w:top w:val="single" w:sz="4" w:space="0" w:color="auto"/>
              <w:left w:val="single" w:sz="4" w:space="0" w:color="auto"/>
              <w:bottom w:val="single" w:sz="4" w:space="0" w:color="auto"/>
              <w:right w:val="single" w:sz="4" w:space="0" w:color="auto"/>
            </w:tcBorders>
          </w:tcPr>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wskazuje na mapie Indie, Amerykę</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podaje przykłady towarów sprowadzanych z Indii (przyprawy, jedwab)</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wymienia Krzysztofa Kolumba jako odkrywcę Ameryki</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podaje rok odkrycia Ameryki (1492 r.) i określa, w którym wieku doszło do tego wydarzenia</w:t>
            </w:r>
          </w:p>
        </w:tc>
        <w:tc>
          <w:tcPr>
            <w:tcW w:w="730" w:type="pct"/>
            <w:gridSpan w:val="2"/>
            <w:tcBorders>
              <w:top w:val="single" w:sz="4" w:space="0" w:color="auto"/>
              <w:left w:val="single" w:sz="4" w:space="0" w:color="auto"/>
              <w:bottom w:val="single" w:sz="4" w:space="0" w:color="auto"/>
              <w:right w:val="single" w:sz="4" w:space="0" w:color="auto"/>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nowości w technice żeglarskiej, które umożliwiły dalekomorskie wyprawy</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karawela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kompas</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lata pierwszej wyprawy dookoła Ziemi (1519–1522 r.) i określa, w którym wieku doszło do tego wydarzenia</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hAnsiTheme="minorHAnsi" w:cstheme="minorHAnsi"/>
                <w:sz w:val="24"/>
                <w:szCs w:val="24"/>
              </w:rPr>
              <w:t>– wskazuje Ferdynanda Magellana jako dowódcę wyprawy dookoła świata i przedstawia jej znaczenie</w:t>
            </w:r>
          </w:p>
        </w:tc>
        <w:tc>
          <w:tcPr>
            <w:tcW w:w="1434" w:type="pct"/>
            <w:gridSpan w:val="3"/>
            <w:tcBorders>
              <w:top w:val="single" w:sz="4" w:space="0" w:color="auto"/>
              <w:left w:val="single" w:sz="4" w:space="0" w:color="auto"/>
              <w:bottom w:val="single" w:sz="4" w:space="0" w:color="auto"/>
              <w:right w:val="single" w:sz="4" w:space="0" w:color="auto"/>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przyczyny wielkich odkryć geograficznych</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trasy najważniejszych wypraw przełomu XV i XVI w. oraz wymienia ich dowódców (Krzysztof Kolumb, Ferdynand Magellan, Vasco da Gama, Bartłomiej Diaz)</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tubylec</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ludność tubylczą Ameryki nazwano Indianami</w:t>
            </w:r>
          </w:p>
        </w:tc>
        <w:tc>
          <w:tcPr>
            <w:tcW w:w="758" w:type="pct"/>
            <w:gridSpan w:val="2"/>
            <w:tcBorders>
              <w:top w:val="single" w:sz="4" w:space="0" w:color="auto"/>
              <w:left w:val="single" w:sz="4" w:space="0" w:color="auto"/>
              <w:bottom w:val="single" w:sz="4" w:space="0" w:color="auto"/>
              <w:right w:val="single" w:sz="4" w:space="0" w:color="auto"/>
            </w:tcBorders>
          </w:tcPr>
          <w:p w:rsidR="00223A96" w:rsidRPr="00223A96" w:rsidRDefault="00223A96" w:rsidP="00223A96">
            <w:pPr>
              <w:tabs>
                <w:tab w:val="left" w:pos="977"/>
              </w:tab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przyczyny poszukiwania morskiej drogi do Indii</w:t>
            </w:r>
          </w:p>
          <w:p w:rsidR="00223A96" w:rsidRPr="00223A96" w:rsidRDefault="00223A96" w:rsidP="00223A96">
            <w:pPr>
              <w:tabs>
                <w:tab w:val="left" w:pos="977"/>
              </w:tab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i zaznacza na osi czasu daty wypraw Bartłomieja Diaza i Vasco da Gamy</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astrolabium</w:t>
            </w:r>
          </w:p>
          <w:p w:rsidR="00223A96" w:rsidRPr="00223A96" w:rsidRDefault="00223A96" w:rsidP="00223A96">
            <w:pPr>
              <w:tabs>
                <w:tab w:val="left" w:pos="977"/>
              </w:tabs>
              <w:spacing w:after="0" w:line="240" w:lineRule="auto"/>
              <w:rPr>
                <w:rFonts w:asciiTheme="minorHAnsi" w:eastAsia="Arial Unicode MS" w:hAnsiTheme="minorHAnsi" w:cstheme="minorHAnsi"/>
                <w:sz w:val="24"/>
                <w:szCs w:val="24"/>
              </w:rPr>
            </w:pPr>
            <w:r w:rsidRPr="00223A96">
              <w:rPr>
                <w:rFonts w:asciiTheme="minorHAnsi" w:hAnsiTheme="minorHAnsi" w:cstheme="minorHAnsi"/>
                <w:sz w:val="24"/>
                <w:szCs w:val="24"/>
              </w:rPr>
              <w:t xml:space="preserve">– </w:t>
            </w:r>
            <w:r w:rsidRPr="00223A96">
              <w:rPr>
                <w:rFonts w:asciiTheme="minorHAnsi" w:eastAsia="Arial Unicode MS" w:hAnsiTheme="minorHAnsi" w:cstheme="minorHAnsi"/>
                <w:sz w:val="24"/>
                <w:szCs w:val="24"/>
              </w:rPr>
              <w:t>wyjaśnia, dlaczego Krzysztof Kolumb i Ferdynand Magellan skierowali swoje wyprawy drogą na zachód</w:t>
            </w:r>
          </w:p>
        </w:tc>
        <w:tc>
          <w:tcPr>
            <w:tcW w:w="1457" w:type="pct"/>
            <w:gridSpan w:val="2"/>
            <w:tcBorders>
              <w:top w:val="single" w:sz="4" w:space="0" w:color="auto"/>
              <w:left w:val="single" w:sz="4" w:space="0" w:color="auto"/>
              <w:bottom w:val="single" w:sz="4" w:space="0" w:color="auto"/>
              <w:right w:val="single" w:sz="4" w:space="0" w:color="auto"/>
            </w:tcBorders>
          </w:tcPr>
          <w:p w:rsidR="00223A96" w:rsidRPr="00223A96" w:rsidRDefault="00223A96" w:rsidP="00223A96">
            <w:pPr>
              <w:tabs>
                <w:tab w:val="left" w:pos="977"/>
              </w:tabs>
              <w:spacing w:after="0" w:line="240" w:lineRule="auto"/>
              <w:rPr>
                <w:rFonts w:asciiTheme="minorHAnsi" w:eastAsia="Arial Unicode MS" w:hAnsiTheme="minorHAnsi" w:cstheme="minorHAnsi"/>
                <w:sz w:val="24"/>
                <w:szCs w:val="24"/>
              </w:rPr>
            </w:pPr>
            <w:r w:rsidRPr="00223A96">
              <w:rPr>
                <w:rFonts w:asciiTheme="minorHAnsi" w:eastAsia="Arial Unicode MS" w:hAnsiTheme="minorHAnsi" w:cstheme="minorHAnsi"/>
                <w:sz w:val="24"/>
                <w:szCs w:val="24"/>
              </w:rPr>
              <w:t>– tłumaczy pochodzenie nazwy Ameryka</w:t>
            </w:r>
          </w:p>
          <w:p w:rsidR="00223A96" w:rsidRPr="00223A96" w:rsidRDefault="00223A96" w:rsidP="00223A96">
            <w:pPr>
              <w:tabs>
                <w:tab w:val="left" w:pos="977"/>
              </w:tabs>
              <w:spacing w:after="0" w:line="240" w:lineRule="auto"/>
              <w:rPr>
                <w:rFonts w:asciiTheme="minorHAnsi" w:eastAsia="Arial Unicode MS" w:hAnsiTheme="minorHAnsi" w:cstheme="minorHAnsi"/>
                <w:sz w:val="24"/>
                <w:szCs w:val="24"/>
              </w:rPr>
            </w:pPr>
            <w:r w:rsidRPr="00223A96">
              <w:rPr>
                <w:rFonts w:asciiTheme="minorHAnsi" w:hAnsiTheme="minorHAnsi" w:cstheme="minorHAnsi"/>
                <w:sz w:val="24"/>
                <w:szCs w:val="24"/>
              </w:rPr>
              <w:t>– wskazuje związek między wynalazkami z dziedziny żeglugi a podejmowaniem dalekich wypraw morskich</w:t>
            </w:r>
          </w:p>
          <w:p w:rsidR="00223A96" w:rsidRPr="00223A96" w:rsidRDefault="00223A96" w:rsidP="00223A96">
            <w:pPr>
              <w:tabs>
                <w:tab w:val="left" w:pos="977"/>
              </w:tabs>
              <w:spacing w:after="0" w:line="240" w:lineRule="auto"/>
              <w:rPr>
                <w:rFonts w:asciiTheme="minorHAnsi" w:hAnsiTheme="minorHAnsi" w:cstheme="minorHAnsi"/>
                <w:sz w:val="24"/>
                <w:szCs w:val="24"/>
              </w:rPr>
            </w:pPr>
          </w:p>
        </w:tc>
      </w:tr>
      <w:tr w:rsidR="00223A96" w:rsidRPr="008938DA" w:rsidTr="001444E6">
        <w:trPr>
          <w:trHeight w:val="2693"/>
        </w:trPr>
        <w:tc>
          <w:tcPr>
            <w:tcW w:w="621" w:type="pct"/>
            <w:tcBorders>
              <w:top w:val="single" w:sz="4" w:space="0" w:color="auto"/>
              <w:left w:val="single" w:sz="4" w:space="0" w:color="000000"/>
              <w:bottom w:val="single" w:sz="4" w:space="0" w:color="auto"/>
              <w:right w:val="single" w:sz="4" w:space="0" w:color="auto"/>
            </w:tcBorders>
          </w:tcPr>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wymienia nazwy rdzennych ludów Ameryki (Majowie, Aztekowie i Inkowie)</w:t>
            </w:r>
          </w:p>
          <w:p w:rsidR="00223A96" w:rsidRPr="00223A96" w:rsidRDefault="00223A96" w:rsidP="00223A96">
            <w:pPr>
              <w:spacing w:after="0" w:line="240" w:lineRule="auto"/>
              <w:rPr>
                <w:rStyle w:val="A13"/>
                <w:rFonts w:asciiTheme="minorHAnsi" w:hAnsiTheme="minorHAnsi" w:cstheme="minorHAnsi"/>
                <w:i/>
                <w:sz w:val="24"/>
                <w:szCs w:val="24"/>
              </w:rPr>
            </w:pPr>
            <w:r w:rsidRPr="00223A96">
              <w:rPr>
                <w:rStyle w:val="A13"/>
                <w:rFonts w:asciiTheme="minorHAnsi" w:hAnsiTheme="minorHAnsi" w:cstheme="minorHAnsi"/>
                <w:sz w:val="24"/>
                <w:szCs w:val="24"/>
              </w:rPr>
              <w:t xml:space="preserve">– przy pomocy nauczyciela posługuje się terminami: </w:t>
            </w:r>
            <w:r w:rsidRPr="00223A96">
              <w:rPr>
                <w:rStyle w:val="A13"/>
                <w:rFonts w:asciiTheme="minorHAnsi" w:hAnsiTheme="minorHAnsi" w:cstheme="minorHAnsi"/>
                <w:i/>
                <w:sz w:val="24"/>
                <w:szCs w:val="24"/>
              </w:rPr>
              <w:t>Stary Świat</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Nowy Świat</w:t>
            </w:r>
          </w:p>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przykłady towarów, które przewożono między Ameryką a Europą</w:t>
            </w: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Fonts w:asciiTheme="minorHAnsi" w:hAnsiTheme="minorHAnsi" w:cstheme="minorHAnsi"/>
                <w:sz w:val="24"/>
                <w:szCs w:val="24"/>
              </w:rPr>
            </w:pPr>
          </w:p>
        </w:tc>
        <w:tc>
          <w:tcPr>
            <w:tcW w:w="730" w:type="pct"/>
            <w:gridSpan w:val="2"/>
            <w:tcBorders>
              <w:top w:val="single" w:sz="4" w:space="0" w:color="auto"/>
              <w:left w:val="single" w:sz="4" w:space="0" w:color="auto"/>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cywilizacje prekolumbijskie</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tereny zamieszkałe przez Majów, Azteków i Inków</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dokonania rdzennych ludów Ameryki</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 jednym pozytywnym i negatywnym skutku wielkich odkryć geograficznych</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odkrycie Ameryki jako początek epoki nowożytnej</w:t>
            </w:r>
          </w:p>
        </w:tc>
        <w:tc>
          <w:tcPr>
            <w:tcW w:w="1434" w:type="pct"/>
            <w:gridSpan w:val="3"/>
            <w:tcBorders>
              <w:top w:val="single" w:sz="4" w:space="0" w:color="auto"/>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kolonia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niewolnik</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plantacja</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politykę Hiszpanów i Portugalczyków w Nowym Świecie</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tłumaczy przyczyny przewagi Europejczyków nad tubylczą ludnością Ameryki</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opowiada o sytuacji niewolników na plantacjach w Ameryce</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w jaki sposób w Ameryce pojawiła się ludność afrykańska</w:t>
            </w:r>
          </w:p>
        </w:tc>
        <w:tc>
          <w:tcPr>
            <w:tcW w:w="758" w:type="pct"/>
            <w:gridSpan w:val="2"/>
            <w:tcBorders>
              <w:top w:val="single" w:sz="4" w:space="0" w:color="auto"/>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pozytywne i negatywne skutki wielkich odkryć geograficznych</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konkwistador</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działalność konkwistadorów i wymienia najbardziej znanych konkwistadorów (Hernán Cortez, Francisco Pizarro)</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tereny skolonizowane przez Hiszpanów i Portugalczyków</w:t>
            </w:r>
          </w:p>
        </w:tc>
        <w:tc>
          <w:tcPr>
            <w:tcW w:w="1457" w:type="pct"/>
            <w:gridSpan w:val="2"/>
            <w:tcBorders>
              <w:top w:val="single" w:sz="4" w:space="0" w:color="auto"/>
              <w:left w:val="single" w:sz="4" w:space="0" w:color="000000"/>
              <w:bottom w:val="single" w:sz="4" w:space="0" w:color="000000"/>
              <w:right w:val="single" w:sz="4" w:space="0" w:color="000000"/>
            </w:tcBorders>
          </w:tcPr>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zmiany w życiu ludzi w wyniku odkryć geograficznych</w:t>
            </w:r>
          </w:p>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na podstawie mapy nazwy współczesnych państw położonych na obszarach dawniej zamieszkiwanych przez cywilizacje prekolumbijskie</w:t>
            </w:r>
          </w:p>
          <w:p w:rsidR="00223A96" w:rsidRPr="00223A96" w:rsidRDefault="00223A96" w:rsidP="00223A96">
            <w:pPr>
              <w:snapToGrid w:val="0"/>
              <w:spacing w:after="0" w:line="240" w:lineRule="auto"/>
              <w:rPr>
                <w:rFonts w:asciiTheme="minorHAnsi" w:hAnsiTheme="minorHAnsi" w:cstheme="minorHAnsi"/>
                <w:sz w:val="24"/>
                <w:szCs w:val="24"/>
              </w:rPr>
            </w:pPr>
          </w:p>
          <w:p w:rsidR="00223A96" w:rsidRPr="00223A96" w:rsidRDefault="00223A96" w:rsidP="00223A96">
            <w:pPr>
              <w:snapToGrid w:val="0"/>
              <w:spacing w:after="0" w:line="240" w:lineRule="auto"/>
              <w:rPr>
                <w:rFonts w:asciiTheme="minorHAnsi" w:hAnsiTheme="minorHAnsi" w:cstheme="minorHAnsi"/>
                <w:sz w:val="24"/>
                <w:szCs w:val="24"/>
              </w:rPr>
            </w:pPr>
          </w:p>
        </w:tc>
      </w:tr>
      <w:tr w:rsidR="00223A96" w:rsidRPr="008938DA" w:rsidTr="001444E6">
        <w:trPr>
          <w:trHeight w:val="552"/>
        </w:trPr>
        <w:tc>
          <w:tcPr>
            <w:tcW w:w="621" w:type="pct"/>
            <w:tcBorders>
              <w:top w:val="single" w:sz="4" w:space="0" w:color="auto"/>
              <w:left w:val="single" w:sz="4" w:space="0" w:color="000000"/>
              <w:bottom w:val="single" w:sz="4" w:space="0" w:color="auto"/>
              <w:right w:val="single" w:sz="4" w:space="0" w:color="auto"/>
            </w:tcBorders>
          </w:tcPr>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zaznacza na osi czasu epokę renesansu</w:t>
            </w:r>
          </w:p>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wymienia Jana Gutenberga </w:t>
            </w:r>
            <w:r w:rsidRPr="00223A96">
              <w:rPr>
                <w:rStyle w:val="A13"/>
                <w:rFonts w:asciiTheme="minorHAnsi" w:hAnsiTheme="minorHAnsi" w:cstheme="minorHAnsi"/>
                <w:sz w:val="24"/>
                <w:szCs w:val="24"/>
              </w:rPr>
              <w:lastRenderedPageBreak/>
              <w:t>jako wynalazcę druku</w:t>
            </w:r>
          </w:p>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Leonarda da Vinci jako człowieka renesansu i określa dwie–trzy dziedziny jego zainteresowań</w:t>
            </w: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Fonts w:asciiTheme="minorHAnsi" w:eastAsia="Times" w:hAnsiTheme="minorHAnsi" w:cstheme="minorHAnsi"/>
                <w:sz w:val="24"/>
                <w:szCs w:val="24"/>
              </w:rPr>
            </w:pPr>
          </w:p>
        </w:tc>
        <w:tc>
          <w:tcPr>
            <w:tcW w:w="730" w:type="pct"/>
            <w:gridSpan w:val="2"/>
            <w:tcBorders>
              <w:top w:val="single" w:sz="4" w:space="0" w:color="000000"/>
              <w:left w:val="single" w:sz="4" w:space="0" w:color="auto"/>
              <w:bottom w:val="single" w:sz="4" w:space="0" w:color="000000"/>
              <w:right w:val="nil"/>
            </w:tcBorders>
          </w:tcPr>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xml:space="preserve">– poprawnie posługuje się terminem: </w:t>
            </w:r>
            <w:r w:rsidRPr="00223A96">
              <w:rPr>
                <w:rFonts w:asciiTheme="minorHAnsi" w:eastAsia="Times" w:hAnsiTheme="minorHAnsi" w:cstheme="minorHAnsi"/>
                <w:i/>
                <w:sz w:val="24"/>
                <w:szCs w:val="24"/>
              </w:rPr>
              <w:t>renesans</w:t>
            </w:r>
            <w:r w:rsidRPr="00223A96">
              <w:rPr>
                <w:rFonts w:asciiTheme="minorHAnsi" w:eastAsia="Times" w:hAnsiTheme="minorHAnsi" w:cstheme="minorHAnsi"/>
                <w:sz w:val="24"/>
                <w:szCs w:val="24"/>
              </w:rPr>
              <w:t>,</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podaje czas </w:t>
            </w:r>
            <w:r w:rsidRPr="00223A96">
              <w:rPr>
                <w:rFonts w:asciiTheme="minorHAnsi" w:eastAsia="Times" w:hAnsiTheme="minorHAnsi" w:cstheme="minorHAnsi"/>
                <w:sz w:val="24"/>
                <w:szCs w:val="24"/>
              </w:rPr>
              <w:lastRenderedPageBreak/>
              <w:t>trwania epoki renesansu</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przedstawia ideał człowieka w epoce odrodzenia i wyjaśnia termin: </w:t>
            </w:r>
            <w:r w:rsidRPr="00223A96">
              <w:rPr>
                <w:rFonts w:asciiTheme="minorHAnsi" w:eastAsia="Times" w:hAnsiTheme="minorHAnsi" w:cstheme="minorHAnsi"/>
                <w:i/>
                <w:sz w:val="24"/>
                <w:szCs w:val="24"/>
              </w:rPr>
              <w:t>człowiek renesansu</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opisuje dokonania Leonarda da Vinci i uzasadnia słuszność twierdzenia, że był on człowiekiem renesansu</w:t>
            </w:r>
          </w:p>
        </w:tc>
        <w:tc>
          <w:tcPr>
            <w:tcW w:w="1434" w:type="pct"/>
            <w:gridSpan w:val="3"/>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antyk</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humanizm</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epokę renesansu</w:t>
            </w:r>
          </w:p>
          <w:p w:rsidR="00223A96" w:rsidRPr="00223A96" w:rsidRDefault="00223A9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nazwę nowej epoki</w:t>
            </w:r>
          </w:p>
        </w:tc>
        <w:tc>
          <w:tcPr>
            <w:tcW w:w="758" w:type="pct"/>
            <w:gridSpan w:val="2"/>
            <w:tcBorders>
              <w:top w:val="single" w:sz="4" w:space="0" w:color="000000"/>
              <w:left w:val="single" w:sz="4" w:space="0" w:color="000000"/>
              <w:bottom w:val="single" w:sz="4" w:space="0" w:color="000000"/>
              <w:right w:val="nil"/>
            </w:tcBorders>
          </w:tcPr>
          <w:p w:rsidR="00223A96" w:rsidRPr="00223A96" w:rsidRDefault="00223A96" w:rsidP="00223A96">
            <w:pPr>
              <w:widowControl w:val="0"/>
              <w:autoSpaceDE w:val="0"/>
              <w:autoSpaceDN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wpływ wynalezienia druku na rozprzestrzenianie się idei renesansu</w:t>
            </w:r>
          </w:p>
          <w:p w:rsidR="00223A96" w:rsidRPr="00223A96" w:rsidRDefault="00223A96" w:rsidP="00223A96">
            <w:pPr>
              <w:widowControl w:val="0"/>
              <w:autoSpaceDE w:val="0"/>
              <w:autoSpaceDN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poglądy humanistów</w:t>
            </w:r>
          </w:p>
        </w:tc>
        <w:tc>
          <w:tcPr>
            <w:tcW w:w="1457" w:type="pct"/>
            <w:gridSpan w:val="2"/>
            <w:tcBorders>
              <w:top w:val="single" w:sz="4" w:space="0" w:color="000000"/>
              <w:left w:val="single" w:sz="4" w:space="0" w:color="000000"/>
              <w:bottom w:val="single" w:sz="4" w:space="0" w:color="000000"/>
              <w:right w:val="single" w:sz="4" w:space="0" w:color="000000"/>
            </w:tcBorders>
          </w:tcPr>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wskazuje Erazma z Rotterdamu jako wybitnego humanistę i przedstawia jego poglądy</w:t>
            </w:r>
          </w:p>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porównuje pracę kopisty z pracą w średniowiecznej drukarni</w:t>
            </w:r>
          </w:p>
        </w:tc>
      </w:tr>
      <w:tr w:rsidR="00223A96" w:rsidRPr="008938DA" w:rsidTr="001444E6">
        <w:trPr>
          <w:trHeight w:val="2551"/>
        </w:trPr>
        <w:tc>
          <w:tcPr>
            <w:tcW w:w="621" w:type="pct"/>
            <w:tcBorders>
              <w:top w:val="single" w:sz="4" w:space="0" w:color="auto"/>
              <w:left w:val="single" w:sz="4" w:space="0" w:color="auto"/>
              <w:bottom w:val="single" w:sz="4" w:space="0" w:color="000000"/>
              <w:right w:val="nil"/>
            </w:tcBorders>
          </w:tcPr>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Włochy jako kolebkę renesansu,</w:t>
            </w:r>
          </w:p>
          <w:p w:rsidR="00223A96" w:rsidRPr="00223A96" w:rsidRDefault="00223A9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wymienia Leonarda da Vinci i Michała Anioła jako wybitnych twórców włoskiego odrodzenia</w:t>
            </w:r>
          </w:p>
        </w:tc>
        <w:tc>
          <w:tcPr>
            <w:tcW w:w="730" w:type="pct"/>
            <w:gridSpan w:val="2"/>
            <w:tcBorders>
              <w:top w:val="single" w:sz="4" w:space="0" w:color="000000"/>
              <w:left w:val="single" w:sz="4" w:space="0" w:color="000000"/>
              <w:bottom w:val="single" w:sz="4" w:space="0" w:color="000000"/>
              <w:right w:val="nil"/>
            </w:tcBorders>
          </w:tcPr>
          <w:p w:rsidR="00223A96" w:rsidRPr="00223A96" w:rsidRDefault="00223A9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wyjaśnia, w czym przejawiała się renesansowa radość życia</w:t>
            </w:r>
          </w:p>
          <w:p w:rsidR="00223A96" w:rsidRPr="00223A96" w:rsidRDefault="00223A9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mecenat</w:t>
            </w:r>
          </w:p>
          <w:p w:rsidR="00223A96" w:rsidRDefault="00223A9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wybitnych twórców epoki odrodzenia i podaje przykłady ich dzieł</w:t>
            </w:r>
          </w:p>
          <w:p w:rsidR="00D93FED" w:rsidRPr="00223A96" w:rsidRDefault="00D93FED" w:rsidP="00223A96">
            <w:pPr>
              <w:pStyle w:val="Bezodstpw"/>
              <w:rPr>
                <w:rFonts w:asciiTheme="minorHAnsi" w:hAnsiTheme="minorHAnsi" w:cstheme="minorHAnsi"/>
                <w:sz w:val="24"/>
                <w:szCs w:val="24"/>
              </w:rPr>
            </w:pPr>
          </w:p>
        </w:tc>
        <w:tc>
          <w:tcPr>
            <w:tcW w:w="1434" w:type="pct"/>
            <w:gridSpan w:val="3"/>
            <w:tcBorders>
              <w:top w:val="single" w:sz="4" w:space="0" w:color="000000"/>
              <w:left w:val="single" w:sz="4" w:space="0" w:color="000000"/>
              <w:bottom w:val="single" w:sz="4" w:space="0" w:color="000000"/>
              <w:right w:val="nil"/>
            </w:tcBorders>
          </w:tcPr>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charakteryzuje sztukę renesansową, wskazując główne motywy podejmowane przez twórców,</w:t>
            </w:r>
          </w:p>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fresk</w:t>
            </w:r>
            <w:r w:rsidRPr="00223A96">
              <w:rPr>
                <w:rFonts w:asciiTheme="minorHAnsi" w:hAnsiTheme="minorHAnsi" w:cstheme="minorHAnsi"/>
                <w:sz w:val="24"/>
                <w:szCs w:val="24"/>
              </w:rPr>
              <w:t>, podaje przykład dzieła wykonanego tą techniką</w:t>
            </w:r>
          </w:p>
        </w:tc>
        <w:tc>
          <w:tcPr>
            <w:tcW w:w="758" w:type="pct"/>
            <w:gridSpan w:val="2"/>
            <w:tcBorders>
              <w:top w:val="single" w:sz="4" w:space="0" w:color="000000"/>
              <w:left w:val="single" w:sz="4" w:space="0" w:color="000000"/>
              <w:bottom w:val="single" w:sz="4" w:space="0" w:color="000000"/>
              <w:right w:val="nil"/>
            </w:tcBorders>
          </w:tcPr>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attyka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arkada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kopuła</w:t>
            </w:r>
            <w:r w:rsidRPr="00223A96">
              <w:rPr>
                <w:rFonts w:asciiTheme="minorHAnsi" w:hAnsiTheme="minorHAnsi" w:cstheme="minorHAnsi"/>
                <w:sz w:val="24"/>
                <w:szCs w:val="24"/>
              </w:rPr>
              <w:t xml:space="preserve"> do opisu budowli renesansowych</w:t>
            </w:r>
          </w:p>
          <w:p w:rsidR="00223A96" w:rsidRPr="00223A96" w:rsidRDefault="00223A96" w:rsidP="00223A96">
            <w:pPr>
              <w:widowControl w:val="0"/>
              <w:suppressAutoHyphens/>
              <w:spacing w:after="0" w:line="240" w:lineRule="auto"/>
              <w:rPr>
                <w:rFonts w:asciiTheme="minorHAnsi" w:hAnsiTheme="minorHAnsi" w:cstheme="minorHAnsi"/>
                <w:sz w:val="24"/>
                <w:szCs w:val="24"/>
              </w:rPr>
            </w:pPr>
          </w:p>
        </w:tc>
        <w:tc>
          <w:tcPr>
            <w:tcW w:w="1457" w:type="pct"/>
            <w:gridSpan w:val="2"/>
            <w:tcBorders>
              <w:top w:val="single" w:sz="4" w:space="0" w:color="000000"/>
              <w:left w:val="single" w:sz="4" w:space="0" w:color="000000"/>
              <w:bottom w:val="single" w:sz="4" w:space="0" w:color="000000"/>
              <w:right w:val="single" w:sz="4" w:space="0" w:color="000000"/>
            </w:tcBorders>
          </w:tcPr>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perspektywa</w:t>
            </w:r>
          </w:p>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przykłady dzieł, w których zastosowano perspektywę</w:t>
            </w:r>
          </w:p>
        </w:tc>
      </w:tr>
      <w:tr w:rsidR="00223A96" w:rsidRPr="008938DA" w:rsidTr="001444E6">
        <w:trPr>
          <w:trHeight w:val="699"/>
        </w:trPr>
        <w:tc>
          <w:tcPr>
            <w:tcW w:w="621" w:type="pct"/>
            <w:tcBorders>
              <w:top w:val="single" w:sz="4" w:space="0" w:color="000000"/>
              <w:left w:val="single" w:sz="4" w:space="0" w:color="auto"/>
              <w:bottom w:val="single" w:sz="4" w:space="0" w:color="000000"/>
              <w:right w:val="nil"/>
            </w:tcBorders>
          </w:tcPr>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wystąpienie Marcina Lutra jako początek reformacji</w:t>
            </w:r>
          </w:p>
          <w:p w:rsidR="00223A96" w:rsidRPr="00223A96" w:rsidRDefault="00223A96" w:rsidP="00223A96">
            <w:pPr>
              <w:spacing w:after="0" w:line="240" w:lineRule="auto"/>
              <w:rPr>
                <w:rStyle w:val="A13"/>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odpust</w:t>
            </w:r>
          </w:p>
          <w:p w:rsidR="00223A96" w:rsidRPr="00223A96" w:rsidRDefault="00223A9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wyznania protestanckie</w:t>
            </w: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Style w:val="A13"/>
                <w:rFonts w:asciiTheme="minorHAnsi" w:hAnsiTheme="minorHAnsi" w:cstheme="minorHAnsi"/>
                <w:sz w:val="24"/>
                <w:szCs w:val="24"/>
              </w:rPr>
            </w:pPr>
          </w:p>
          <w:p w:rsidR="00223A96" w:rsidRPr="00223A96" w:rsidRDefault="00223A96" w:rsidP="00223A96">
            <w:pPr>
              <w:spacing w:after="0" w:line="240" w:lineRule="auto"/>
              <w:rPr>
                <w:rFonts w:asciiTheme="minorHAnsi" w:eastAsia="Times" w:hAnsiTheme="minorHAnsi" w:cstheme="minorHAnsi"/>
                <w:sz w:val="24"/>
                <w:szCs w:val="24"/>
              </w:rPr>
            </w:pPr>
          </w:p>
        </w:tc>
        <w:tc>
          <w:tcPr>
            <w:tcW w:w="730" w:type="pct"/>
            <w:gridSpan w:val="2"/>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reformacja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protestanci</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określa początek reformacji (1517 r.) i zaznacza tę datę na osi czasu</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sprzedaż odpustów jako jedną z przyczyn reformacji</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hAnsiTheme="minorHAnsi" w:cstheme="minorHAnsi"/>
                <w:sz w:val="24"/>
                <w:szCs w:val="24"/>
              </w:rPr>
              <w:t>– charakteryzuje wyznania protestanckie i podaje ich założycieli</w:t>
            </w:r>
          </w:p>
        </w:tc>
        <w:tc>
          <w:tcPr>
            <w:tcW w:w="1434" w:type="pct"/>
            <w:gridSpan w:val="3"/>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pastor</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celibat</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zbór</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objawy kryzysu w Kościele katolickim jako przyczynę reformacji</w:t>
            </w:r>
          </w:p>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okoliczności powstania anglikanizmu</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skutki reformacji</w:t>
            </w:r>
          </w:p>
        </w:tc>
        <w:tc>
          <w:tcPr>
            <w:tcW w:w="758" w:type="pct"/>
            <w:gridSpan w:val="2"/>
            <w:tcBorders>
              <w:top w:val="single" w:sz="4" w:space="0" w:color="000000"/>
              <w:left w:val="single" w:sz="4" w:space="0" w:color="000000"/>
              <w:bottom w:val="single" w:sz="4" w:space="0" w:color="000000"/>
              <w:right w:val="nil"/>
            </w:tcBorders>
          </w:tcPr>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poglądy Marcina Lutra</w:t>
            </w:r>
          </w:p>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opisuje postanowienia pokoju w Augsburgu (1555 r.) i wyjaśnia zasadę </w:t>
            </w:r>
            <w:r w:rsidRPr="00223A96">
              <w:rPr>
                <w:rFonts w:asciiTheme="minorHAnsi" w:hAnsiTheme="minorHAnsi" w:cstheme="minorHAnsi"/>
                <w:i/>
                <w:sz w:val="24"/>
                <w:szCs w:val="24"/>
              </w:rPr>
              <w:t>czyj kraj, tego religia</w:t>
            </w:r>
          </w:p>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na mapie podział religijny Europy</w:t>
            </w:r>
          </w:p>
        </w:tc>
        <w:tc>
          <w:tcPr>
            <w:tcW w:w="1457" w:type="pct"/>
            <w:gridSpan w:val="2"/>
            <w:tcBorders>
              <w:top w:val="single" w:sz="4" w:space="0" w:color="000000"/>
              <w:left w:val="single" w:sz="4" w:space="0" w:color="000000"/>
              <w:bottom w:val="single" w:sz="4" w:space="0" w:color="000000"/>
              <w:right w:val="single" w:sz="4" w:space="0" w:color="000000"/>
            </w:tcBorders>
          </w:tcPr>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poglądy głoszone przez Jana Kalwina</w:t>
            </w:r>
          </w:p>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zmiany wprowadzone w liturgii protestanckiej</w:t>
            </w:r>
          </w:p>
          <w:p w:rsidR="00223A96" w:rsidRPr="00223A96" w:rsidRDefault="00223A96" w:rsidP="00223A96">
            <w:pPr>
              <w:snapToGrid w:val="0"/>
              <w:spacing w:after="0" w:line="240" w:lineRule="auto"/>
              <w:rPr>
                <w:rFonts w:asciiTheme="minorHAnsi" w:hAnsiTheme="minorHAnsi" w:cstheme="minorHAnsi"/>
                <w:sz w:val="24"/>
                <w:szCs w:val="24"/>
              </w:rPr>
            </w:pPr>
          </w:p>
        </w:tc>
      </w:tr>
      <w:tr w:rsidR="00223A96" w:rsidRPr="008938DA" w:rsidTr="001444E6">
        <w:trPr>
          <w:trHeight w:val="1800"/>
        </w:trPr>
        <w:tc>
          <w:tcPr>
            <w:tcW w:w="621" w:type="pct"/>
            <w:tcBorders>
              <w:top w:val="single" w:sz="4" w:space="0" w:color="000000"/>
              <w:left w:val="single" w:sz="4" w:space="0" w:color="auto"/>
              <w:bottom w:val="single" w:sz="4" w:space="0" w:color="000000"/>
              <w:right w:val="nil"/>
            </w:tcBorders>
          </w:tcPr>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sobór</w:t>
            </w:r>
          </w:p>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przy pomocy nauczyciela przedstawia przyczyny zwołania soboru w Trydencie</w:t>
            </w:r>
          </w:p>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wskazuje </w:t>
            </w:r>
            <w:r w:rsidRPr="00223A96">
              <w:rPr>
                <w:rFonts w:asciiTheme="minorHAnsi" w:hAnsiTheme="minorHAnsi" w:cstheme="minorHAnsi"/>
                <w:sz w:val="24"/>
                <w:szCs w:val="24"/>
              </w:rPr>
              <w:lastRenderedPageBreak/>
              <w:t>zakon jezuitów jako instytucję powołaną do walki z reformacją</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oblicza, jak długo obradował sobór trydencki i zaznacza to na osi czasu (daty powinny być podane przez nauczyciela)</w:t>
            </w:r>
          </w:p>
        </w:tc>
        <w:tc>
          <w:tcPr>
            <w:tcW w:w="730" w:type="pct"/>
            <w:gridSpan w:val="2"/>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kontrreformacja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seminarium duchowne</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zadania seminariów duchownych w dobie kontrreformacji</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wyjaśnia cel założenia zakonu jezuitów</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Ignacego Loyolę jako założyciela zakonu jezuitów</w:t>
            </w:r>
          </w:p>
          <w:p w:rsidR="00223A96" w:rsidRPr="00223A96" w:rsidRDefault="00223A96" w:rsidP="00223A96">
            <w:pPr>
              <w:spacing w:after="0" w:line="240" w:lineRule="auto"/>
              <w:rPr>
                <w:rFonts w:asciiTheme="minorHAnsi" w:hAnsiTheme="minorHAnsi" w:cstheme="minorHAnsi"/>
                <w:sz w:val="24"/>
                <w:szCs w:val="24"/>
              </w:rPr>
            </w:pPr>
          </w:p>
          <w:p w:rsidR="00223A96" w:rsidRPr="00223A96" w:rsidRDefault="00223A96" w:rsidP="00223A96">
            <w:pPr>
              <w:spacing w:after="0" w:line="240" w:lineRule="auto"/>
              <w:rPr>
                <w:rFonts w:asciiTheme="minorHAnsi" w:hAnsiTheme="minorHAnsi" w:cstheme="minorHAnsi"/>
                <w:sz w:val="24"/>
                <w:szCs w:val="24"/>
              </w:rPr>
            </w:pPr>
          </w:p>
          <w:p w:rsidR="00223A96" w:rsidRPr="00223A96" w:rsidRDefault="00223A96" w:rsidP="00223A96">
            <w:pPr>
              <w:spacing w:after="0" w:line="240" w:lineRule="auto"/>
              <w:rPr>
                <w:rFonts w:asciiTheme="minorHAnsi" w:hAnsiTheme="minorHAnsi" w:cstheme="minorHAnsi"/>
                <w:sz w:val="24"/>
                <w:szCs w:val="24"/>
              </w:rPr>
            </w:pPr>
          </w:p>
        </w:tc>
        <w:tc>
          <w:tcPr>
            <w:tcW w:w="1434" w:type="pct"/>
            <w:gridSpan w:val="3"/>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postanowienia soboru trydenckiego</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heretyk</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inkwizycja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indeks ksiąg zakazanych</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cel utworzenia inkwizycji i indeksu ksiąg zakazanych</w:t>
            </w:r>
          </w:p>
          <w:p w:rsidR="00223A96" w:rsidRPr="00223A96" w:rsidRDefault="00223A96" w:rsidP="00223A96">
            <w:pPr>
              <w:spacing w:after="0" w:line="240" w:lineRule="auto"/>
              <w:rPr>
                <w:rFonts w:asciiTheme="minorHAnsi" w:hAnsiTheme="minorHAnsi" w:cstheme="minorHAnsi"/>
                <w:sz w:val="24"/>
                <w:szCs w:val="24"/>
              </w:rPr>
            </w:pPr>
          </w:p>
        </w:tc>
        <w:tc>
          <w:tcPr>
            <w:tcW w:w="758" w:type="pct"/>
            <w:gridSpan w:val="2"/>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Style w:val="A14"/>
                <w:rFonts w:asciiTheme="minorHAnsi" w:hAnsiTheme="minorHAnsi" w:cstheme="minorHAnsi"/>
                <w:sz w:val="24"/>
                <w:szCs w:val="24"/>
              </w:rPr>
            </w:pPr>
            <w:r w:rsidRPr="00223A96">
              <w:rPr>
                <w:rStyle w:val="A14"/>
                <w:rFonts w:asciiTheme="minorHAnsi" w:hAnsiTheme="minorHAnsi" w:cstheme="minorHAnsi"/>
                <w:sz w:val="24"/>
                <w:szCs w:val="24"/>
              </w:rPr>
              <w:t>– charakteryzuje działalność zakonu jezuitów</w:t>
            </w:r>
          </w:p>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zasady obowiązujące jezuitów</w:t>
            </w:r>
          </w:p>
          <w:p w:rsidR="00223A96" w:rsidRPr="00223A96" w:rsidRDefault="00223A96" w:rsidP="00223A96">
            <w:pPr>
              <w:spacing w:after="0" w:line="240" w:lineRule="auto"/>
              <w:rPr>
                <w:rStyle w:val="A14"/>
                <w:rFonts w:asciiTheme="minorHAnsi" w:hAnsiTheme="minorHAnsi" w:cstheme="minorHAnsi"/>
                <w:sz w:val="24"/>
                <w:szCs w:val="24"/>
              </w:rPr>
            </w:pPr>
          </w:p>
        </w:tc>
        <w:tc>
          <w:tcPr>
            <w:tcW w:w="1457" w:type="pct"/>
            <w:gridSpan w:val="2"/>
            <w:tcBorders>
              <w:top w:val="single" w:sz="4" w:space="0" w:color="000000"/>
              <w:left w:val="single" w:sz="4" w:space="0" w:color="000000"/>
              <w:bottom w:val="single" w:sz="4" w:space="0" w:color="000000"/>
              <w:right w:val="single" w:sz="4" w:space="0" w:color="000000"/>
            </w:tcBorders>
          </w:tcPr>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przyczyny wybuchu wojny trzydziestoletniej</w:t>
            </w:r>
          </w:p>
          <w:p w:rsidR="00223A96" w:rsidRPr="00223A96" w:rsidRDefault="00223A9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datę podpisania pokoju westfalskiego (1648 r.) i jego najważniejsze postanowienia</w:t>
            </w:r>
          </w:p>
        </w:tc>
      </w:tr>
      <w:tr w:rsidR="00223A96" w:rsidRPr="008938DA" w:rsidTr="00543046">
        <w:trPr>
          <w:trHeight w:val="465"/>
        </w:trPr>
        <w:tc>
          <w:tcPr>
            <w:tcW w:w="5000" w:type="pct"/>
            <w:gridSpan w:val="10"/>
            <w:tcBorders>
              <w:top w:val="single" w:sz="4" w:space="0" w:color="auto"/>
              <w:left w:val="single" w:sz="4" w:space="0" w:color="auto"/>
              <w:bottom w:val="single" w:sz="4" w:space="0" w:color="auto"/>
              <w:right w:val="single" w:sz="4" w:space="0" w:color="auto"/>
            </w:tcBorders>
          </w:tcPr>
          <w:p w:rsidR="00223A96" w:rsidRPr="00223A96" w:rsidRDefault="00223A96" w:rsidP="00223A96">
            <w:pPr>
              <w:snapToGrid w:val="0"/>
              <w:spacing w:after="0" w:line="240" w:lineRule="auto"/>
              <w:jc w:val="center"/>
              <w:rPr>
                <w:rFonts w:asciiTheme="minorHAnsi" w:hAnsiTheme="minorHAnsi" w:cstheme="minorHAnsi"/>
                <w:sz w:val="24"/>
                <w:szCs w:val="24"/>
              </w:rPr>
            </w:pPr>
            <w:r w:rsidRPr="00223A96">
              <w:rPr>
                <w:rFonts w:asciiTheme="minorHAnsi" w:hAnsiTheme="minorHAnsi" w:cstheme="minorHAnsi"/>
                <w:b/>
                <w:sz w:val="24"/>
                <w:szCs w:val="24"/>
              </w:rPr>
              <w:lastRenderedPageBreak/>
              <w:t>Rozdział II. W Rzeczypospolitej szlacheckiej</w:t>
            </w:r>
          </w:p>
        </w:tc>
      </w:tr>
      <w:tr w:rsidR="00223A96" w:rsidRPr="008938DA" w:rsidTr="00543046">
        <w:trPr>
          <w:trHeight w:val="1266"/>
        </w:trPr>
        <w:tc>
          <w:tcPr>
            <w:tcW w:w="621" w:type="pct"/>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szlachta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herb</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szabla</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prawa szlachty odziedziczone po rycerskich przodkach</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zajęcia szlachty</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wskazuje na ilustracji postać </w:t>
            </w:r>
            <w:r w:rsidRPr="00223A96">
              <w:rPr>
                <w:rFonts w:asciiTheme="minorHAnsi" w:hAnsiTheme="minorHAnsi" w:cstheme="minorHAnsi"/>
                <w:sz w:val="24"/>
                <w:szCs w:val="24"/>
              </w:rPr>
              <w:lastRenderedPageBreak/>
              <w:t>szlachcica</w:t>
            </w:r>
          </w:p>
        </w:tc>
        <w:tc>
          <w:tcPr>
            <w:tcW w:w="757" w:type="pct"/>
            <w:gridSpan w:val="3"/>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xml:space="preserve">– poprawnie posługuje się terminami: </w:t>
            </w:r>
            <w:r w:rsidRPr="00223A96">
              <w:rPr>
                <w:rFonts w:asciiTheme="minorHAnsi" w:eastAsia="Times" w:hAnsiTheme="minorHAnsi" w:cstheme="minorHAnsi"/>
                <w:i/>
                <w:sz w:val="24"/>
                <w:szCs w:val="24"/>
              </w:rPr>
              <w:t>demokracja szlachecka</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przywilej</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magnateria</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szlachta średnia</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szlachta zagrodowa</w:t>
            </w:r>
            <w:r w:rsidRPr="00223A96">
              <w:rPr>
                <w:rFonts w:asciiTheme="minorHAnsi" w:eastAsia="Times" w:hAnsiTheme="minorHAnsi" w:cstheme="minorHAnsi"/>
                <w:sz w:val="24"/>
                <w:szCs w:val="24"/>
              </w:rPr>
              <w:t>,</w:t>
            </w:r>
            <w:r w:rsidRPr="00223A96">
              <w:rPr>
                <w:rFonts w:asciiTheme="minorHAnsi" w:eastAsia="Times" w:hAnsiTheme="minorHAnsi" w:cstheme="minorHAnsi"/>
                <w:i/>
                <w:sz w:val="24"/>
                <w:szCs w:val="24"/>
              </w:rPr>
              <w:t xml:space="preserve"> gołota</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wymienia izby sejmu walnego</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przedstawia zróżnicowanie stanu </w:t>
            </w:r>
            <w:r w:rsidRPr="00223A96">
              <w:rPr>
                <w:rFonts w:asciiTheme="minorHAnsi" w:eastAsia="Times" w:hAnsiTheme="minorHAnsi" w:cstheme="minorHAnsi"/>
                <w:sz w:val="24"/>
                <w:szCs w:val="24"/>
              </w:rPr>
              <w:lastRenderedPageBreak/>
              <w:t>szlacheckiego</w:t>
            </w:r>
          </w:p>
          <w:p w:rsidR="00223A96" w:rsidRPr="00223A96" w:rsidRDefault="00223A9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wyjaśnia funkcjonowanie zasady </w:t>
            </w:r>
            <w:r w:rsidRPr="00223A96">
              <w:rPr>
                <w:rFonts w:asciiTheme="minorHAnsi" w:eastAsia="Times" w:hAnsiTheme="minorHAnsi" w:cstheme="minorHAnsi"/>
                <w:i/>
                <w:sz w:val="24"/>
                <w:szCs w:val="24"/>
              </w:rPr>
              <w:t>liberum veto</w:t>
            </w:r>
          </w:p>
          <w:p w:rsidR="00223A96" w:rsidRPr="00223A96" w:rsidRDefault="00223A96" w:rsidP="00223A96">
            <w:pPr>
              <w:spacing w:after="0" w:line="240" w:lineRule="auto"/>
              <w:rPr>
                <w:rFonts w:asciiTheme="minorHAnsi" w:eastAsia="Times" w:hAnsiTheme="minorHAnsi" w:cstheme="minorHAnsi"/>
                <w:sz w:val="24"/>
                <w:szCs w:val="24"/>
              </w:rPr>
            </w:pPr>
          </w:p>
        </w:tc>
        <w:tc>
          <w:tcPr>
            <w:tcW w:w="1407" w:type="pct"/>
            <w:gridSpan w:val="2"/>
            <w:tcBorders>
              <w:top w:val="single" w:sz="4" w:space="0" w:color="000000"/>
              <w:left w:val="single" w:sz="4" w:space="0" w:color="000000"/>
              <w:bottom w:val="single" w:sz="4" w:space="0" w:color="000000"/>
              <w:right w:val="nil"/>
            </w:tcBorders>
          </w:tcPr>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prawa i obowiązki szlachty,</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pospolite ruszenie</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wpływ przywilejów szlacheckich na pozycję tego stanu</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podaje i zaznacza na osi czasu datę uchwalenia konstytucji </w:t>
            </w:r>
            <w:r w:rsidRPr="00223A96">
              <w:rPr>
                <w:rFonts w:asciiTheme="minorHAnsi" w:hAnsiTheme="minorHAnsi" w:cstheme="minorHAnsi"/>
                <w:i/>
                <w:sz w:val="24"/>
                <w:szCs w:val="24"/>
              </w:rPr>
              <w:t>Nihil novi</w:t>
            </w:r>
            <w:r w:rsidRPr="00223A96">
              <w:rPr>
                <w:rFonts w:asciiTheme="minorHAnsi" w:hAnsiTheme="minorHAnsi" w:cstheme="minorHAnsi"/>
                <w:sz w:val="24"/>
                <w:szCs w:val="24"/>
              </w:rPr>
              <w:t xml:space="preserve"> (1505 r.), określa wiek, w którym doszło do tego wydarzenia</w:t>
            </w:r>
          </w:p>
          <w:p w:rsidR="00223A96" w:rsidRPr="00223A96" w:rsidRDefault="00223A9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przedstawia prawa otrzymane przez szlachtę na mocy konstytucji </w:t>
            </w:r>
            <w:r w:rsidRPr="00223A96">
              <w:rPr>
                <w:rFonts w:asciiTheme="minorHAnsi" w:hAnsiTheme="minorHAnsi" w:cstheme="minorHAnsi"/>
                <w:i/>
                <w:sz w:val="24"/>
                <w:szCs w:val="24"/>
              </w:rPr>
              <w:t>Nihil novi</w:t>
            </w:r>
          </w:p>
        </w:tc>
        <w:tc>
          <w:tcPr>
            <w:tcW w:w="758" w:type="pct"/>
            <w:gridSpan w:val="2"/>
            <w:tcBorders>
              <w:top w:val="single" w:sz="4" w:space="0" w:color="000000"/>
              <w:left w:val="single" w:sz="4" w:space="0" w:color="000000"/>
              <w:bottom w:val="single" w:sz="4" w:space="0" w:color="000000"/>
              <w:right w:val="nil"/>
            </w:tcBorders>
          </w:tcPr>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sejm walny</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sejmiki ziemskie</w:t>
            </w:r>
          </w:p>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decyzje podejmowane na sejmie walnym</w:t>
            </w:r>
          </w:p>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rolę sejmików ziemskich i  zakres ich uprawnień</w:t>
            </w:r>
          </w:p>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przedstawia skład </w:t>
            </w:r>
            <w:r w:rsidRPr="00223A96">
              <w:rPr>
                <w:rFonts w:asciiTheme="minorHAnsi" w:hAnsiTheme="minorHAnsi" w:cstheme="minorHAnsi"/>
                <w:sz w:val="24"/>
                <w:szCs w:val="24"/>
              </w:rPr>
              <w:lastRenderedPageBreak/>
              <w:t>izb sejmu walnego</w:t>
            </w:r>
          </w:p>
          <w:p w:rsidR="00223A96" w:rsidRPr="00223A96" w:rsidRDefault="00223A96" w:rsidP="00223A96">
            <w:pPr>
              <w:widowControl w:val="0"/>
              <w:suppressAutoHyphens/>
              <w:spacing w:after="0" w:line="240" w:lineRule="auto"/>
              <w:rPr>
                <w:rFonts w:asciiTheme="minorHAnsi" w:hAnsiTheme="minorHAnsi" w:cstheme="minorHAnsi"/>
                <w:sz w:val="24"/>
                <w:szCs w:val="24"/>
              </w:rPr>
            </w:pPr>
          </w:p>
          <w:p w:rsidR="00223A96" w:rsidRPr="00223A96" w:rsidRDefault="00223A96" w:rsidP="00223A96">
            <w:pPr>
              <w:widowControl w:val="0"/>
              <w:suppressAutoHyphens/>
              <w:spacing w:after="0" w:line="240" w:lineRule="auto"/>
              <w:rPr>
                <w:rFonts w:asciiTheme="minorHAnsi" w:hAnsiTheme="minorHAnsi" w:cstheme="minorHAnsi"/>
                <w:sz w:val="24"/>
                <w:szCs w:val="24"/>
              </w:rPr>
            </w:pPr>
          </w:p>
        </w:tc>
        <w:tc>
          <w:tcPr>
            <w:tcW w:w="1457" w:type="pct"/>
            <w:gridSpan w:val="2"/>
            <w:tcBorders>
              <w:top w:val="single" w:sz="4" w:space="0" w:color="000000"/>
              <w:left w:val="single" w:sz="4" w:space="0" w:color="000000"/>
              <w:bottom w:val="single" w:sz="4" w:space="0" w:color="000000"/>
              <w:right w:val="single" w:sz="4" w:space="0" w:color="000000"/>
            </w:tcBorders>
          </w:tcPr>
          <w:p w:rsidR="00223A96" w:rsidRPr="00223A96" w:rsidRDefault="00223A9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wyjaśnia, w jaki sposób doszło do ukształtowania się demokracji szlacheckiej</w:t>
            </w:r>
          </w:p>
          <w:p w:rsidR="00223A96" w:rsidRPr="00223A96" w:rsidRDefault="00223A96" w:rsidP="00223A96">
            <w:pPr>
              <w:snapToGrid w:val="0"/>
              <w:spacing w:after="0" w:line="240" w:lineRule="auto"/>
              <w:rPr>
                <w:rFonts w:asciiTheme="minorHAnsi" w:eastAsia="Times New Roman" w:hAnsiTheme="minorHAnsi" w:cstheme="minorHAnsi"/>
                <w:spacing w:val="-2"/>
                <w:sz w:val="24"/>
                <w:szCs w:val="24"/>
              </w:rPr>
            </w:pPr>
            <w:r w:rsidRPr="00223A96">
              <w:rPr>
                <w:rFonts w:asciiTheme="minorHAnsi" w:hAnsiTheme="minorHAnsi" w:cstheme="minorHAnsi"/>
                <w:sz w:val="24"/>
                <w:szCs w:val="24"/>
              </w:rPr>
              <w:t xml:space="preserve">– </w:t>
            </w:r>
            <w:r w:rsidRPr="00223A96">
              <w:rPr>
                <w:rFonts w:asciiTheme="minorHAnsi" w:eastAsia="Times New Roman" w:hAnsiTheme="minorHAnsi" w:cstheme="minorHAnsi"/>
                <w:sz w:val="24"/>
                <w:szCs w:val="24"/>
              </w:rPr>
              <w:t>porównuje parlamentaryzm Rzeczypospolitej</w:t>
            </w:r>
            <w:r w:rsidRPr="00223A96">
              <w:rPr>
                <w:rFonts w:asciiTheme="minorHAnsi" w:eastAsia="Times New Roman" w:hAnsiTheme="minorHAnsi" w:cstheme="minorHAnsi"/>
                <w:sz w:val="24"/>
                <w:szCs w:val="24"/>
              </w:rPr>
              <w:br/>
            </w:r>
            <w:r w:rsidRPr="00223A96">
              <w:rPr>
                <w:rFonts w:asciiTheme="minorHAnsi" w:eastAsia="Times New Roman" w:hAnsiTheme="minorHAnsi" w:cstheme="minorHAnsi"/>
                <w:spacing w:val="-2"/>
                <w:sz w:val="24"/>
                <w:szCs w:val="24"/>
              </w:rPr>
              <w:t>XVI–XVII w. z parlamentaryzmem współczesnej Polski</w:t>
            </w:r>
          </w:p>
          <w:p w:rsidR="00223A96" w:rsidRPr="00223A96" w:rsidRDefault="00223A9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kto sprawował władzę w Rzeczypospolitej</w:t>
            </w:r>
          </w:p>
          <w:p w:rsidR="00223A96" w:rsidRPr="00223A96" w:rsidRDefault="00223A96" w:rsidP="00223A96">
            <w:pPr>
              <w:snapToGrid w:val="0"/>
              <w:spacing w:after="0" w:line="240" w:lineRule="auto"/>
              <w:rPr>
                <w:rFonts w:asciiTheme="minorHAnsi" w:hAnsiTheme="minorHAnsi" w:cstheme="minorHAnsi"/>
                <w:sz w:val="24"/>
                <w:szCs w:val="24"/>
              </w:rPr>
            </w:pPr>
          </w:p>
        </w:tc>
      </w:tr>
      <w:tr w:rsidR="001444E6" w:rsidRPr="008938DA" w:rsidTr="00543046">
        <w:trPr>
          <w:trHeight w:val="132"/>
        </w:trPr>
        <w:tc>
          <w:tcPr>
            <w:tcW w:w="621" w:type="pct"/>
            <w:tcBorders>
              <w:top w:val="single" w:sz="4" w:space="0" w:color="000000"/>
              <w:left w:val="single" w:sz="4" w:space="0" w:color="000000"/>
              <w:bottom w:val="single" w:sz="4" w:space="0" w:color="000000"/>
              <w:right w:val="nil"/>
            </w:tcBorders>
          </w:tcPr>
          <w:p w:rsidR="00543046" w:rsidRPr="00223A96" w:rsidRDefault="0054304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folwark</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dwór</w:t>
            </w:r>
          </w:p>
          <w:p w:rsidR="00543046" w:rsidRPr="00223A96" w:rsidRDefault="00543046" w:rsidP="00223A96">
            <w:pPr>
              <w:spacing w:after="0"/>
              <w:rPr>
                <w:rFonts w:asciiTheme="minorHAnsi" w:hAnsiTheme="minorHAnsi" w:cstheme="minorHAnsi"/>
                <w:sz w:val="24"/>
                <w:szCs w:val="24"/>
              </w:rPr>
            </w:pPr>
            <w:r w:rsidRPr="00223A96">
              <w:rPr>
                <w:rFonts w:asciiTheme="minorHAnsi" w:hAnsiTheme="minorHAnsi" w:cstheme="minorHAnsi"/>
                <w:sz w:val="24"/>
                <w:szCs w:val="24"/>
              </w:rPr>
              <w:t>– na podstawie ilustracji z podręcznika wymienia elementy wchodzące w skład folwarku szlacheckiego</w:t>
            </w:r>
          </w:p>
          <w:p w:rsidR="00543046" w:rsidRPr="00223A96" w:rsidRDefault="00543046" w:rsidP="00223A96">
            <w:pPr>
              <w:spacing w:after="0"/>
              <w:rPr>
                <w:rFonts w:asciiTheme="minorHAnsi" w:hAnsiTheme="minorHAnsi" w:cstheme="minorHAnsi"/>
                <w:sz w:val="24"/>
                <w:szCs w:val="24"/>
              </w:rPr>
            </w:pPr>
            <w:r w:rsidRPr="00223A96">
              <w:rPr>
                <w:rFonts w:asciiTheme="minorHAnsi" w:hAnsiTheme="minorHAnsi" w:cstheme="minorHAnsi"/>
                <w:sz w:val="24"/>
                <w:szCs w:val="24"/>
              </w:rPr>
              <w:t>– opisuje zajęcia chłopów i mieszczan</w:t>
            </w:r>
          </w:p>
        </w:tc>
        <w:tc>
          <w:tcPr>
            <w:tcW w:w="757" w:type="pct"/>
            <w:gridSpan w:val="3"/>
            <w:tcBorders>
              <w:top w:val="single" w:sz="4" w:space="0" w:color="000000"/>
              <w:left w:val="single" w:sz="4" w:space="0" w:color="000000"/>
              <w:bottom w:val="single" w:sz="4" w:space="0" w:color="000000"/>
              <w:right w:val="nil"/>
            </w:tcBorders>
          </w:tcPr>
          <w:p w:rsidR="00543046" w:rsidRPr="00223A96" w:rsidRDefault="00543046" w:rsidP="00223A96">
            <w:pPr>
              <w:widowControl w:val="0"/>
              <w:suppressAutoHyphens/>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spław wiślany</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szkuta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spichlerz</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pańszczyzna</w:t>
            </w:r>
          </w:p>
          <w:p w:rsidR="00543046" w:rsidRPr="00223A96" w:rsidRDefault="00543046" w:rsidP="00223A96">
            <w:pPr>
              <w:widowControl w:val="0"/>
              <w:tabs>
                <w:tab w:val="left" w:pos="720"/>
              </w:tabs>
              <w:suppressAutoHyphens/>
              <w:autoSpaceDE w:val="0"/>
              <w:autoSpaceDN w:val="0"/>
              <w:adjustRightInd w:val="0"/>
              <w:spacing w:after="0" w:line="220" w:lineRule="atLeast"/>
              <w:rPr>
                <w:rFonts w:asciiTheme="minorHAnsi" w:eastAsia="Times New Roman" w:hAnsiTheme="minorHAnsi" w:cstheme="minorHAnsi"/>
                <w:sz w:val="24"/>
                <w:szCs w:val="24"/>
              </w:rPr>
            </w:pPr>
            <w:r w:rsidRPr="00223A96">
              <w:rPr>
                <w:rFonts w:asciiTheme="minorHAnsi" w:eastAsia="Times New Roman" w:hAnsiTheme="minorHAnsi" w:cstheme="minorHAnsi"/>
                <w:sz w:val="24"/>
                <w:szCs w:val="24"/>
              </w:rPr>
              <w:t>– przedstawia gospodarczą działalność szlachty</w:t>
            </w:r>
          </w:p>
          <w:p w:rsidR="00543046" w:rsidRPr="00223A96" w:rsidRDefault="00543046" w:rsidP="00223A96">
            <w:pPr>
              <w:widowControl w:val="0"/>
              <w:tabs>
                <w:tab w:val="left" w:pos="720"/>
              </w:tabs>
              <w:suppressAutoHyphens/>
              <w:autoSpaceDE w:val="0"/>
              <w:autoSpaceDN w:val="0"/>
              <w:adjustRightInd w:val="0"/>
              <w:spacing w:after="0" w:line="220" w:lineRule="atLeast"/>
              <w:rPr>
                <w:rFonts w:asciiTheme="minorHAnsi" w:eastAsia="Times New Roman" w:hAnsiTheme="minorHAnsi" w:cstheme="minorHAnsi"/>
                <w:sz w:val="24"/>
                <w:szCs w:val="24"/>
              </w:rPr>
            </w:pPr>
            <w:r w:rsidRPr="00223A96">
              <w:rPr>
                <w:rFonts w:asciiTheme="minorHAnsi" w:eastAsia="Times New Roman" w:hAnsiTheme="minorHAnsi" w:cstheme="minorHAnsi"/>
                <w:sz w:val="24"/>
                <w:szCs w:val="24"/>
              </w:rPr>
              <w:t>– wskazuje na mapie Pomorze Gdańskie i najważniejsze porty położone nad Wisłą</w:t>
            </w:r>
          </w:p>
          <w:p w:rsidR="00543046" w:rsidRPr="00223A96" w:rsidRDefault="00543046" w:rsidP="00223A96">
            <w:pPr>
              <w:widowControl w:val="0"/>
              <w:tabs>
                <w:tab w:val="left" w:pos="720"/>
              </w:tabs>
              <w:suppressAutoHyphens/>
              <w:autoSpaceDE w:val="0"/>
              <w:autoSpaceDN w:val="0"/>
              <w:adjustRightInd w:val="0"/>
              <w:spacing w:after="0" w:line="220" w:lineRule="atLeast"/>
              <w:rPr>
                <w:rFonts w:asciiTheme="minorHAnsi" w:eastAsia="Times New Roman" w:hAnsiTheme="minorHAnsi" w:cstheme="minorHAnsi"/>
                <w:sz w:val="24"/>
                <w:szCs w:val="24"/>
              </w:rPr>
            </w:pPr>
            <w:r w:rsidRPr="00223A96">
              <w:rPr>
                <w:rFonts w:asciiTheme="minorHAnsi" w:eastAsia="Times New Roman" w:hAnsiTheme="minorHAnsi" w:cstheme="minorHAnsi"/>
                <w:sz w:val="24"/>
                <w:szCs w:val="24"/>
              </w:rPr>
              <w:t xml:space="preserve">– wymienia towary wywożone z Polski i sprowadzane do kraju </w:t>
            </w:r>
          </w:p>
        </w:tc>
        <w:tc>
          <w:tcPr>
            <w:tcW w:w="1407" w:type="pct"/>
            <w:gridSpan w:val="2"/>
            <w:tcBorders>
              <w:top w:val="single" w:sz="4" w:space="0" w:color="000000"/>
              <w:left w:val="single" w:sz="4" w:space="0" w:color="000000"/>
              <w:bottom w:val="single" w:sz="4" w:space="0" w:color="000000"/>
            </w:tcBorders>
          </w:tcPr>
          <w:p w:rsidR="00543046" w:rsidRPr="00223A96" w:rsidRDefault="00543046" w:rsidP="00223A96">
            <w:pPr>
              <w:widowControl w:val="0"/>
              <w:suppressAutoHyphens/>
              <w:spacing w:after="0" w:line="240" w:lineRule="auto"/>
              <w:rPr>
                <w:rFonts w:asciiTheme="minorHAnsi" w:eastAsia="Times New Roman" w:hAnsiTheme="minorHAnsi" w:cstheme="minorHAnsi"/>
                <w:sz w:val="24"/>
                <w:szCs w:val="24"/>
              </w:rPr>
            </w:pPr>
            <w:r w:rsidRPr="00223A96">
              <w:rPr>
                <w:rFonts w:asciiTheme="minorHAnsi" w:eastAsia="Times New Roman" w:hAnsiTheme="minorHAnsi" w:cstheme="minorHAnsi"/>
                <w:sz w:val="24"/>
                <w:szCs w:val="24"/>
              </w:rPr>
              <w:t>– wymienia najważniejsze zabudowania folwarku i wskazuje ich funkcje</w:t>
            </w:r>
          </w:p>
          <w:p w:rsidR="00543046" w:rsidRPr="00223A96" w:rsidRDefault="00543046" w:rsidP="00223A96">
            <w:pPr>
              <w:widowControl w:val="0"/>
              <w:tabs>
                <w:tab w:val="left" w:pos="720"/>
              </w:tabs>
              <w:suppressAutoHyphens/>
              <w:autoSpaceDE w:val="0"/>
              <w:autoSpaceDN w:val="0"/>
              <w:adjustRightInd w:val="0"/>
              <w:spacing w:after="0" w:line="220" w:lineRule="atLeast"/>
              <w:rPr>
                <w:rFonts w:asciiTheme="minorHAnsi" w:eastAsia="Times New Roman" w:hAnsiTheme="minorHAnsi" w:cstheme="minorHAnsi"/>
                <w:sz w:val="24"/>
                <w:szCs w:val="24"/>
              </w:rPr>
            </w:pPr>
            <w:r w:rsidRPr="00223A96">
              <w:rPr>
                <w:rFonts w:asciiTheme="minorHAnsi" w:eastAsia="Times New Roman" w:hAnsiTheme="minorHAnsi" w:cstheme="minorHAnsi"/>
                <w:sz w:val="24"/>
                <w:szCs w:val="24"/>
              </w:rPr>
              <w:t>– wyjaśnia przyczyny i sposoby powiększania się majątków szlacheckich</w:t>
            </w:r>
          </w:p>
          <w:p w:rsidR="00543046" w:rsidRPr="00223A96" w:rsidRDefault="00543046" w:rsidP="00223A96">
            <w:pPr>
              <w:widowControl w:val="0"/>
              <w:tabs>
                <w:tab w:val="left" w:pos="720"/>
              </w:tabs>
              <w:suppressAutoHyphens/>
              <w:autoSpaceDE w:val="0"/>
              <w:autoSpaceDN w:val="0"/>
              <w:adjustRightInd w:val="0"/>
              <w:spacing w:after="0" w:line="220" w:lineRule="atLeast"/>
              <w:rPr>
                <w:rFonts w:asciiTheme="minorHAnsi" w:hAnsiTheme="minorHAnsi" w:cstheme="minorHAnsi"/>
                <w:sz w:val="24"/>
                <w:szCs w:val="24"/>
              </w:rPr>
            </w:pPr>
            <w:r w:rsidRPr="00223A96">
              <w:rPr>
                <w:rFonts w:asciiTheme="minorHAnsi" w:eastAsia="Times New Roman" w:hAnsiTheme="minorHAnsi" w:cstheme="minorHAnsi"/>
                <w:sz w:val="24"/>
                <w:szCs w:val="24"/>
              </w:rPr>
              <w:t>– tłumaczy, dlaczego szlachta uchwaliła ustawy antychłopskie i antymieszczańskie</w:t>
            </w:r>
          </w:p>
        </w:tc>
        <w:tc>
          <w:tcPr>
            <w:tcW w:w="758" w:type="pct"/>
            <w:gridSpan w:val="2"/>
            <w:tcBorders>
              <w:top w:val="single" w:sz="4" w:space="0" w:color="000000"/>
              <w:left w:val="single" w:sz="4" w:space="0" w:color="000000"/>
              <w:bottom w:val="single" w:sz="4" w:space="0" w:color="000000"/>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znaczenie odzyskania przez Polskę Pomorza Gdańskiego dla rozwoju gospodarki</w:t>
            </w:r>
          </w:p>
          <w:p w:rsidR="00543046" w:rsidRPr="00223A96" w:rsidRDefault="00543046" w:rsidP="00223A96">
            <w:pPr>
              <w:spacing w:after="0" w:line="240" w:lineRule="auto"/>
              <w:rPr>
                <w:rFonts w:asciiTheme="minorHAnsi" w:eastAsia="Times New Roman" w:hAnsiTheme="minorHAnsi" w:cstheme="minorHAnsi"/>
                <w:sz w:val="24"/>
                <w:szCs w:val="24"/>
              </w:rPr>
            </w:pPr>
            <w:r w:rsidRPr="00223A96">
              <w:rPr>
                <w:rFonts w:asciiTheme="minorHAnsi" w:eastAsia="Times New Roman" w:hAnsiTheme="minorHAnsi" w:cstheme="minorHAnsi"/>
                <w:sz w:val="24"/>
                <w:szCs w:val="24"/>
              </w:rPr>
              <w:t>– wymienia najważniejsze ustawy wymierzone przeciw chłopom i mieszczanom</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eastAsia="Times New Roman" w:hAnsiTheme="minorHAnsi" w:cstheme="minorHAnsi"/>
                <w:sz w:val="24"/>
                <w:szCs w:val="24"/>
              </w:rPr>
              <w:t>– wyjaśnia następstwa ożywienia gospodarczego</w:t>
            </w:r>
          </w:p>
        </w:tc>
        <w:tc>
          <w:tcPr>
            <w:tcW w:w="1457" w:type="pct"/>
            <w:gridSpan w:val="2"/>
            <w:tcBorders>
              <w:top w:val="single" w:sz="4" w:space="0" w:color="000000"/>
              <w:left w:val="single" w:sz="4" w:space="0" w:color="000000"/>
              <w:bottom w:val="single" w:sz="4" w:space="0" w:color="000000"/>
              <w:right w:val="single" w:sz="4" w:space="0" w:color="000000"/>
            </w:tcBorders>
          </w:tcPr>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eastAsia="Times New Roman" w:hAnsiTheme="minorHAnsi" w:cstheme="minorHAnsi"/>
                <w:sz w:val="24"/>
                <w:szCs w:val="24"/>
              </w:rPr>
              <w:t>– wyjaśnia wpływ ustaw antychłopskich i antymieszczańskich na położenie tych grup społecznych i rozwój polskiej gospodarki</w:t>
            </w:r>
          </w:p>
        </w:tc>
      </w:tr>
      <w:tr w:rsidR="00543046" w:rsidRPr="008938DA" w:rsidTr="00543046">
        <w:trPr>
          <w:trHeight w:val="553"/>
        </w:trPr>
        <w:tc>
          <w:tcPr>
            <w:tcW w:w="621" w:type="pct"/>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wymienia ostatnich władców z dynastii Jagiellonów: Zygmunta I Starego i </w:t>
            </w:r>
            <w:r w:rsidRPr="00223A96">
              <w:rPr>
                <w:rFonts w:asciiTheme="minorHAnsi" w:eastAsia="Times" w:hAnsiTheme="minorHAnsi" w:cstheme="minorHAnsi"/>
                <w:sz w:val="24"/>
                <w:szCs w:val="24"/>
              </w:rPr>
              <w:lastRenderedPageBreak/>
              <w:t>Zygmunta Augusta</w:t>
            </w:r>
          </w:p>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podaje i zaznacza na osi czasu datę hołdu pruskiego (1525 r.), określa wiek, w którym doszło do tego wydarzenia</w:t>
            </w:r>
          </w:p>
          <w:p w:rsidR="00543046" w:rsidRPr="00223A96" w:rsidRDefault="00543046" w:rsidP="00223A96">
            <w:pPr>
              <w:pStyle w:val="Bezodstpw"/>
              <w:rPr>
                <w:rFonts w:asciiTheme="minorHAnsi" w:hAnsiTheme="minorHAnsi" w:cstheme="minorHAnsi"/>
                <w:sz w:val="24"/>
                <w:szCs w:val="24"/>
              </w:rPr>
            </w:pPr>
            <w:r w:rsidRPr="00223A96">
              <w:rPr>
                <w:rStyle w:val="A13"/>
                <w:rFonts w:asciiTheme="minorHAnsi" w:hAnsiTheme="minorHAnsi" w:cstheme="minorHAnsi"/>
                <w:sz w:val="24"/>
                <w:szCs w:val="24"/>
              </w:rPr>
              <w:t xml:space="preserve">– wskazuje na obrazie Jana Matejki </w:t>
            </w:r>
            <w:r w:rsidRPr="00223A96">
              <w:rPr>
                <w:rStyle w:val="A13"/>
                <w:rFonts w:asciiTheme="minorHAnsi" w:hAnsiTheme="minorHAnsi" w:cstheme="minorHAnsi"/>
                <w:i/>
                <w:sz w:val="24"/>
                <w:szCs w:val="24"/>
              </w:rPr>
              <w:t>Hołd pruski</w:t>
            </w:r>
            <w:r w:rsidRPr="00223A96">
              <w:rPr>
                <w:rStyle w:val="A13"/>
                <w:rFonts w:asciiTheme="minorHAnsi" w:hAnsiTheme="minorHAnsi" w:cstheme="minorHAnsi"/>
                <w:sz w:val="24"/>
                <w:szCs w:val="24"/>
              </w:rPr>
              <w:t xml:space="preserve"> postaci Zygmunta Starego i Albrechta Hohenzollerna</w:t>
            </w:r>
          </w:p>
        </w:tc>
        <w:tc>
          <w:tcPr>
            <w:tcW w:w="757" w:type="pct"/>
            <w:gridSpan w:val="3"/>
            <w:tcBorders>
              <w:top w:val="single" w:sz="4" w:space="0" w:color="000000"/>
              <w:left w:val="single" w:sz="4" w:space="0" w:color="000000"/>
              <w:bottom w:val="single" w:sz="4" w:space="0" w:color="000000"/>
              <w:right w:val="nil"/>
            </w:tcBorders>
          </w:tcPr>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na mapie Prusy Książęce, Prusy Królewskie, Inflanty</w:t>
            </w:r>
          </w:p>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opisuje zależność Prus Książęcych od Polski</w:t>
            </w:r>
          </w:p>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wyjaśnia przyczyny najazdu Iwana Groźnego na Inflanty</w:t>
            </w:r>
          </w:p>
          <w:p w:rsidR="00543046" w:rsidRPr="00223A96" w:rsidRDefault="00543046" w:rsidP="00223A96">
            <w:pPr>
              <w:pStyle w:val="Bezodstpw"/>
              <w:rPr>
                <w:rStyle w:val="A13"/>
                <w:rFonts w:asciiTheme="minorHAnsi" w:hAnsiTheme="minorHAnsi" w:cstheme="minorHAnsi"/>
                <w:sz w:val="24"/>
                <w:szCs w:val="24"/>
              </w:rPr>
            </w:pPr>
          </w:p>
          <w:p w:rsidR="00543046" w:rsidRPr="00223A96" w:rsidRDefault="00543046" w:rsidP="00223A96">
            <w:pPr>
              <w:pStyle w:val="Bezodstpw"/>
              <w:rPr>
                <w:rStyle w:val="A13"/>
                <w:rFonts w:asciiTheme="minorHAnsi" w:hAnsiTheme="minorHAnsi" w:cstheme="minorHAnsi"/>
                <w:sz w:val="24"/>
                <w:szCs w:val="24"/>
              </w:rPr>
            </w:pPr>
          </w:p>
          <w:p w:rsidR="00543046" w:rsidRPr="00223A96" w:rsidRDefault="00543046" w:rsidP="00223A96">
            <w:pPr>
              <w:pStyle w:val="Bezodstpw"/>
              <w:rPr>
                <w:rStyle w:val="A13"/>
                <w:rFonts w:asciiTheme="minorHAnsi" w:hAnsiTheme="minorHAnsi" w:cstheme="minorHAnsi"/>
                <w:sz w:val="24"/>
                <w:szCs w:val="24"/>
              </w:rPr>
            </w:pPr>
          </w:p>
          <w:p w:rsidR="00543046" w:rsidRPr="00223A96" w:rsidRDefault="00543046" w:rsidP="00223A96">
            <w:pPr>
              <w:pStyle w:val="Bezodstpw"/>
              <w:rPr>
                <w:rFonts w:asciiTheme="minorHAnsi" w:hAnsiTheme="minorHAnsi" w:cstheme="minorHAnsi"/>
                <w:sz w:val="24"/>
                <w:szCs w:val="24"/>
              </w:rPr>
            </w:pPr>
          </w:p>
        </w:tc>
        <w:tc>
          <w:tcPr>
            <w:tcW w:w="1407" w:type="pct"/>
            <w:gridSpan w:val="2"/>
            <w:tcBorders>
              <w:top w:val="single" w:sz="4" w:space="0" w:color="000000"/>
              <w:left w:val="single" w:sz="4" w:space="0" w:color="000000"/>
              <w:bottom w:val="single" w:sz="4" w:space="0" w:color="000000"/>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przyczyny wojny Polski z zakonem krzyżackim (1519–1521 r.)</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państwa walczące o Inflanty i wskazuje sporne terytorium na mapie</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skutki rywalizacji Polski, Szwecji, Moskwy i Danii o Inflanty</w:t>
            </w:r>
          </w:p>
        </w:tc>
        <w:tc>
          <w:tcPr>
            <w:tcW w:w="758" w:type="pct"/>
            <w:gridSpan w:val="2"/>
            <w:tcBorders>
              <w:top w:val="single" w:sz="4" w:space="0" w:color="000000"/>
              <w:left w:val="single" w:sz="4" w:space="0" w:color="000000"/>
              <w:bottom w:val="single" w:sz="4" w:space="0" w:color="000000"/>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hołd lenny</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przedstawia postanowienia hołdu pruskiego </w:t>
            </w:r>
            <w:r w:rsidRPr="00223A96">
              <w:rPr>
                <w:rFonts w:asciiTheme="minorHAnsi" w:hAnsiTheme="minorHAnsi" w:cstheme="minorHAnsi"/>
                <w:sz w:val="24"/>
                <w:szCs w:val="24"/>
              </w:rPr>
              <w:lastRenderedPageBreak/>
              <w:t>(1525 r.) i</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jego skutki</w:t>
            </w:r>
          </w:p>
        </w:tc>
        <w:tc>
          <w:tcPr>
            <w:tcW w:w="1457" w:type="pct"/>
            <w:gridSpan w:val="2"/>
            <w:tcBorders>
              <w:top w:val="single" w:sz="4" w:space="0" w:color="000000"/>
              <w:left w:val="single" w:sz="4" w:space="0" w:color="000000"/>
              <w:bottom w:val="single" w:sz="4" w:space="0" w:color="000000"/>
              <w:right w:val="single" w:sz="4" w:space="0" w:color="000000"/>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opisuje korzyści i zagrożenia wynikające z postanowień hołdu pruskiego</w:t>
            </w:r>
          </w:p>
          <w:p w:rsidR="00543046" w:rsidRPr="00223A96" w:rsidRDefault="00543046" w:rsidP="00223A96">
            <w:pPr>
              <w:widowControl w:val="0"/>
              <w:suppressAutoHyphens/>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politykę wschodnią ostatnich Jagiellonów i jej następstwa</w:t>
            </w:r>
          </w:p>
          <w:p w:rsidR="00543046" w:rsidRPr="00223A96" w:rsidRDefault="00543046" w:rsidP="00223A96">
            <w:pPr>
              <w:widowControl w:val="0"/>
              <w:suppressAutoHyphens/>
              <w:spacing w:after="0" w:line="240" w:lineRule="auto"/>
              <w:rPr>
                <w:rFonts w:asciiTheme="minorHAnsi" w:hAnsiTheme="minorHAnsi" w:cstheme="minorHAnsi"/>
                <w:sz w:val="24"/>
                <w:szCs w:val="24"/>
              </w:rPr>
            </w:pPr>
          </w:p>
        </w:tc>
      </w:tr>
      <w:tr w:rsidR="00543046" w:rsidRPr="008938DA" w:rsidTr="00543046">
        <w:trPr>
          <w:trHeight w:val="553"/>
        </w:trPr>
        <w:tc>
          <w:tcPr>
            <w:tcW w:w="621" w:type="pct"/>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wymienia Mikołaja Kopernika jako twórcę teorii heliocentrycznej</w:t>
            </w:r>
          </w:p>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wskazuje Wawel jako przykład budowli renesansowej w Polsce</w:t>
            </w:r>
          </w:p>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xml:space="preserve">– poprawnie posługuje się terminem: </w:t>
            </w:r>
            <w:r w:rsidRPr="00223A96">
              <w:rPr>
                <w:rFonts w:asciiTheme="minorHAnsi" w:eastAsia="Times" w:hAnsiTheme="minorHAnsi" w:cstheme="minorHAnsi"/>
                <w:i/>
                <w:sz w:val="24"/>
                <w:szCs w:val="24"/>
              </w:rPr>
              <w:t>włoszczyzna</w:t>
            </w:r>
            <w:r w:rsidRPr="00223A96">
              <w:rPr>
                <w:rFonts w:asciiTheme="minorHAnsi" w:eastAsia="Times" w:hAnsiTheme="minorHAnsi" w:cstheme="minorHAnsi"/>
                <w:sz w:val="24"/>
                <w:szCs w:val="24"/>
              </w:rPr>
              <w:t xml:space="preserve"> i wskazuje jego pochodzenie</w:t>
            </w:r>
          </w:p>
        </w:tc>
        <w:tc>
          <w:tcPr>
            <w:tcW w:w="757" w:type="pct"/>
            <w:gridSpan w:val="3"/>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wymienia Mikołaja Reja i Jana Kochanowskiego jako twórców literatury renesansowej w Polsce</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wyjaśnia przyczyny twórczości literackiej w języku </w:t>
            </w:r>
            <w:r w:rsidRPr="00223A96">
              <w:rPr>
                <w:rStyle w:val="A13"/>
                <w:rFonts w:asciiTheme="minorHAnsi" w:hAnsiTheme="minorHAnsi" w:cstheme="minorHAnsi"/>
                <w:sz w:val="24"/>
                <w:szCs w:val="24"/>
              </w:rPr>
              <w:lastRenderedPageBreak/>
              <w:t>polskim</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charakteryzuje odkrycie Mikołaja Kopernika i pokazuje różnice między teorią polskiego astronoma a dotychczas obowiązującą koncepcją budowy wszechświata</w:t>
            </w:r>
          </w:p>
          <w:p w:rsidR="00543046" w:rsidRPr="00223A96" w:rsidRDefault="00543046" w:rsidP="00223A96">
            <w:pPr>
              <w:spacing w:after="0" w:line="240" w:lineRule="auto"/>
              <w:rPr>
                <w:rFonts w:asciiTheme="minorHAnsi" w:eastAsia="Times" w:hAnsiTheme="minorHAnsi" w:cstheme="minorHAnsi"/>
                <w:sz w:val="24"/>
                <w:szCs w:val="24"/>
              </w:rPr>
            </w:pPr>
          </w:p>
        </w:tc>
        <w:tc>
          <w:tcPr>
            <w:tcW w:w="1407"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arras</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krużganki</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mecenat</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charakteryzuje krótko twórczość Mikołaja Reja i Jana Kochanowskiego</w:t>
            </w:r>
            <w:r w:rsidRPr="00223A96" w:rsidDel="00781AFE">
              <w:rPr>
                <w:rStyle w:val="A13"/>
                <w:rFonts w:asciiTheme="minorHAnsi" w:hAnsiTheme="minorHAnsi" w:cstheme="minorHAnsi"/>
                <w:sz w:val="24"/>
                <w:szCs w:val="24"/>
              </w:rPr>
              <w:t xml:space="preserve"> </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opisuje Wawel jako przykład architektury renesansu w Polsce</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uzasadnia tezę, że Mikołaj Kopernik był człowiekiem renesansu</w:t>
            </w:r>
          </w:p>
          <w:p w:rsidR="00543046" w:rsidRPr="00223A96" w:rsidRDefault="0054304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przywołuje Galileusza jako zwolennika teorii Kopernika</w:t>
            </w:r>
          </w:p>
        </w:tc>
        <w:tc>
          <w:tcPr>
            <w:tcW w:w="758" w:type="pct"/>
            <w:gridSpan w:val="2"/>
            <w:tcBorders>
              <w:top w:val="single" w:sz="4" w:space="0" w:color="000000"/>
              <w:left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teoria geocentryczna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teoria heliocentryczna</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przyczyny rozwoju kultury renesansowej w Polsce</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zasługi ostatnich Jagiellonów dla rozwoju renesansu</w:t>
            </w:r>
            <w:r w:rsidRPr="00223A96" w:rsidDel="00781AFE">
              <w:rPr>
                <w:rFonts w:asciiTheme="minorHAnsi" w:hAnsiTheme="minorHAnsi" w:cstheme="minorHAnsi"/>
                <w:sz w:val="24"/>
                <w:szCs w:val="24"/>
              </w:rPr>
              <w:t xml:space="preserve"> </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t>
            </w:r>
            <w:r w:rsidRPr="00223A96">
              <w:rPr>
                <w:rStyle w:val="A13"/>
                <w:rFonts w:asciiTheme="minorHAnsi" w:hAnsiTheme="minorHAnsi" w:cstheme="minorHAnsi"/>
                <w:sz w:val="24"/>
                <w:szCs w:val="24"/>
              </w:rPr>
              <w:t>– przedstawia poglądy Andrzeja Frycza Modrzewskiego jako pisarza politycznego doby renesansu</w:t>
            </w:r>
          </w:p>
        </w:tc>
        <w:tc>
          <w:tcPr>
            <w:tcW w:w="1457" w:type="pct"/>
            <w:gridSpan w:val="2"/>
            <w:tcBorders>
              <w:top w:val="single" w:sz="4" w:space="0" w:color="000000"/>
              <w:left w:val="single" w:sz="4" w:space="0" w:color="000000"/>
              <w:bottom w:val="single" w:sz="4" w:space="0" w:color="000000"/>
              <w:right w:val="single" w:sz="4" w:space="0" w:color="000000"/>
            </w:tcBorders>
          </w:tcPr>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wyjaśnia, dlaczego XVI stulecie nazwano złotym wiekiem w historii Polski</w:t>
            </w:r>
          </w:p>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wybraną budowlę renesansową w swoim regionie</w:t>
            </w:r>
          </w:p>
          <w:p w:rsidR="00543046" w:rsidRPr="00223A96" w:rsidRDefault="00543046" w:rsidP="00223A96">
            <w:pPr>
              <w:snapToGrid w:val="0"/>
              <w:spacing w:after="0" w:line="240" w:lineRule="auto"/>
              <w:rPr>
                <w:rFonts w:asciiTheme="minorHAnsi" w:hAnsiTheme="minorHAnsi" w:cstheme="minorHAnsi"/>
                <w:sz w:val="24"/>
                <w:szCs w:val="24"/>
              </w:rPr>
            </w:pPr>
          </w:p>
        </w:tc>
      </w:tr>
      <w:tr w:rsidR="00543046" w:rsidRPr="008938DA" w:rsidTr="00543046">
        <w:trPr>
          <w:trHeight w:val="1800"/>
        </w:trPr>
        <w:tc>
          <w:tcPr>
            <w:tcW w:w="621" w:type="pct"/>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na mapie Lublin i Rzeczpospolitą Obojga Narodów</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wskazuje na obrazie Jana Matejki </w:t>
            </w:r>
            <w:r w:rsidRPr="00223A96">
              <w:rPr>
                <w:rStyle w:val="A13"/>
                <w:rFonts w:asciiTheme="minorHAnsi" w:hAnsiTheme="minorHAnsi" w:cstheme="minorHAnsi"/>
                <w:i/>
                <w:sz w:val="24"/>
                <w:szCs w:val="24"/>
              </w:rPr>
              <w:t>Unia lubelska</w:t>
            </w:r>
            <w:r w:rsidRPr="00223A96">
              <w:rPr>
                <w:rStyle w:val="A13"/>
                <w:rFonts w:asciiTheme="minorHAnsi" w:hAnsiTheme="minorHAnsi" w:cstheme="minorHAnsi"/>
                <w:sz w:val="24"/>
                <w:szCs w:val="24"/>
              </w:rPr>
              <w:t xml:space="preserve"> postać Zygmunta II Augusta jako autora i pomysłodawcę unii</w:t>
            </w:r>
          </w:p>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podaje i zaznacza na osi czasu datę </w:t>
            </w:r>
            <w:r w:rsidRPr="00223A96">
              <w:rPr>
                <w:rFonts w:asciiTheme="minorHAnsi" w:eastAsia="Times" w:hAnsiTheme="minorHAnsi" w:cstheme="minorHAnsi"/>
                <w:sz w:val="24"/>
                <w:szCs w:val="24"/>
              </w:rPr>
              <w:lastRenderedPageBreak/>
              <w:t>podpisania unii lubelskiej (1569 r.), określa wiek, w którym doszło do tego wydarzenia</w:t>
            </w:r>
          </w:p>
        </w:tc>
        <w:tc>
          <w:tcPr>
            <w:tcW w:w="757" w:type="pct"/>
            <w:gridSpan w:val="3"/>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xml:space="preserve">– poprawnie posługuje się terminami: </w:t>
            </w:r>
            <w:r w:rsidRPr="00223A96">
              <w:rPr>
                <w:rFonts w:asciiTheme="minorHAnsi" w:eastAsia="Times" w:hAnsiTheme="minorHAnsi" w:cstheme="minorHAnsi"/>
                <w:i/>
                <w:sz w:val="24"/>
                <w:szCs w:val="24"/>
              </w:rPr>
              <w:t>unia personalna</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unia realna</w:t>
            </w:r>
          </w:p>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wyjaśnia nazwę Rzeczpospolita Obojga Narodów</w:t>
            </w:r>
          </w:p>
          <w:p w:rsidR="00543046" w:rsidRPr="00223A96" w:rsidRDefault="0054304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wskazuje na mapie Królestwo Polskie i Wielkie Księstwo Litewskie</w:t>
            </w:r>
          </w:p>
        </w:tc>
        <w:tc>
          <w:tcPr>
            <w:tcW w:w="1407"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postanowienia unii lubelskiej</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strukturę narodową i wyznaniową I Rzeczypospolitej</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analizuje wygląd herbu I Rzeczypospolitej i porównuje go z herbem Królestwa Polskiego</w:t>
            </w:r>
          </w:p>
        </w:tc>
        <w:tc>
          <w:tcPr>
            <w:tcW w:w="758"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skutki utworzenia Rzeczypospolitej Obojga Narodów</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korzyści płynące z wielokulturowości</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Wołyń, Podole i Ukrainę</w:t>
            </w:r>
          </w:p>
        </w:tc>
        <w:tc>
          <w:tcPr>
            <w:tcW w:w="1457" w:type="pct"/>
            <w:gridSpan w:val="2"/>
            <w:tcBorders>
              <w:top w:val="single" w:sz="4" w:space="0" w:color="000000"/>
              <w:left w:val="single" w:sz="4" w:space="0" w:color="000000"/>
              <w:bottom w:val="single" w:sz="4" w:space="0" w:color="000000"/>
              <w:right w:val="single" w:sz="4" w:space="0" w:color="000000"/>
            </w:tcBorders>
          </w:tcPr>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korzyści i zagrożenia wynikające z utworzenia Rzeczypospolitej Obojga Narodów</w:t>
            </w:r>
          </w:p>
          <w:p w:rsidR="00543046" w:rsidRPr="00223A96" w:rsidRDefault="00543046" w:rsidP="00223A96">
            <w:pPr>
              <w:snapToGrid w:val="0"/>
              <w:spacing w:after="0" w:line="240" w:lineRule="auto"/>
              <w:rPr>
                <w:rFonts w:asciiTheme="minorHAnsi" w:hAnsiTheme="minorHAnsi" w:cstheme="minorHAnsi"/>
                <w:sz w:val="24"/>
                <w:szCs w:val="24"/>
              </w:rPr>
            </w:pPr>
          </w:p>
          <w:p w:rsidR="00543046" w:rsidRPr="00223A96" w:rsidRDefault="00543046" w:rsidP="00223A96">
            <w:pPr>
              <w:snapToGrid w:val="0"/>
              <w:spacing w:after="0" w:line="240" w:lineRule="auto"/>
              <w:rPr>
                <w:rFonts w:asciiTheme="minorHAnsi" w:hAnsiTheme="minorHAnsi" w:cstheme="minorHAnsi"/>
                <w:sz w:val="24"/>
                <w:szCs w:val="24"/>
              </w:rPr>
            </w:pPr>
          </w:p>
          <w:p w:rsidR="00543046" w:rsidRPr="00223A96" w:rsidRDefault="00543046" w:rsidP="00223A96">
            <w:pPr>
              <w:snapToGrid w:val="0"/>
              <w:spacing w:after="0" w:line="240" w:lineRule="auto"/>
              <w:rPr>
                <w:rFonts w:asciiTheme="minorHAnsi" w:hAnsiTheme="minorHAnsi" w:cstheme="minorHAnsi"/>
                <w:sz w:val="24"/>
                <w:szCs w:val="24"/>
              </w:rPr>
            </w:pPr>
          </w:p>
          <w:p w:rsidR="00543046" w:rsidRPr="00223A96" w:rsidRDefault="00543046" w:rsidP="00223A96">
            <w:pPr>
              <w:snapToGrid w:val="0"/>
              <w:spacing w:after="0" w:line="240" w:lineRule="auto"/>
              <w:rPr>
                <w:rFonts w:asciiTheme="minorHAnsi" w:hAnsiTheme="minorHAnsi" w:cstheme="minorHAnsi"/>
                <w:sz w:val="24"/>
                <w:szCs w:val="24"/>
              </w:rPr>
            </w:pPr>
          </w:p>
          <w:p w:rsidR="00543046" w:rsidRPr="00223A96" w:rsidRDefault="00543046" w:rsidP="00223A96">
            <w:pPr>
              <w:snapToGrid w:val="0"/>
              <w:spacing w:after="0" w:line="240" w:lineRule="auto"/>
              <w:rPr>
                <w:rFonts w:asciiTheme="minorHAnsi" w:hAnsiTheme="minorHAnsi" w:cstheme="minorHAnsi"/>
                <w:sz w:val="24"/>
                <w:szCs w:val="24"/>
              </w:rPr>
            </w:pPr>
          </w:p>
          <w:p w:rsidR="00543046" w:rsidRPr="00223A96" w:rsidRDefault="00543046" w:rsidP="00223A96">
            <w:pPr>
              <w:snapToGrid w:val="0"/>
              <w:spacing w:after="0" w:line="240" w:lineRule="auto"/>
              <w:rPr>
                <w:rFonts w:asciiTheme="minorHAnsi" w:hAnsiTheme="minorHAnsi" w:cstheme="minorHAnsi"/>
                <w:sz w:val="24"/>
                <w:szCs w:val="24"/>
              </w:rPr>
            </w:pPr>
          </w:p>
        </w:tc>
      </w:tr>
      <w:tr w:rsidR="00543046" w:rsidRPr="008938DA" w:rsidTr="00543046">
        <w:trPr>
          <w:trHeight w:val="557"/>
        </w:trPr>
        <w:tc>
          <w:tcPr>
            <w:tcW w:w="621" w:type="pct"/>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wielowyznaniowość I Rzeczypospolitej</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tolerancja</w:t>
            </w:r>
          </w:p>
          <w:p w:rsidR="00543046" w:rsidRPr="00223A96" w:rsidRDefault="0054304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zauważa potrzebę poszanowania odmienności religijnej i kulturowej</w:t>
            </w:r>
          </w:p>
          <w:p w:rsidR="00543046" w:rsidRPr="00223A96" w:rsidRDefault="00543046" w:rsidP="00223A96">
            <w:pPr>
              <w:spacing w:after="0" w:line="240" w:lineRule="auto"/>
              <w:rPr>
                <w:rStyle w:val="A14"/>
                <w:rFonts w:asciiTheme="minorHAnsi" w:hAnsiTheme="minorHAnsi" w:cstheme="minorHAnsi"/>
                <w:sz w:val="24"/>
                <w:szCs w:val="24"/>
              </w:rPr>
            </w:pPr>
          </w:p>
        </w:tc>
        <w:tc>
          <w:tcPr>
            <w:tcW w:w="757" w:type="pct"/>
            <w:gridSpan w:val="3"/>
            <w:tcBorders>
              <w:top w:val="single" w:sz="4" w:space="0" w:color="000000"/>
              <w:left w:val="single" w:sz="4" w:space="0" w:color="000000"/>
              <w:bottom w:val="single" w:sz="4" w:space="0" w:color="000000"/>
              <w:right w:val="nil"/>
            </w:tcBorders>
          </w:tcPr>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wyznania zamieszkujące Rzeczpospolitą Obojga Narodów</w:t>
            </w:r>
          </w:p>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cel podpisania konfederacji warszawskiej</w:t>
            </w:r>
          </w:p>
          <w:p w:rsidR="00543046" w:rsidRPr="00223A96" w:rsidRDefault="0054304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podaje i zaznacza na osi czasu datę podpisania konfederacji warszawskiej (1573 r.), określa wiek, w którym doszło do tego wydarzenia</w:t>
            </w:r>
          </w:p>
          <w:p w:rsidR="00543046" w:rsidRPr="00223A96" w:rsidRDefault="00543046" w:rsidP="00223A96">
            <w:pPr>
              <w:spacing w:after="0" w:line="240" w:lineRule="auto"/>
              <w:rPr>
                <w:rStyle w:val="A14"/>
                <w:rFonts w:asciiTheme="minorHAnsi" w:hAnsiTheme="minorHAnsi" w:cstheme="minorHAnsi"/>
                <w:sz w:val="24"/>
                <w:szCs w:val="24"/>
                <w:lang w:eastAsia="pl-PL"/>
              </w:rPr>
            </w:pPr>
            <w:r w:rsidRPr="00223A96">
              <w:rPr>
                <w:rFonts w:asciiTheme="minorHAnsi" w:hAnsiTheme="minorHAnsi" w:cstheme="minorHAnsi"/>
                <w:sz w:val="24"/>
                <w:szCs w:val="24"/>
              </w:rPr>
              <w:t>– wyjaśnia, co oznacza, że Polska była nazywana „państwem bez stosów”</w:t>
            </w:r>
          </w:p>
        </w:tc>
        <w:tc>
          <w:tcPr>
            <w:tcW w:w="1407"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postanowienia konfederacji warszawskiej</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innowierca</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nazywa świątynie różnych wyznań</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Raków i Pińczów jako ważne ośrodki reformacji w Polsce</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omawia wkład innych wyznań w rozwój szkolnictwa I Rzeczypospolitej</w:t>
            </w:r>
          </w:p>
        </w:tc>
        <w:tc>
          <w:tcPr>
            <w:tcW w:w="758"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katolicyzm</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judaizm</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luteranizm</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prawosławie</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strukturę wyznaniową I Rzeczypospolitej</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kim byli arianie i przedstawia zasady ich religii</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tłumaczy przyczyny niechęci szlachty polskiej wobec arian</w:t>
            </w:r>
          </w:p>
          <w:p w:rsidR="00543046" w:rsidRPr="00223A96" w:rsidRDefault="00543046" w:rsidP="00223A96">
            <w:pPr>
              <w:spacing w:after="0" w:line="240" w:lineRule="auto"/>
              <w:rPr>
                <w:rFonts w:asciiTheme="minorHAnsi" w:hAnsiTheme="minorHAnsi" w:cstheme="minorHAnsi"/>
                <w:sz w:val="24"/>
                <w:szCs w:val="24"/>
              </w:rPr>
            </w:pPr>
          </w:p>
        </w:tc>
        <w:tc>
          <w:tcPr>
            <w:tcW w:w="1457" w:type="pct"/>
            <w:gridSpan w:val="2"/>
            <w:tcBorders>
              <w:top w:val="single" w:sz="4" w:space="0" w:color="000000"/>
              <w:left w:val="single" w:sz="4" w:space="0" w:color="000000"/>
              <w:bottom w:val="single" w:sz="4" w:space="0" w:color="000000"/>
              <w:right w:val="single" w:sz="4" w:space="0" w:color="000000"/>
            </w:tcBorders>
          </w:tcPr>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nazywa i wskazuje na mapie ziemie zamieszkałe przez przedstawicieli poszczególnych wyznań</w:t>
            </w:r>
          </w:p>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związek między narodowością a wyznawaną religią wśród mieszkańców I Rzeczypospolitej</w:t>
            </w:r>
          </w:p>
        </w:tc>
      </w:tr>
      <w:tr w:rsidR="00543046" w:rsidRPr="008938DA" w:rsidTr="00543046">
        <w:trPr>
          <w:gridAfter w:val="1"/>
          <w:wAfter w:w="14" w:type="pct"/>
          <w:trHeight w:val="1974"/>
        </w:trPr>
        <w:tc>
          <w:tcPr>
            <w:tcW w:w="626"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Style w:val="A14"/>
                <w:rFonts w:asciiTheme="minorHAnsi" w:hAnsiTheme="minorHAnsi" w:cstheme="minorHAnsi"/>
                <w:sz w:val="24"/>
                <w:szCs w:val="24"/>
              </w:rPr>
            </w:pPr>
            <w:r w:rsidRPr="00223A96">
              <w:rPr>
                <w:rStyle w:val="A14"/>
                <w:rFonts w:asciiTheme="minorHAnsi" w:hAnsiTheme="minorHAnsi" w:cstheme="minorHAnsi"/>
                <w:sz w:val="24"/>
                <w:szCs w:val="24"/>
              </w:rPr>
              <w:lastRenderedPageBreak/>
              <w:t xml:space="preserve">– poprawnie posługuje się terminem: </w:t>
            </w:r>
            <w:r w:rsidRPr="00223A96">
              <w:rPr>
                <w:rStyle w:val="A14"/>
                <w:rFonts w:asciiTheme="minorHAnsi" w:hAnsiTheme="minorHAnsi" w:cstheme="minorHAnsi"/>
                <w:i/>
                <w:sz w:val="24"/>
                <w:szCs w:val="24"/>
              </w:rPr>
              <w:t>elekcja</w:t>
            </w:r>
          </w:p>
          <w:p w:rsidR="00543046" w:rsidRPr="00223A96" w:rsidRDefault="00543046" w:rsidP="00223A96">
            <w:pPr>
              <w:spacing w:after="0" w:line="240" w:lineRule="auto"/>
              <w:rPr>
                <w:rStyle w:val="A14"/>
                <w:rFonts w:asciiTheme="minorHAnsi" w:hAnsiTheme="minorHAnsi" w:cstheme="minorHAnsi"/>
                <w:sz w:val="24"/>
                <w:szCs w:val="24"/>
              </w:rPr>
            </w:pPr>
            <w:r w:rsidRPr="00223A96">
              <w:rPr>
                <w:rStyle w:val="A14"/>
                <w:rFonts w:asciiTheme="minorHAnsi" w:hAnsiTheme="minorHAnsi" w:cstheme="minorHAnsi"/>
                <w:sz w:val="24"/>
                <w:szCs w:val="24"/>
              </w:rPr>
              <w:t>– krótko opisuje, dlaczego polskich władców zaczęto wybierać drogą wolnej elekcji</w:t>
            </w:r>
          </w:p>
          <w:p w:rsidR="00543046" w:rsidRPr="00223A96" w:rsidRDefault="00543046" w:rsidP="00223A96">
            <w:pPr>
              <w:spacing w:after="0" w:line="240" w:lineRule="auto"/>
              <w:rPr>
                <w:rStyle w:val="A14"/>
                <w:rFonts w:asciiTheme="minorHAnsi" w:hAnsiTheme="minorHAnsi" w:cstheme="minorHAnsi"/>
                <w:sz w:val="24"/>
                <w:szCs w:val="24"/>
              </w:rPr>
            </w:pPr>
            <w:r w:rsidRPr="00223A96">
              <w:rPr>
                <w:rStyle w:val="A14"/>
                <w:rFonts w:asciiTheme="minorHAnsi" w:hAnsiTheme="minorHAnsi" w:cstheme="minorHAnsi"/>
                <w:sz w:val="24"/>
                <w:szCs w:val="24"/>
              </w:rPr>
              <w:t>– wskazuje Henryka Walezego jako pierwszego króla elekcyjnego</w:t>
            </w:r>
          </w:p>
        </w:tc>
        <w:tc>
          <w:tcPr>
            <w:tcW w:w="752" w:type="pct"/>
            <w:gridSpan w:val="2"/>
            <w:tcBorders>
              <w:top w:val="single" w:sz="4" w:space="0" w:color="000000"/>
              <w:left w:val="single" w:sz="4" w:space="0" w:color="000000"/>
              <w:bottom w:val="single" w:sz="4" w:space="0" w:color="000000"/>
              <w:right w:val="nil"/>
            </w:tcBorders>
          </w:tcPr>
          <w:p w:rsidR="00543046" w:rsidRPr="00223A96" w:rsidRDefault="00543046" w:rsidP="00223A96">
            <w:pPr>
              <w:pStyle w:val="Bezodstpw"/>
              <w:rPr>
                <w:rStyle w:val="A13"/>
                <w:rFonts w:asciiTheme="minorHAnsi" w:hAnsiTheme="minorHAnsi" w:cstheme="minorHAnsi"/>
                <w: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wolna elekcja</w:t>
            </w:r>
            <w:r w:rsidRPr="00223A96">
              <w:rPr>
                <w:rStyle w:val="A13"/>
                <w:rFonts w:asciiTheme="minorHAnsi" w:hAnsiTheme="minorHAnsi" w:cstheme="minorHAnsi"/>
                <w:sz w:val="24"/>
                <w:szCs w:val="24"/>
              </w:rPr>
              <w:t>,</w:t>
            </w:r>
            <w:r w:rsidRPr="00223A96">
              <w:rPr>
                <w:rStyle w:val="A13"/>
                <w:rFonts w:asciiTheme="minorHAnsi" w:hAnsiTheme="minorHAnsi" w:cstheme="minorHAnsi"/>
                <w:i/>
                <w:sz w:val="24"/>
                <w:szCs w:val="24"/>
              </w:rPr>
              <w:t xml:space="preserve"> bezkrólewie</w:t>
            </w:r>
          </w:p>
          <w:p w:rsidR="00543046" w:rsidRPr="00223A96" w:rsidRDefault="00543046" w:rsidP="00223A96">
            <w:pPr>
              <w:pStyle w:val="Bezodstpw"/>
              <w:rPr>
                <w:rStyle w:val="A14"/>
                <w:rFonts w:asciiTheme="minorHAnsi" w:eastAsia="Calibri" w:hAnsiTheme="minorHAnsi" w:cstheme="minorHAnsi"/>
                <w:sz w:val="24"/>
                <w:szCs w:val="24"/>
              </w:rPr>
            </w:pPr>
            <w:r w:rsidRPr="00223A96">
              <w:rPr>
                <w:rStyle w:val="A14"/>
                <w:rFonts w:asciiTheme="minorHAnsi" w:eastAsia="Calibri" w:hAnsiTheme="minorHAnsi" w:cstheme="minorHAnsi"/>
                <w:sz w:val="24"/>
                <w:szCs w:val="24"/>
              </w:rPr>
              <w:t>– podaje i zaznacza na osi czasu datę pierwszej wolnej elekcji</w:t>
            </w:r>
          </w:p>
          <w:p w:rsidR="00543046" w:rsidRPr="00223A96" w:rsidRDefault="00543046" w:rsidP="00223A96">
            <w:pPr>
              <w:pStyle w:val="Bezodstpw"/>
              <w:rPr>
                <w:rStyle w:val="A14"/>
                <w:rFonts w:asciiTheme="minorHAnsi" w:eastAsia="Calibri" w:hAnsiTheme="minorHAnsi" w:cstheme="minorHAnsi"/>
                <w:sz w:val="24"/>
                <w:szCs w:val="24"/>
              </w:rPr>
            </w:pPr>
            <w:r w:rsidRPr="00223A96">
              <w:rPr>
                <w:rStyle w:val="A14"/>
                <w:rFonts w:asciiTheme="minorHAnsi" w:eastAsia="Calibri" w:hAnsiTheme="minorHAnsi" w:cstheme="minorHAnsi"/>
                <w:sz w:val="24"/>
                <w:szCs w:val="24"/>
              </w:rPr>
              <w:t>– opisuje przebieg pierwszego bezkrólewia i wyjaśnia, kim był interrex</w:t>
            </w:r>
          </w:p>
        </w:tc>
        <w:tc>
          <w:tcPr>
            <w:tcW w:w="1403" w:type="pct"/>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zasady wyboru monarchy</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na podstawie obrazu Canaletta opisuje miejsce i przebieg wolnej elekcji</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skutki wolnych elekcji</w:t>
            </w:r>
          </w:p>
        </w:tc>
        <w:tc>
          <w:tcPr>
            <w:tcW w:w="752" w:type="pct"/>
            <w:gridSpan w:val="2"/>
            <w:tcBorders>
              <w:top w:val="single" w:sz="4" w:space="0" w:color="000000"/>
              <w:left w:val="single" w:sz="4" w:space="0" w:color="000000"/>
              <w:bottom w:val="single" w:sz="4" w:space="0" w:color="000000"/>
              <w:right w:val="nil"/>
            </w:tcBorders>
          </w:tcPr>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warunki, które musieli spełnić królowie elekcyjni</w:t>
            </w:r>
          </w:p>
          <w:p w:rsidR="00543046" w:rsidRPr="00223A96" w:rsidRDefault="0054304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Artykuły henrykowskie</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pacta conventa</w:t>
            </w:r>
          </w:p>
        </w:tc>
        <w:tc>
          <w:tcPr>
            <w:tcW w:w="1453" w:type="pct"/>
            <w:gridSpan w:val="2"/>
            <w:tcBorders>
              <w:top w:val="single" w:sz="4" w:space="0" w:color="000000"/>
              <w:left w:val="single" w:sz="4" w:space="0" w:color="000000"/>
              <w:bottom w:val="single" w:sz="4" w:space="0" w:color="000000"/>
              <w:right w:val="single" w:sz="4" w:space="0" w:color="000000"/>
            </w:tcBorders>
          </w:tcPr>
          <w:p w:rsidR="00543046" w:rsidRPr="00223A96" w:rsidRDefault="0054304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wyjaśnia wpływ </w:t>
            </w:r>
            <w:r w:rsidRPr="00223A96">
              <w:rPr>
                <w:rFonts w:asciiTheme="minorHAnsi" w:hAnsiTheme="minorHAnsi" w:cstheme="minorHAnsi"/>
                <w:i/>
                <w:sz w:val="24"/>
                <w:szCs w:val="24"/>
              </w:rPr>
              <w:t>Artykułów henrykowskich</w:t>
            </w:r>
            <w:r w:rsidRPr="00223A96">
              <w:rPr>
                <w:rFonts w:asciiTheme="minorHAnsi" w:hAnsiTheme="minorHAnsi" w:cstheme="minorHAnsi"/>
                <w:sz w:val="24"/>
                <w:szCs w:val="24"/>
              </w:rPr>
              <w:t xml:space="preserve"> i </w:t>
            </w:r>
            <w:r w:rsidRPr="00223A96">
              <w:rPr>
                <w:rFonts w:asciiTheme="minorHAnsi" w:hAnsiTheme="minorHAnsi" w:cstheme="minorHAnsi"/>
                <w:i/>
                <w:sz w:val="24"/>
                <w:szCs w:val="24"/>
              </w:rPr>
              <w:t>pacta conventa</w:t>
            </w:r>
            <w:r w:rsidRPr="00223A96">
              <w:rPr>
                <w:rFonts w:asciiTheme="minorHAnsi" w:hAnsiTheme="minorHAnsi" w:cstheme="minorHAnsi"/>
                <w:sz w:val="24"/>
                <w:szCs w:val="24"/>
              </w:rPr>
              <w:t xml:space="preserve"> na pozycję monarchy w Rzeczypospolitej</w:t>
            </w:r>
          </w:p>
        </w:tc>
      </w:tr>
      <w:tr w:rsidR="00223A96" w:rsidRPr="008938DA" w:rsidTr="00543046">
        <w:trPr>
          <w:trHeight w:val="465"/>
        </w:trPr>
        <w:tc>
          <w:tcPr>
            <w:tcW w:w="5000" w:type="pct"/>
            <w:gridSpan w:val="10"/>
            <w:tcBorders>
              <w:top w:val="single" w:sz="4" w:space="0" w:color="000000"/>
              <w:left w:val="single" w:sz="4" w:space="0" w:color="000000"/>
              <w:bottom w:val="single" w:sz="4" w:space="0" w:color="auto"/>
              <w:right w:val="single" w:sz="4" w:space="0" w:color="000000"/>
            </w:tcBorders>
            <w:vAlign w:val="center"/>
          </w:tcPr>
          <w:p w:rsidR="00223A96" w:rsidRPr="00223A96" w:rsidRDefault="00223A96" w:rsidP="00223A96">
            <w:pPr>
              <w:snapToGrid w:val="0"/>
              <w:spacing w:after="0" w:line="240" w:lineRule="auto"/>
              <w:jc w:val="center"/>
              <w:rPr>
                <w:rFonts w:asciiTheme="minorHAnsi" w:hAnsiTheme="minorHAnsi" w:cstheme="minorHAnsi"/>
                <w:sz w:val="24"/>
                <w:szCs w:val="24"/>
              </w:rPr>
            </w:pPr>
            <w:r w:rsidRPr="00223A96">
              <w:rPr>
                <w:rFonts w:asciiTheme="minorHAnsi" w:eastAsia="Arial Unicode MS" w:hAnsiTheme="minorHAnsi" w:cstheme="minorHAnsi"/>
                <w:b/>
                <w:sz w:val="24"/>
                <w:szCs w:val="24"/>
                <w:lang w:eastAsia="pl-PL" w:bidi="pl-PL"/>
              </w:rPr>
              <w:t>Rozdział III. W obronie granic Rzeczypospolitej</w:t>
            </w:r>
          </w:p>
        </w:tc>
      </w:tr>
      <w:tr w:rsidR="001444E6" w:rsidRPr="008938DA" w:rsidTr="001444E6">
        <w:trPr>
          <w:gridAfter w:val="1"/>
          <w:wAfter w:w="14" w:type="pct"/>
          <w:trHeight w:val="552"/>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wskazuje na mapie Inflanty i Carstwo Rosyjskie</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wymienia Stefana Batorego jako kolejnego po Henryku Walezym władcę Polski</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poprawnie </w:t>
            </w:r>
            <w:r w:rsidRPr="00223A96">
              <w:rPr>
                <w:rFonts w:asciiTheme="minorHAnsi" w:eastAsia="Times" w:hAnsiTheme="minorHAnsi" w:cstheme="minorHAnsi"/>
                <w:sz w:val="24"/>
                <w:szCs w:val="24"/>
              </w:rPr>
              <w:lastRenderedPageBreak/>
              <w:t xml:space="preserve">posługuje się terminem: </w:t>
            </w:r>
            <w:r w:rsidRPr="00223A96">
              <w:rPr>
                <w:rFonts w:asciiTheme="minorHAnsi" w:eastAsia="Times" w:hAnsiTheme="minorHAnsi" w:cstheme="minorHAnsi"/>
                <w:i/>
                <w:sz w:val="24"/>
                <w:szCs w:val="24"/>
              </w:rPr>
              <w:t>hetman</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opisuje, w jakim celu została utworzona piechota wybraniecka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przedstawia, jak zakończyły się wojny o Inflanty prowadzone przez Stefana Batorego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podaje i zaznacza na osi czasu datę bitwy pod </w:t>
            </w:r>
            <w:r w:rsidRPr="00223A96">
              <w:rPr>
                <w:rStyle w:val="A13"/>
                <w:rFonts w:asciiTheme="minorHAnsi" w:hAnsiTheme="minorHAnsi" w:cstheme="minorHAnsi"/>
                <w:sz w:val="24"/>
                <w:szCs w:val="24"/>
              </w:rPr>
              <w:lastRenderedPageBreak/>
              <w:t>Kłuszynem (1610 r.), określa wiek, w którym doszło do tego wydarzenia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opowiada o znaczeniu bitwy pod Kłuszynem </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przywołuje Stanisława Żółkiewskiego jako dowódcę bitwy pod Kłuszynem</w:t>
            </w:r>
          </w:p>
          <w:p w:rsidR="001444E6" w:rsidRPr="00223A96" w:rsidRDefault="001444E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wskazuje na mapie Moskwę i Kłuszyn</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przyczyny najazdu Iwana Groźnego na Inflanty</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piechota wybraniecka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dymitriada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Kreml</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bojar</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opisuje następstwa dymitriady</w:t>
            </w:r>
          </w:p>
          <w:p w:rsidR="001444E6" w:rsidRPr="00223A96" w:rsidRDefault="001444E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wskazuje na mapie tereny przyłączone przez Polskę w wyniku interwencji w Rosji (po pokoju w Polanowie i Jamie Zapolskim)</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przyczyny poparcia Dymitra Samozwańca przez magnatów i duchowieństwo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przyczyny obalenia Dymitra Samozwańca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cel polskiej interwencji w Rosji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podaje datę podpisania pokoju w Polanowie (1634 r.)</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ocenia politykę Zygmunta III wobec Rosji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postanowienia pokoju w Polanowie</w:t>
            </w:r>
          </w:p>
        </w:tc>
      </w:tr>
      <w:tr w:rsidR="001444E6" w:rsidRPr="008938DA" w:rsidTr="001444E6">
        <w:trPr>
          <w:gridAfter w:val="1"/>
          <w:wAfter w:w="14" w:type="pct"/>
          <w:trHeight w:val="2542"/>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wymienia elementy uzbrojenia husarza i pokazuje je na ilustracji</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Szwecję, Inflanty i Wisłę</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stolice Polski (Gniezno, Kraków, Warszawa)</w:t>
            </w:r>
          </w:p>
          <w:p w:rsidR="001444E6" w:rsidRPr="00223A96" w:rsidRDefault="001444E6" w:rsidP="00223A96">
            <w:pPr>
              <w:spacing w:after="0"/>
              <w:ind w:firstLine="708"/>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Kircholm i Pomorze Gdańskie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datę bitwy pod Kircholmem (1605 r.) i nazwisko dowódcy polskich wojsk (Jan Karol Chodkiewicz)</w:t>
            </w:r>
          </w:p>
          <w:p w:rsidR="001444E6" w:rsidRPr="00223A96" w:rsidRDefault="001444E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wyjaśnia, dlaczego przeniesiono stolicę z Krakowa do Warszawy</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przyczyny wojen polsko-szwedzkich w XVII 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poprawnie posługuje się terminem:</w:t>
            </w:r>
            <w:r w:rsidRPr="00223A96">
              <w:rPr>
                <w:rFonts w:asciiTheme="minorHAnsi" w:hAnsiTheme="minorHAnsi" w:cstheme="minorHAnsi"/>
                <w:i/>
                <w:sz w:val="24"/>
                <w:szCs w:val="24"/>
              </w:rPr>
              <w:t xml:space="preserve"> cło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opowiada przebieg wojny o Inflanty</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Oliwę</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bitwy pod Oliwą (1627 r.) i wyjaśnia znaczenie tego starcia</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Zygmunt III Waza utracił tron Szwecji</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przyczyny zablokowania ujścia Wisły przez Szwedów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tłumaczy, dlaczego Polska często nie wykorzystywała swoich sukcesów militarnych</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postanowienia i podaje daty podpisania rozejmu w Starym Targu (1629 r.) i Sztumskiej Wsi (1635 r.)</w:t>
            </w: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1444E6">
        <w:trPr>
          <w:gridAfter w:val="1"/>
          <w:wAfter w:w="14" w:type="pct"/>
          <w:trHeight w:val="552"/>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Bohdana Chmielnickiego jako przywódcę powstania Kozaków na Ukrainie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elementy uzbrojenia Kozaków i pokazuje je na ilustracji</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rozpoznaje na ilustracji Kozaka wśród przedstawicieli innych grup społecznych</w:t>
            </w: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wyjaśnia, kim byli Kozacy</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Zaporoże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Ukrainę, Zaporoże i Dzikie Pola</w:t>
            </w:r>
          </w:p>
          <w:p w:rsidR="001444E6" w:rsidRPr="00223A96" w:rsidRDefault="001444E6" w:rsidP="00223A96">
            <w:pPr>
              <w:spacing w:after="0" w:line="240" w:lineRule="auto"/>
              <w:rPr>
                <w:rFonts w:asciiTheme="minorHAnsi" w:eastAsia="Times" w:hAnsiTheme="minorHAnsi" w:cstheme="minorHAnsi"/>
                <w:sz w:val="24"/>
                <w:szCs w:val="24"/>
              </w:rPr>
            </w:pPr>
            <w:r w:rsidRPr="00223A96">
              <w:rPr>
                <w:rStyle w:val="A13"/>
                <w:rFonts w:asciiTheme="minorHAnsi" w:hAnsiTheme="minorHAnsi" w:cstheme="minorHAnsi"/>
                <w:sz w:val="24"/>
                <w:szCs w:val="24"/>
              </w:rPr>
              <w:t>– podaje i zaznacza na osi czasu datę wybuchu powstania kozackiego (1648 r.)</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kim byli Kozacy rejestrowi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zajęcia i sytuację Kozaków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najważniejsze bitwy powstania (Żółte Wody, Korsuń, Beresteczko)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uzasadnia tezę, że powstanie Chmielnickiego było wojną domową</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przyczyny wybuchu powstania na Ukrainie</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omawia główne etapy powstania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powstanie Chmielnickiego przerodziło się w wojnę polsko-rosyjską</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Perejasław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i zaznacza na osi czasu datę ugody w Perejasławiu (1654 r.)</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skutki powstania Chmielnickiego</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rozejm w Andruszowie jako moment zakończenia powstania i wojny polsko-rosyjskiej (1667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ocenia politykę szlachty wobec Kozaków</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1444E6">
        <w:trPr>
          <w:gridAfter w:val="1"/>
          <w:wAfter w:w="14" w:type="pct"/>
          <w:trHeight w:val="552"/>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potop szwedzki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wskazuje Stefana Czarnieckiego jako bohatera walk ze </w:t>
            </w:r>
            <w:r w:rsidRPr="00223A96">
              <w:rPr>
                <w:rFonts w:asciiTheme="minorHAnsi" w:hAnsiTheme="minorHAnsi" w:cstheme="minorHAnsi"/>
                <w:sz w:val="24"/>
                <w:szCs w:val="24"/>
              </w:rPr>
              <w:lastRenderedPageBreak/>
              <w:t>Szwedami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obronę Jasnej Góry jako przełomowy moment potopu szwedzkiego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Częstochowę i Inflanty</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wyjaśnia, dlaczego najazd Szwedów nazwano potopem</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na ilustracji uzbrojenie piechoty szwedzkiej</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charakteryzuje postaci Stefana Czarnieckiego i Augustyna Kordeckiego </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uzasadnia znaczenie bohaterskiej obrony Częstochowy dla </w:t>
            </w:r>
            <w:r w:rsidRPr="00223A96">
              <w:rPr>
                <w:rFonts w:asciiTheme="minorHAnsi" w:hAnsiTheme="minorHAnsi" w:cstheme="minorHAnsi"/>
                <w:sz w:val="24"/>
                <w:szCs w:val="24"/>
              </w:rPr>
              <w:lastRenderedPageBreak/>
              <w:t>prowadzenia dalszej walki z najeźdźcą</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podaje i zaznacza na osi czasu daty potopu szwedzkiego (1655–1660 r.) oraz pokoju w Oliwie (1660 r.) </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charakteryzuje postępowanie Szwedów wobec ludności polskiej</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terminem: </w:t>
            </w:r>
            <w:r w:rsidRPr="00223A96">
              <w:rPr>
                <w:rFonts w:asciiTheme="minorHAnsi" w:hAnsiTheme="minorHAnsi" w:cstheme="minorHAnsi"/>
                <w:i/>
                <w:sz w:val="24"/>
                <w:szCs w:val="24"/>
              </w:rPr>
              <w:t>wojna podjazdowa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wyjaśnia przyczyny prowadzenia wojny podjazdowej przez Polskę</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Lwów i Prusy Książęce</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zobowiązania Jana Kazimierza złożone podczas ślubów lwowskich</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wymienia przyczyny wojen polsko-szwedzkich</w:t>
            </w:r>
          </w:p>
          <w:p w:rsidR="001444E6" w:rsidRPr="00223A96" w:rsidRDefault="001444E6" w:rsidP="00223A96">
            <w:pPr>
              <w:pStyle w:val="Tekstpodstawowy"/>
              <w:spacing w:after="0"/>
              <w:rPr>
                <w:rFonts w:asciiTheme="minorHAnsi" w:hAnsiTheme="minorHAnsi" w:cstheme="minorHAnsi"/>
                <w:sz w:val="24"/>
                <w:szCs w:val="24"/>
              </w:rPr>
            </w:pPr>
            <w:r w:rsidRPr="00223A96">
              <w:rPr>
                <w:rFonts w:asciiTheme="minorHAnsi" w:hAnsiTheme="minorHAnsi" w:cstheme="minorHAnsi"/>
                <w:sz w:val="24"/>
                <w:szCs w:val="24"/>
              </w:rPr>
              <w:t xml:space="preserve">– wyjaśnia przyczyny początkowych niepowodzeń Rzeczypospolitej w czasie potopu </w:t>
            </w:r>
            <w:r w:rsidRPr="00223A96">
              <w:rPr>
                <w:rFonts w:asciiTheme="minorHAnsi" w:hAnsiTheme="minorHAnsi" w:cstheme="minorHAnsi"/>
                <w:sz w:val="24"/>
                <w:szCs w:val="24"/>
              </w:rPr>
              <w:lastRenderedPageBreak/>
              <w:t>szwedzkiego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wymienia postanowienia pokoju w Oliwie </w:t>
            </w:r>
          </w:p>
          <w:p w:rsidR="001444E6" w:rsidRPr="00223A96" w:rsidRDefault="001444E6" w:rsidP="00223A96">
            <w:pPr>
              <w:spacing w:after="0"/>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tc>
        <w:tc>
          <w:tcPr>
            <w:tcW w:w="1453" w:type="pct"/>
            <w:gridSpan w:val="2"/>
            <w:tcBorders>
              <w:top w:val="single" w:sz="4" w:space="0" w:color="auto"/>
              <w:left w:val="single" w:sz="4" w:space="0" w:color="auto"/>
              <w:bottom w:val="single" w:sz="4" w:space="0" w:color="auto"/>
              <w:right w:val="single" w:sz="4" w:space="0" w:color="000000"/>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przedstawia skutki potopu szwedzkiego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zagrożenie płynące dla Rzeczypospolitej z powodu utraty lenna pruskiego</w:t>
            </w:r>
          </w:p>
        </w:tc>
      </w:tr>
      <w:tr w:rsidR="001444E6" w:rsidRPr="008938DA" w:rsidTr="001444E6">
        <w:trPr>
          <w:gridAfter w:val="1"/>
          <w:wAfter w:w="14" w:type="pct"/>
          <w:trHeight w:val="1800"/>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sułtan</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husarz</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janczar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podaje przyczyny wyprawy Jana III Sobieskiego pod Wiedeń</w:t>
            </w:r>
          </w:p>
          <w:p w:rsidR="001444E6" w:rsidRPr="00223A96" w:rsidRDefault="001444E6" w:rsidP="00223A96">
            <w:pPr>
              <w:spacing w:after="0" w:line="240" w:lineRule="auto"/>
              <w:rPr>
                <w:rStyle w:val="A13"/>
                <w:rFonts w:asciiTheme="minorHAnsi" w:hAnsiTheme="minorHAnsi" w:cstheme="minorHAnsi"/>
                <w:sz w:val="24"/>
                <w:szCs w:val="24"/>
              </w:rPr>
            </w:pPr>
            <w:r w:rsidRPr="00223A96">
              <w:rPr>
                <w:rFonts w:asciiTheme="minorHAnsi" w:hAnsiTheme="minorHAnsi" w:cstheme="minorHAnsi"/>
                <w:sz w:val="24"/>
                <w:szCs w:val="24"/>
              </w:rPr>
              <w:t>– wskazuje na mapie Wiedeń</w:t>
            </w: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islam</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wezyr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charakteryzuje </w:t>
            </w:r>
            <w:r w:rsidRPr="00223A96">
              <w:rPr>
                <w:rFonts w:asciiTheme="minorHAnsi" w:hAnsiTheme="minorHAnsi" w:cstheme="minorHAnsi"/>
                <w:sz w:val="24"/>
                <w:szCs w:val="24"/>
              </w:rPr>
              <w:lastRenderedPageBreak/>
              <w:t>postaci Jana III Sobieskiego i Kara Mustafy</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i zaznacza na osi czasu daty bitwy pod Chocimiem (1673 r.) oraz odsieczy wiedeńskiej (1683 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skutki wojen z Turcją</w:t>
            </w:r>
          </w:p>
          <w:p w:rsidR="001444E6" w:rsidRPr="00223A96" w:rsidRDefault="001444E6" w:rsidP="00223A96">
            <w:pPr>
              <w:spacing w:after="0"/>
              <w:rPr>
                <w:rFonts w:asciiTheme="minorHAnsi" w:eastAsia="Times" w:hAnsiTheme="minorHAnsi" w:cstheme="minorHAnsi"/>
                <w:sz w:val="24"/>
                <w:szCs w:val="24"/>
              </w:rPr>
            </w:pPr>
            <w:r w:rsidRPr="00223A96">
              <w:rPr>
                <w:rFonts w:asciiTheme="minorHAnsi" w:hAnsiTheme="minorHAnsi" w:cstheme="minorHAnsi"/>
                <w:sz w:val="24"/>
                <w:szCs w:val="24"/>
              </w:rPr>
              <w:t>– wskazuje na mapie Podole, Chocim i Kamieniec Podolski</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terminami: </w:t>
            </w:r>
            <w:r w:rsidRPr="00223A96">
              <w:rPr>
                <w:rFonts w:asciiTheme="minorHAnsi" w:hAnsiTheme="minorHAnsi" w:cstheme="minorHAnsi"/>
                <w:i/>
                <w:sz w:val="24"/>
                <w:szCs w:val="24"/>
              </w:rPr>
              <w:t>haracz</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ekspansja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i zaznacza na osi czasu daty najazdu tureckiego i oblężenia Kamieńca Podolskiego (1672 r.)</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wskazuje na mapie tereny, na których toczyła się wojna (Podole) oraz miejsca najważniejszych wydarzeń (Cecora Kamieniec Podolski, Chocim)</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przyczyny początkowych niepowodzeń wojsk polskich w walce z Turkami w II poł. XVII w.</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omawia przyczyny wojen polsko-tureckich w XVII w.</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przedstawia walkę Rzeczypospolitej o </w:t>
            </w:r>
            <w:r w:rsidRPr="00223A96">
              <w:rPr>
                <w:rFonts w:asciiTheme="minorHAnsi" w:hAnsiTheme="minorHAnsi" w:cstheme="minorHAnsi"/>
                <w:sz w:val="24"/>
                <w:szCs w:val="24"/>
              </w:rPr>
              <w:lastRenderedPageBreak/>
              <w:t>Mołdawię</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hetmanów Stanisława Żółkiewskiego i Jana Karola Chodkiewicza oraz bitwy z Turcją, w których dowodzili (Cecora 1620 r., obrona Chocimia 1621 r.)</w:t>
            </w:r>
          </w:p>
          <w:p w:rsidR="001444E6" w:rsidRPr="00223A96" w:rsidRDefault="001444E6" w:rsidP="00223A96">
            <w:pPr>
              <w:spacing w:after="0" w:line="240" w:lineRule="auto"/>
              <w:rPr>
                <w:rFonts w:asciiTheme="minorHAnsi" w:hAnsiTheme="minorHAnsi" w:cstheme="minorHAnsi"/>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opisuje postanowienia traktatu w Buczaczu</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następstwa wojen polsko-tureckich w XVII w.</w:t>
            </w: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941F99">
        <w:trPr>
          <w:gridAfter w:val="1"/>
          <w:wAfter w:w="14" w:type="pct"/>
          <w:trHeight w:val="2821"/>
        </w:trPr>
        <w:tc>
          <w:tcPr>
            <w:tcW w:w="626" w:type="pct"/>
            <w:gridSpan w:val="2"/>
            <w:tcBorders>
              <w:top w:val="single" w:sz="4" w:space="0" w:color="auto"/>
              <w:left w:val="single" w:sz="4" w:space="0" w:color="000000"/>
              <w:bottom w:val="single" w:sz="4" w:space="0" w:color="000000"/>
              <w:right w:val="nil"/>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charakteryzuje XVII stulecie jako czas wielu konfliktów wojennych prowadzonych przez Rzeczpospolitą</w:t>
            </w:r>
          </w:p>
          <w:p w:rsidR="001444E6" w:rsidRPr="00D93FED" w:rsidRDefault="001444E6" w:rsidP="00D93FED">
            <w:pPr>
              <w:pStyle w:val="Tekstpodstawowy2"/>
              <w:rPr>
                <w:rFonts w:asciiTheme="minorHAnsi" w:hAnsiTheme="minorHAnsi" w:cstheme="minorHAnsi"/>
                <w:sz w:val="24"/>
                <w:szCs w:val="24"/>
              </w:rPr>
            </w:pPr>
            <w:r w:rsidRPr="00223A96">
              <w:rPr>
                <w:rFonts w:asciiTheme="minorHAnsi" w:hAnsiTheme="minorHAnsi" w:cstheme="minorHAnsi"/>
                <w:sz w:val="24"/>
                <w:szCs w:val="24"/>
              </w:rPr>
              <w:t xml:space="preserve">– wskazuje na </w:t>
            </w:r>
            <w:r w:rsidRPr="00223A96">
              <w:rPr>
                <w:rFonts w:asciiTheme="minorHAnsi" w:hAnsiTheme="minorHAnsi" w:cstheme="minorHAnsi"/>
                <w:sz w:val="24"/>
                <w:szCs w:val="24"/>
              </w:rPr>
              <w:lastRenderedPageBreak/>
              <w:t>mapie państwa, z którymi Rzeczpospolita prowadziła wojny w XVII w.</w:t>
            </w:r>
          </w:p>
        </w:tc>
        <w:tc>
          <w:tcPr>
            <w:tcW w:w="752" w:type="pct"/>
            <w:gridSpan w:val="2"/>
            <w:tcBorders>
              <w:top w:val="single" w:sz="4" w:space="0" w:color="auto"/>
              <w:left w:val="single" w:sz="4" w:space="0" w:color="000000"/>
              <w:bottom w:val="single" w:sz="4" w:space="0" w:color="000000"/>
              <w:right w:val="nil"/>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wymienia skutki wojen toczonych przez Rzeczpospolitą w XVII w., w tym m.in. wyniszczenie kraju i straty terytorialne</w:t>
            </w:r>
          </w:p>
          <w:p w:rsidR="001444E6" w:rsidRPr="00223A96" w:rsidRDefault="001444E6" w:rsidP="00223A96">
            <w:pPr>
              <w:spacing w:after="0" w:line="240" w:lineRule="auto"/>
              <w:rPr>
                <w:rFonts w:asciiTheme="minorHAnsi" w:eastAsia="Times" w:hAnsiTheme="minorHAnsi" w:cstheme="minorHAnsi"/>
                <w:sz w:val="24"/>
                <w:szCs w:val="24"/>
              </w:rPr>
            </w:pPr>
          </w:p>
        </w:tc>
        <w:tc>
          <w:tcPr>
            <w:tcW w:w="1403" w:type="pct"/>
            <w:tcBorders>
              <w:top w:val="single" w:sz="4" w:space="0" w:color="auto"/>
              <w:left w:val="single" w:sz="4" w:space="0" w:color="000000"/>
              <w:bottom w:val="single" w:sz="4" w:space="0" w:color="000000"/>
              <w:right w:val="nil"/>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liberum veto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tereny utracone przez Rzeczpospolitą (Inflanty, Podole, Prusy Książęce, część Ukrainy)</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przyczyny uzależnienia Polski od obcych państw</w:t>
            </w:r>
          </w:p>
        </w:tc>
        <w:tc>
          <w:tcPr>
            <w:tcW w:w="752" w:type="pct"/>
            <w:gridSpan w:val="2"/>
            <w:tcBorders>
              <w:top w:val="single" w:sz="4" w:space="0" w:color="auto"/>
              <w:left w:val="single" w:sz="4" w:space="0" w:color="000000"/>
              <w:bottom w:val="single" w:sz="4" w:space="0" w:color="000000"/>
              <w:right w:val="nil"/>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charakteryzuje funkcjonowanie aparatu władzy na przełomie XVII i XVIII w., zwracając uwagę na słabość władzy królewskiej, zrywanie sejmów i wzrost znaczenia magnaterii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wskazuje objawy kryzysu państwa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przyczyny i objawy kryzysu gospodarczego</w:t>
            </w:r>
          </w:p>
        </w:tc>
        <w:tc>
          <w:tcPr>
            <w:tcW w:w="1453" w:type="pct"/>
            <w:gridSpan w:val="2"/>
            <w:tcBorders>
              <w:top w:val="single" w:sz="4" w:space="0" w:color="auto"/>
              <w:left w:val="single" w:sz="4" w:space="0" w:color="000000"/>
              <w:bottom w:val="single" w:sz="4" w:space="0" w:color="000000"/>
              <w:right w:val="single" w:sz="4" w:space="0" w:color="000000"/>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przyczyny rokoszu Lubomirskiego</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w Rzeczypospolitej coraz większą rolę zaczynali odgrywać magnaci</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postać Władysława Sicińskiego, który w 1652 r. doprowadził do pierwszego w historii zerwania sejmu</w:t>
            </w:r>
          </w:p>
        </w:tc>
      </w:tr>
      <w:tr w:rsidR="001444E6" w:rsidRPr="008938DA" w:rsidTr="001444E6">
        <w:trPr>
          <w:gridAfter w:val="1"/>
          <w:wAfter w:w="14" w:type="pct"/>
          <w:trHeight w:val="4238"/>
        </w:trPr>
        <w:tc>
          <w:tcPr>
            <w:tcW w:w="626" w:type="pct"/>
            <w:gridSpan w:val="2"/>
            <w:tcBorders>
              <w:top w:val="single" w:sz="4" w:space="0" w:color="000000"/>
              <w:left w:val="single" w:sz="4" w:space="0" w:color="000000"/>
              <w:bottom w:val="single" w:sz="4" w:space="0" w:color="000000"/>
              <w:right w:val="nil"/>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opowiada o sposobach spędzania czasu wolnego przez szlachtę na przełomie XVII i XVIII w.</w:t>
            </w:r>
          </w:p>
          <w:p w:rsidR="001444E6" w:rsidRPr="00941F99" w:rsidRDefault="001444E6" w:rsidP="00223A96">
            <w:pPr>
              <w:spacing w:after="0"/>
              <w:rPr>
                <w:rFonts w:asciiTheme="minorHAnsi" w:hAnsiTheme="minorHAnsi" w:cstheme="minorHAnsi"/>
              </w:rPr>
            </w:pPr>
            <w:r w:rsidRPr="00941F99">
              <w:rPr>
                <w:rFonts w:asciiTheme="minorHAnsi" w:hAnsiTheme="minorHAnsi" w:cstheme="minorHAnsi"/>
              </w:rPr>
              <w:t>– wskazuje pozytywne i negatywne cechy szlachty polskiej tego okresu</w:t>
            </w:r>
          </w:p>
          <w:p w:rsidR="001444E6" w:rsidRPr="00941F99" w:rsidRDefault="001444E6" w:rsidP="00223A96">
            <w:pPr>
              <w:spacing w:after="0" w:line="240" w:lineRule="auto"/>
              <w:rPr>
                <w:rStyle w:val="A14"/>
                <w:rFonts w:asciiTheme="minorHAnsi" w:hAnsiTheme="minorHAnsi" w:cstheme="minorHAnsi"/>
                <w:sz w:val="22"/>
                <w:szCs w:val="22"/>
              </w:rPr>
            </w:pPr>
            <w:r w:rsidRPr="00941F99">
              <w:rPr>
                <w:rFonts w:asciiTheme="minorHAnsi" w:hAnsiTheme="minorHAnsi" w:cstheme="minorHAnsi"/>
              </w:rPr>
              <w:t>– wymienia najwybitniejsze dzieła sztuki barokowej w Polsce i Europie (np. Wersal, pałac w Wilanowie)</w:t>
            </w:r>
          </w:p>
        </w:tc>
        <w:tc>
          <w:tcPr>
            <w:tcW w:w="752" w:type="pct"/>
            <w:gridSpan w:val="2"/>
            <w:tcBorders>
              <w:top w:val="single" w:sz="4" w:space="0" w:color="000000"/>
              <w:left w:val="single" w:sz="4" w:space="0" w:color="000000"/>
              <w:bottom w:val="single" w:sz="4" w:space="0" w:color="000000"/>
              <w:right w:val="nil"/>
            </w:tcBorders>
          </w:tcPr>
          <w:p w:rsidR="001444E6" w:rsidRPr="00223A96" w:rsidRDefault="001444E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barok</w:t>
            </w:r>
          </w:p>
          <w:p w:rsidR="001444E6" w:rsidRPr="00223A96" w:rsidRDefault="001444E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zaznacza na osi czasu epokę baroku</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dwie–trzy cechy charakterystyczne architektury barokowej</w:t>
            </w:r>
          </w:p>
          <w:p w:rsidR="001444E6" w:rsidRPr="00223A96" w:rsidRDefault="001444E6" w:rsidP="00223A96">
            <w:pPr>
              <w:pStyle w:val="Bezodstpw"/>
              <w:rPr>
                <w:rFonts w:asciiTheme="minorHAnsi" w:hAnsiTheme="minorHAnsi" w:cstheme="minorHAnsi"/>
                <w:sz w:val="24"/>
                <w:szCs w:val="24"/>
              </w:rPr>
            </w:pPr>
            <w:r w:rsidRPr="00223A96">
              <w:rPr>
                <w:rFonts w:asciiTheme="minorHAnsi" w:hAnsiTheme="minorHAnsi" w:cstheme="minorHAnsi"/>
                <w:sz w:val="24"/>
                <w:szCs w:val="24"/>
              </w:rPr>
              <w:t>– z ilustracji przedstawiających zabytki wybiera te, które zostały zbudowane w stylu barokowym</w:t>
            </w:r>
          </w:p>
          <w:p w:rsidR="001444E6" w:rsidRPr="00223A96" w:rsidRDefault="001444E6" w:rsidP="00223A96">
            <w:pPr>
              <w:pStyle w:val="Bezodstpw"/>
              <w:rPr>
                <w:rStyle w:val="A14"/>
                <w:rFonts w:asciiTheme="minorHAnsi" w:eastAsia="Calibri" w:hAnsiTheme="minorHAnsi" w:cstheme="minorHAnsi"/>
                <w:sz w:val="24"/>
                <w:szCs w:val="24"/>
              </w:rPr>
            </w:pPr>
            <w:r w:rsidRPr="00223A96">
              <w:rPr>
                <w:rFonts w:asciiTheme="minorHAnsi" w:hAnsiTheme="minorHAnsi" w:cstheme="minorHAnsi"/>
                <w:sz w:val="24"/>
                <w:szCs w:val="24"/>
              </w:rPr>
              <w:t>– wyjaśnia, czym były kalwarie</w:t>
            </w:r>
          </w:p>
        </w:tc>
        <w:tc>
          <w:tcPr>
            <w:tcW w:w="1403" w:type="pct"/>
            <w:tcBorders>
              <w:top w:val="single" w:sz="4" w:space="0" w:color="000000"/>
              <w:left w:val="single" w:sz="4" w:space="0" w:color="000000"/>
              <w:bottom w:val="single" w:sz="4" w:space="0" w:color="000000"/>
              <w:right w:val="nil"/>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malarstwo i rzeźbę epoki baroku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ideologię sarmatyzmu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wyjaśnia pochodzenie terminu </w:t>
            </w:r>
            <w:r w:rsidRPr="00223A96">
              <w:rPr>
                <w:rFonts w:asciiTheme="minorHAnsi" w:hAnsiTheme="minorHAnsi" w:cstheme="minorHAnsi"/>
                <w:i/>
                <w:sz w:val="24"/>
                <w:szCs w:val="24"/>
              </w:rPr>
              <w:t>sarmatyzm</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znaczenie określenia „złota wolność szlachecka”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strój sarmacki na podstawie ilustracji</w:t>
            </w:r>
          </w:p>
        </w:tc>
        <w:tc>
          <w:tcPr>
            <w:tcW w:w="752" w:type="pct"/>
            <w:gridSpan w:val="2"/>
            <w:tcBorders>
              <w:top w:val="single" w:sz="4" w:space="0" w:color="000000"/>
              <w:left w:val="single" w:sz="4" w:space="0" w:color="000000"/>
              <w:bottom w:val="single" w:sz="4" w:space="0" w:color="000000"/>
              <w:right w:val="nil"/>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putto</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ornament</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wyjaśnia genezę epoki baroku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wpływ rosnącej pobożności na architekturę i sztukę epoki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następstwa bezkrytycznego stosunku szlachty do ustroju państwa</w:t>
            </w:r>
          </w:p>
        </w:tc>
        <w:tc>
          <w:tcPr>
            <w:tcW w:w="1453" w:type="pct"/>
            <w:gridSpan w:val="2"/>
            <w:tcBorders>
              <w:top w:val="single" w:sz="4" w:space="0" w:color="000000"/>
              <w:left w:val="single" w:sz="4" w:space="0" w:color="000000"/>
              <w:bottom w:val="single" w:sz="4" w:space="0" w:color="000000"/>
              <w:right w:val="single" w:sz="4" w:space="0" w:color="000000"/>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wyjaśnia, na czym polega związek kultury barokowej z ruchem kontrreformacyjnym</w:t>
            </w:r>
          </w:p>
          <w:p w:rsidR="001444E6" w:rsidRPr="00223A96" w:rsidRDefault="001444E6" w:rsidP="00223A96">
            <w:pPr>
              <w:pStyle w:val="Tekstpodstawowy"/>
              <w:spacing w:after="0"/>
              <w:rPr>
                <w:rFonts w:asciiTheme="minorHAnsi" w:hAnsiTheme="minorHAnsi" w:cstheme="minorHAnsi"/>
                <w:b/>
                <w:i/>
                <w:sz w:val="24"/>
                <w:szCs w:val="24"/>
              </w:rPr>
            </w:pPr>
            <w:r w:rsidRPr="00223A96">
              <w:rPr>
                <w:rFonts w:asciiTheme="minorHAnsi" w:hAnsiTheme="minorHAnsi" w:cstheme="minorHAnsi"/>
                <w:sz w:val="24"/>
                <w:szCs w:val="24"/>
              </w:rPr>
              <w:t>– charakteryzuje barok jako epokę kontrastów</w:t>
            </w:r>
          </w:p>
          <w:p w:rsidR="001444E6" w:rsidRPr="00223A96" w:rsidRDefault="001444E6" w:rsidP="00223A96">
            <w:pPr>
              <w:snapToGrid w:val="0"/>
              <w:spacing w:after="0" w:line="240" w:lineRule="auto"/>
              <w:rPr>
                <w:rFonts w:asciiTheme="minorHAnsi" w:hAnsiTheme="minorHAnsi" w:cstheme="minorHAnsi"/>
                <w:sz w:val="24"/>
                <w:szCs w:val="24"/>
              </w:rPr>
            </w:pPr>
          </w:p>
        </w:tc>
      </w:tr>
      <w:tr w:rsidR="00223A96" w:rsidRPr="008938DA" w:rsidTr="00543046">
        <w:trPr>
          <w:trHeight w:val="465"/>
        </w:trPr>
        <w:tc>
          <w:tcPr>
            <w:tcW w:w="5000" w:type="pct"/>
            <w:gridSpan w:val="10"/>
            <w:tcBorders>
              <w:top w:val="single" w:sz="4" w:space="0" w:color="000000"/>
              <w:left w:val="single" w:sz="4" w:space="0" w:color="000000"/>
              <w:bottom w:val="single" w:sz="4" w:space="0" w:color="auto"/>
              <w:right w:val="single" w:sz="4" w:space="0" w:color="000000"/>
            </w:tcBorders>
            <w:vAlign w:val="center"/>
          </w:tcPr>
          <w:p w:rsidR="00223A96" w:rsidRPr="00223A96" w:rsidRDefault="00223A96" w:rsidP="00223A96">
            <w:pPr>
              <w:snapToGrid w:val="0"/>
              <w:spacing w:after="0" w:line="240" w:lineRule="auto"/>
              <w:jc w:val="center"/>
              <w:rPr>
                <w:rFonts w:asciiTheme="minorHAnsi" w:hAnsiTheme="minorHAnsi" w:cstheme="minorHAnsi"/>
                <w:b/>
                <w:sz w:val="24"/>
                <w:szCs w:val="24"/>
              </w:rPr>
            </w:pPr>
            <w:r w:rsidRPr="00223A96">
              <w:rPr>
                <w:rFonts w:asciiTheme="minorHAnsi" w:hAnsiTheme="minorHAnsi" w:cstheme="minorHAnsi"/>
                <w:b/>
                <w:sz w:val="24"/>
                <w:szCs w:val="24"/>
              </w:rPr>
              <w:lastRenderedPageBreak/>
              <w:t>Rozdział IV. Od absolutyzmu do republiki</w:t>
            </w:r>
          </w:p>
        </w:tc>
      </w:tr>
      <w:tr w:rsidR="001444E6" w:rsidRPr="008938DA" w:rsidTr="001444E6">
        <w:trPr>
          <w:gridAfter w:val="1"/>
          <w:wAfter w:w="14" w:type="pct"/>
          <w:trHeight w:val="416"/>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krótko opisuje zakres władzy króla w monarchii absolutnej</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przywołuje postać Ludwika XIV jako władcy absolutnego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Francję</w:t>
            </w:r>
          </w:p>
          <w:p w:rsidR="001444E6" w:rsidRPr="00223A96" w:rsidRDefault="001444E6" w:rsidP="00223A96">
            <w:pPr>
              <w:spacing w:after="0" w:line="240" w:lineRule="auto"/>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monarchia absolutna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uprawnienia monarchy absolutnego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wyjaśnia, dlaczego Ludwika XIV określano mianem Króla Słońce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czas panowania Ludwika XIV (XVII w.)</w:t>
            </w:r>
          </w:p>
          <w:p w:rsidR="001444E6" w:rsidRPr="00223A96" w:rsidRDefault="001444E6" w:rsidP="00223A96">
            <w:pPr>
              <w:spacing w:after="0" w:line="240" w:lineRule="auto"/>
              <w:rPr>
                <w:rFonts w:asciiTheme="minorHAnsi" w:eastAsia="Times" w:hAnsiTheme="minorHAnsi" w:cstheme="minorHAnsi"/>
                <w:sz w:val="24"/>
                <w:szCs w:val="24"/>
              </w:rPr>
            </w:pPr>
            <w:r w:rsidRPr="00223A96">
              <w:rPr>
                <w:rStyle w:val="A13"/>
                <w:rFonts w:asciiTheme="minorHAnsi" w:hAnsiTheme="minorHAnsi" w:cstheme="minorHAnsi"/>
                <w:sz w:val="24"/>
                <w:szCs w:val="24"/>
              </w:rPr>
              <w:t>– opisuje życiu w Wersalu w czasach Ludwika XIV</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manufaktura</w:t>
            </w:r>
            <w:r w:rsidRPr="00223A96">
              <w:rPr>
                <w:rFonts w:asciiTheme="minorHAnsi" w:hAnsiTheme="minorHAnsi" w:cstheme="minorHAnsi"/>
                <w:sz w:val="24"/>
                <w:szCs w:val="24"/>
              </w:rPr>
              <w:t>,</w:t>
            </w:r>
            <w:r w:rsidRPr="00223A96">
              <w:rPr>
                <w:rFonts w:asciiTheme="minorHAnsi" w:hAnsiTheme="minorHAnsi" w:cstheme="minorHAnsi"/>
                <w:i/>
                <w:sz w:val="24"/>
                <w:szCs w:val="24"/>
              </w:rPr>
              <w:t xml:space="preserve"> cło</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import</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eksport</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Francja była europejską potęgą</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w jaki sposób doszło do wzmocnienia władzy królewskiej we Francji</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hugenoci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jak zakończyły się wojny religijne we Francji (przywołuje Edykt nantejski)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omawia politykę gospodarczą ministra Colberta </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opowiada o twórczości Moliera</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działania kardynała Richelieu zmierzające do wzmocnienia pozycji monarchy</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pozytywne i negatywne strony panowania Ludwika XIV</w:t>
            </w:r>
          </w:p>
        </w:tc>
      </w:tr>
      <w:tr w:rsidR="001444E6" w:rsidRPr="008938DA" w:rsidTr="001444E6">
        <w:trPr>
          <w:gridAfter w:val="1"/>
          <w:wAfter w:w="14" w:type="pct"/>
          <w:trHeight w:val="1800"/>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Anglię i Londyn</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przy pomocy nauczyciela posługuje się terminem: </w:t>
            </w:r>
            <w:r w:rsidRPr="00223A96">
              <w:rPr>
                <w:rStyle w:val="A13"/>
                <w:rFonts w:asciiTheme="minorHAnsi" w:hAnsiTheme="minorHAnsi" w:cstheme="minorHAnsi"/>
                <w:i/>
                <w:sz w:val="24"/>
                <w:szCs w:val="24"/>
              </w:rPr>
              <w:t>parlament</w:t>
            </w:r>
          </w:p>
          <w:p w:rsidR="001444E6" w:rsidRPr="00223A96" w:rsidRDefault="001444E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xml:space="preserve">– wskazuje organy władzy w </w:t>
            </w:r>
            <w:r w:rsidRPr="00223A96">
              <w:rPr>
                <w:rStyle w:val="A13"/>
                <w:rFonts w:asciiTheme="minorHAnsi" w:hAnsiTheme="minorHAnsi" w:cstheme="minorHAnsi"/>
                <w:sz w:val="24"/>
                <w:szCs w:val="24"/>
              </w:rPr>
              <w:lastRenderedPageBreak/>
              <w:t>monarchii parlamentarnej</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xml:space="preserve">– poprawnie posługuje się terminem: </w:t>
            </w:r>
            <w:r w:rsidRPr="00223A96">
              <w:rPr>
                <w:rStyle w:val="A13"/>
                <w:rFonts w:asciiTheme="minorHAnsi" w:hAnsiTheme="minorHAnsi" w:cstheme="minorHAnsi"/>
                <w:i/>
                <w:sz w:val="24"/>
                <w:szCs w:val="24"/>
              </w:rPr>
              <w:t>monarchia parlamentarna</w:t>
            </w:r>
          </w:p>
          <w:p w:rsidR="001444E6" w:rsidRPr="00223A96" w:rsidRDefault="001444E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Anglię jako kraj o ustroju monarchii parlamentarnej</w:t>
            </w:r>
          </w:p>
          <w:p w:rsidR="001444E6" w:rsidRPr="00223A96" w:rsidRDefault="001444E6" w:rsidP="00223A96">
            <w:pPr>
              <w:pStyle w:val="Bezodstpw"/>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wymienia i krótko </w:t>
            </w:r>
            <w:r w:rsidRPr="00223A96">
              <w:rPr>
                <w:rStyle w:val="A13"/>
                <w:rFonts w:asciiTheme="minorHAnsi" w:hAnsiTheme="minorHAnsi" w:cstheme="minorHAnsi"/>
                <w:sz w:val="24"/>
                <w:szCs w:val="24"/>
              </w:rPr>
              <w:lastRenderedPageBreak/>
              <w:t>charakteryzuje postaci Karola I Stuarta, Olivera Cromwella i Wilhelma Orańskiego</w:t>
            </w:r>
          </w:p>
          <w:p w:rsidR="001444E6" w:rsidRPr="00223A96" w:rsidRDefault="001444E6" w:rsidP="00223A96">
            <w:pPr>
              <w:pStyle w:val="Bezodstpw"/>
              <w:rPr>
                <w:rFonts w:asciiTheme="minorHAnsi" w:eastAsia="Times" w:hAnsiTheme="minorHAnsi" w:cstheme="minorHAnsi"/>
                <w:sz w:val="24"/>
                <w:szCs w:val="24"/>
              </w:rPr>
            </w:pPr>
            <w:r w:rsidRPr="00223A96">
              <w:rPr>
                <w:rStyle w:val="A13"/>
                <w:rFonts w:asciiTheme="minorHAnsi" w:hAnsiTheme="minorHAnsi" w:cstheme="minorHAnsi"/>
                <w:sz w:val="24"/>
                <w:szCs w:val="24"/>
              </w:rPr>
              <w:t>– przedstawia zakres władzy dyktatora</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wyjaśnia przyczyny konfliktu Karola I z parlamentem</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Deklarację praw narodu angielskiego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ustrój monarchii parlamentarnej</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purytanie</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nowa szlachta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rojaliści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postać Olivera Cromwella i jego dokonania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wskazuje 1689 r. </w:t>
            </w:r>
            <w:r w:rsidRPr="00223A96">
              <w:rPr>
                <w:rFonts w:asciiTheme="minorHAnsi" w:hAnsiTheme="minorHAnsi" w:cstheme="minorHAnsi"/>
                <w:sz w:val="24"/>
                <w:szCs w:val="24"/>
              </w:rPr>
              <w:lastRenderedPageBreak/>
              <w:t>jako czas ukształtowania się monarchii parlamentarnej w Anglii</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xml:space="preserve">– wymienia główne etapy </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kształtowania się monarchii parlamentarnej w Anglii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porównuje ustrój monarchii parlamentarnej i monarchii absolutnej</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r>
      <w:tr w:rsidR="001444E6" w:rsidRPr="008938DA" w:rsidTr="001444E6">
        <w:trPr>
          <w:gridAfter w:val="1"/>
          <w:wAfter w:w="14" w:type="pct"/>
          <w:trHeight w:val="558"/>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terminem: </w:t>
            </w:r>
            <w:r w:rsidRPr="00223A96">
              <w:rPr>
                <w:rFonts w:asciiTheme="minorHAnsi" w:hAnsiTheme="minorHAnsi" w:cstheme="minorHAnsi"/>
                <w:i/>
                <w:sz w:val="24"/>
                <w:szCs w:val="24"/>
              </w:rPr>
              <w:t>oświecenie</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zaznacza na osi czasu epokę oświecenia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przykład dokonania naukowego lub technicznego epoki oświecenia (np. termometr lekarski, maszyna parowa)</w:t>
            </w: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klasycyzm</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przykłady budowli klasycystycznych w Polsce i Europie</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charakteryzuje styl klasycystyczny</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z ilustracji przedstawiających zabytki wybiera te, które zostały zbudowane w stylu klasycystycznym</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wymienia najważniejsze dokonania naukowe </w:t>
            </w:r>
            <w:r w:rsidRPr="00223A96">
              <w:rPr>
                <w:rFonts w:asciiTheme="minorHAnsi" w:hAnsiTheme="minorHAnsi" w:cstheme="minorHAnsi"/>
                <w:sz w:val="24"/>
                <w:szCs w:val="24"/>
              </w:rPr>
              <w:lastRenderedPageBreak/>
              <w:t>i techniczne epoki oświecenia</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xml:space="preserve">– tłumaczy, </w:t>
            </w:r>
            <w:r w:rsidRPr="00223A96">
              <w:rPr>
                <w:rFonts w:asciiTheme="minorHAnsi" w:hAnsiTheme="minorHAnsi" w:cstheme="minorHAnsi"/>
                <w:sz w:val="24"/>
                <w:szCs w:val="24"/>
              </w:rPr>
              <w:t>dlaczego nowa epoka w kulturze</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europejskiej została nazwana oświeceniem</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charakteryzuje ideologię oświecenia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postać Monteskiusza i wyjaśnia, na czym polegała opracowana przez niego koncepcja trójpodziału władzy</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postaci Woltera i Jana Jakuba Rousseau</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ateizm</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omawia koncepcję umowy społecznej zaproponowaną przez Jana Jakuba Rousseau</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wyjaśnia przyczyny krytyki absolutyzmu i Kościoła przez filozofów doby oświecenia</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wskazuje wpływ dokonań naukowych i technicznych na zmiany w życiu ludzi</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przedstawia zasługi Denisa Diderota dla powstania </w:t>
            </w:r>
            <w:r w:rsidRPr="00223A96">
              <w:rPr>
                <w:rFonts w:asciiTheme="minorHAnsi" w:hAnsiTheme="minorHAnsi" w:cstheme="minorHAnsi"/>
                <w:i/>
                <w:sz w:val="24"/>
                <w:szCs w:val="24"/>
              </w:rPr>
              <w:t>Wielkiej encyklopedii francuskiej</w:t>
            </w: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1444E6">
        <w:trPr>
          <w:gridAfter w:val="1"/>
          <w:wAfter w:w="14" w:type="pct"/>
          <w:trHeight w:val="1800"/>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na mapie Rosję, Austrię i Prusy w XVIII w.</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Marię Teresę, Józefa II, Piotra I i Fryderyka Wielkiego jako władców Austrii, Rosji i Prus</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Rosję, Austrię i Prusy jako potęgi europejskie XVIII stulecia</w:t>
            </w:r>
          </w:p>
          <w:p w:rsidR="001444E6" w:rsidRPr="00223A96" w:rsidRDefault="001444E6" w:rsidP="00223A96">
            <w:pPr>
              <w:spacing w:after="0" w:line="240" w:lineRule="auto"/>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absolutyzm</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absolutyzm oświecony</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przykłady reform w monarchiach absolutyzmu oświeconego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wpływ ideologii oświecenia na reformy w krajach absolutyzmu oświeconego</w:t>
            </w:r>
          </w:p>
          <w:p w:rsidR="001444E6" w:rsidRPr="00223A96" w:rsidRDefault="001444E6" w:rsidP="00223A96">
            <w:pPr>
              <w:spacing w:after="0" w:line="240" w:lineRule="auto"/>
              <w:rPr>
                <w:rFonts w:asciiTheme="minorHAnsi" w:eastAsia="Times" w:hAnsiTheme="minorHAnsi" w:cstheme="minorHAnsi"/>
                <w:sz w:val="24"/>
                <w:szCs w:val="24"/>
              </w:rPr>
            </w:pPr>
            <w:r w:rsidRPr="00223A96">
              <w:rPr>
                <w:rStyle w:val="A13"/>
                <w:rFonts w:asciiTheme="minorHAnsi" w:hAnsiTheme="minorHAnsi" w:cstheme="minorHAnsi"/>
                <w:sz w:val="24"/>
                <w:szCs w:val="24"/>
              </w:rPr>
              <w:t>– wskazuje na mapie Petersburg jako nową stolicę Rosji</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reformy przeprowadzone w Rosji, Austrii i Prusach</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monarchowie absolutyzmu oświeconego nazywali siebie „sługami ludu”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związki między pojawieniem się nowych potęg w Europie Środkowej a sytuacją w Rzeczypospolitej</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reformy przeprowadzone w Rosji, Austrii i Prusach</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wpływ reform na wzrost znaczenia tych państw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skutki uzyskania przez Rosję dostępu do Bałtyku</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porównuje monarchię absolutną z monarchią absolutyzmu oświeconego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daty powstania Królestwa Pruskiego (1701 r.) i Cesarstwa Rosyjskiego (1721 r.)</w:t>
            </w:r>
          </w:p>
          <w:p w:rsidR="001444E6" w:rsidRPr="00223A96" w:rsidRDefault="001444E6" w:rsidP="00223A96">
            <w:pPr>
              <w:spacing w:after="0" w:line="240" w:lineRule="auto"/>
              <w:rPr>
                <w:rFonts w:asciiTheme="minorHAnsi" w:hAnsiTheme="minorHAnsi" w:cstheme="minorHAnsi"/>
                <w:sz w:val="24"/>
                <w:szCs w:val="24"/>
              </w:rPr>
            </w:pPr>
          </w:p>
        </w:tc>
      </w:tr>
      <w:tr w:rsidR="001444E6" w:rsidRPr="008938DA" w:rsidTr="001444E6">
        <w:trPr>
          <w:gridAfter w:val="1"/>
          <w:wAfter w:w="14" w:type="pct"/>
          <w:trHeight w:val="708"/>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wskazuje na mapie Stany Zjednoczone</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określa czas powstania Stanów Zjednoczonych</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wymienia Tadeusza Kościuszkę i Kazimierza Pułaskiego jako polskich bohaterów walki o niepodległość USA</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przywołuje postać Jerzego Waszyngtona jako pierwszego prezydenta USA</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kolonia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konstytucja</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wskazuje na mapie kolonie brytyjskie w Ameryce Północnej</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wymienia strony konfliktu w wojnie o niepodległość Stanów</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i zaznacza na osi czasu datę uchwalenia konstytucji USA – pierwszej takiej ustawy na świecie (1787 r.)</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wyjaśnia, dlaczego Amerykanie mówią w języku angielskim</w:t>
            </w:r>
          </w:p>
          <w:p w:rsidR="001444E6" w:rsidRPr="00223A96" w:rsidRDefault="001444E6" w:rsidP="00223A96">
            <w:pPr>
              <w:spacing w:after="0" w:line="240" w:lineRule="auto"/>
              <w:rPr>
                <w:rFonts w:asciiTheme="minorHAnsi" w:eastAsia="Times" w:hAnsiTheme="minorHAnsi" w:cstheme="minorHAnsi"/>
                <w:sz w:val="24"/>
                <w:szCs w:val="24"/>
              </w:rPr>
            </w:pPr>
            <w:r w:rsidRPr="00223A96">
              <w:rPr>
                <w:rStyle w:val="A13"/>
                <w:rFonts w:asciiTheme="minorHAnsi" w:hAnsiTheme="minorHAnsi" w:cstheme="minorHAnsi"/>
                <w:sz w:val="24"/>
                <w:szCs w:val="24"/>
              </w:rPr>
              <w:t>– porównuje pierwszą flagę USA z flagą współczesną, wskazując zauważone podobieństwa i różnice</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przyczyny wybuchu wojny między kolonistami a rządem brytyjskim</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wydarzenie zwane bostońskim piciem herbaty</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bojkot</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i zaznacza na osi czasu datę powstania Stanów Zjednoczonych (4 lipca 1776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znaczenie Deklaracji niepodległości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udział Polaków w walce o niepodległość USA</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najważniejsze etapy walki o niepodległość USA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Boston, Filadelfię i Yorktown</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omawia zasługi Jerzego Waszyngtona dla powstania USA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idee oświeceniowe zapisane w konstytucji USA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miejsca związane z udziałem Polaków w wojnie o niepodległość USA</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Kongres</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Izba Reprezentantów</w:t>
            </w:r>
            <w:r w:rsidRPr="00223A96">
              <w:rPr>
                <w:rFonts w:asciiTheme="minorHAnsi" w:hAnsiTheme="minorHAnsi" w:cstheme="minorHAnsi"/>
                <w:sz w:val="24"/>
                <w:szCs w:val="24"/>
              </w:rPr>
              <w:t xml:space="preserve"> – charakteryzuje ustrój polityczny USA</w:t>
            </w:r>
          </w:p>
        </w:tc>
      </w:tr>
      <w:tr w:rsidR="00223A96" w:rsidRPr="008938DA" w:rsidTr="00543046">
        <w:trPr>
          <w:trHeight w:val="465"/>
        </w:trPr>
        <w:tc>
          <w:tcPr>
            <w:tcW w:w="5000" w:type="pct"/>
            <w:gridSpan w:val="10"/>
            <w:tcBorders>
              <w:top w:val="single" w:sz="4" w:space="0" w:color="auto"/>
              <w:left w:val="single" w:sz="4" w:space="0" w:color="000000"/>
              <w:bottom w:val="single" w:sz="4" w:space="0" w:color="auto"/>
              <w:right w:val="single" w:sz="4" w:space="0" w:color="000000"/>
            </w:tcBorders>
            <w:vAlign w:val="center"/>
          </w:tcPr>
          <w:p w:rsidR="00941F99" w:rsidRDefault="00941F99" w:rsidP="00223A96">
            <w:pPr>
              <w:snapToGrid w:val="0"/>
              <w:spacing w:after="0" w:line="240" w:lineRule="auto"/>
              <w:jc w:val="center"/>
              <w:rPr>
                <w:rFonts w:asciiTheme="minorHAnsi" w:eastAsia="Times New Roman" w:hAnsiTheme="minorHAnsi" w:cstheme="minorHAnsi"/>
                <w:b/>
                <w:sz w:val="24"/>
                <w:szCs w:val="24"/>
                <w:lang w:eastAsia="pl-PL"/>
              </w:rPr>
            </w:pPr>
          </w:p>
          <w:p w:rsidR="00223A96" w:rsidRPr="00223A96" w:rsidRDefault="00223A96" w:rsidP="00223A96">
            <w:pPr>
              <w:snapToGrid w:val="0"/>
              <w:spacing w:after="0" w:line="240" w:lineRule="auto"/>
              <w:jc w:val="center"/>
              <w:rPr>
                <w:rFonts w:asciiTheme="minorHAnsi" w:hAnsiTheme="minorHAnsi" w:cstheme="minorHAnsi"/>
                <w:sz w:val="24"/>
                <w:szCs w:val="24"/>
              </w:rPr>
            </w:pPr>
            <w:r w:rsidRPr="00223A96">
              <w:rPr>
                <w:rFonts w:asciiTheme="minorHAnsi" w:eastAsia="Times New Roman" w:hAnsiTheme="minorHAnsi" w:cstheme="minorHAnsi"/>
                <w:b/>
                <w:sz w:val="24"/>
                <w:szCs w:val="24"/>
                <w:lang w:eastAsia="pl-PL"/>
              </w:rPr>
              <w:lastRenderedPageBreak/>
              <w:t>Rozdział V. Upadek Rzeczypospolitej</w:t>
            </w:r>
          </w:p>
        </w:tc>
      </w:tr>
      <w:tr w:rsidR="001444E6" w:rsidRPr="008938DA" w:rsidTr="001444E6">
        <w:trPr>
          <w:gridAfter w:val="1"/>
          <w:wAfter w:w="14" w:type="pct"/>
          <w:trHeight w:val="836"/>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lastRenderedPageBreak/>
              <w:t>– wymienia Augusta II Mocnego i Augusta III Sasa jako monarchów sprawujących władzę w Polsce na początku XVIII w.</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opisuje konsekwencje wyboru dwóch władców jednocześnie</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autoSpaceDE w:val="0"/>
              <w:autoSpaceDN w:val="0"/>
              <w:adjustRightInd w:val="0"/>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unia personalna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anarchia</w:t>
            </w:r>
          </w:p>
          <w:p w:rsidR="001444E6" w:rsidRPr="00223A96" w:rsidRDefault="001444E6" w:rsidP="00223A96">
            <w:pPr>
              <w:autoSpaceDE w:val="0"/>
              <w:autoSpaceDN w:val="0"/>
              <w:adjustRightInd w:val="0"/>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Saksonię</w:t>
            </w:r>
          </w:p>
          <w:p w:rsidR="001444E6" w:rsidRPr="00223A96" w:rsidRDefault="001444E6" w:rsidP="00223A96">
            <w:pPr>
              <w:autoSpaceDE w:val="0"/>
              <w:autoSpaceDN w:val="0"/>
              <w:adjustRightInd w:val="0"/>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przyczyny anarchii w Polsce</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przedstawia Stanisława Konarskiego jako reformatora Rzeczypospolitej i krótko opisuje propozycje jego reform</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konfederacja</w:t>
            </w:r>
            <w:r w:rsidRPr="00223A96">
              <w:rPr>
                <w:rFonts w:asciiTheme="minorHAnsi" w:hAnsiTheme="minorHAnsi" w:cstheme="minorHAnsi"/>
                <w:sz w:val="24"/>
                <w:szCs w:val="24"/>
              </w:rPr>
              <w:t>,</w:t>
            </w:r>
          </w:p>
          <w:p w:rsidR="001444E6" w:rsidRPr="00223A96" w:rsidRDefault="001444E6" w:rsidP="00223A96">
            <w:pPr>
              <w:spacing w:after="0" w:line="240" w:lineRule="auto"/>
              <w:rPr>
                <w:rFonts w:asciiTheme="minorHAnsi" w:hAnsiTheme="minorHAnsi" w:cstheme="minorHAnsi"/>
                <w:i/>
                <w:sz w:val="24"/>
                <w:szCs w:val="24"/>
              </w:rPr>
            </w:pPr>
            <w:r w:rsidRPr="00223A96">
              <w:rPr>
                <w:rFonts w:asciiTheme="minorHAnsi" w:hAnsiTheme="minorHAnsi" w:cstheme="minorHAnsi"/>
                <w:i/>
                <w:sz w:val="24"/>
                <w:szCs w:val="24"/>
              </w:rPr>
              <w:t>liberum veto</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wolna elekcja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przywileje</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złota wolność szlachecka</w:t>
            </w:r>
          </w:p>
          <w:p w:rsidR="001444E6" w:rsidRPr="00223A96" w:rsidRDefault="001444E6" w:rsidP="00223A96">
            <w:pPr>
              <w:spacing w:after="0" w:line="240" w:lineRule="auto"/>
              <w:rPr>
                <w:rFonts w:asciiTheme="minorHAnsi" w:eastAsia="Times New Roman" w:hAnsiTheme="minorHAnsi" w:cstheme="minorHAnsi"/>
                <w:sz w:val="24"/>
                <w:szCs w:val="24"/>
                <w:lang w:eastAsia="pl-PL"/>
              </w:rPr>
            </w:pPr>
            <w:r w:rsidRPr="00223A96">
              <w:rPr>
                <w:rFonts w:asciiTheme="minorHAnsi" w:hAnsiTheme="minorHAnsi" w:cstheme="minorHAnsi"/>
                <w:sz w:val="24"/>
                <w:szCs w:val="24"/>
              </w:rPr>
              <w:t xml:space="preserve">– wyjaśnia sens powiedzeń: </w:t>
            </w:r>
            <w:r w:rsidRPr="00223A96">
              <w:rPr>
                <w:rFonts w:asciiTheme="minorHAnsi" w:eastAsia="Times New Roman" w:hAnsiTheme="minorHAnsi" w:cstheme="minorHAnsi"/>
                <w:i/>
                <w:sz w:val="24"/>
                <w:szCs w:val="24"/>
                <w:lang w:eastAsia="pl-PL"/>
              </w:rPr>
              <w:t>Od Sasa do Lasa</w:t>
            </w:r>
            <w:r w:rsidRPr="00223A96">
              <w:rPr>
                <w:rFonts w:asciiTheme="minorHAnsi" w:eastAsia="Times New Roman" w:hAnsiTheme="minorHAnsi" w:cstheme="minorHAnsi"/>
                <w:sz w:val="24"/>
                <w:szCs w:val="24"/>
                <w:lang w:eastAsia="pl-PL"/>
              </w:rPr>
              <w:t xml:space="preserve"> i </w:t>
            </w:r>
            <w:r w:rsidRPr="00223A96">
              <w:rPr>
                <w:rFonts w:asciiTheme="minorHAnsi" w:eastAsia="Times New Roman" w:hAnsiTheme="minorHAnsi" w:cstheme="minorHAnsi"/>
                <w:i/>
                <w:sz w:val="24"/>
                <w:szCs w:val="24"/>
                <w:lang w:eastAsia="pl-PL"/>
              </w:rPr>
              <w:t>Za króla Sasa jedz, pij i popuszczaj pasa</w:t>
            </w:r>
          </w:p>
          <w:p w:rsidR="001444E6" w:rsidRPr="00223A96" w:rsidRDefault="001444E6" w:rsidP="00223A96">
            <w:pPr>
              <w:spacing w:after="0" w:line="240" w:lineRule="auto"/>
              <w:rPr>
                <w:rFonts w:asciiTheme="minorHAnsi" w:eastAsia="Times New Roman" w:hAnsiTheme="minorHAnsi" w:cstheme="minorHAnsi"/>
                <w:sz w:val="24"/>
                <w:szCs w:val="24"/>
                <w:lang w:eastAsia="pl-PL"/>
              </w:rPr>
            </w:pPr>
            <w:r w:rsidRPr="00223A96">
              <w:rPr>
                <w:rFonts w:asciiTheme="minorHAnsi" w:eastAsia="Times New Roman" w:hAnsiTheme="minorHAnsi" w:cstheme="minorHAnsi"/>
                <w:sz w:val="24"/>
                <w:szCs w:val="24"/>
                <w:lang w:eastAsia="pl-PL"/>
              </w:rPr>
              <w:t>– przedstawia postać Stanisława Leszczyńskiego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projekty reform w I poł. XVIII w.</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genezę i postanowienia sejmu niemego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i zaznacza na osi czasu datę obrad sejmu niemego (1717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przyczynę ingerencji Rosji w sprawy Polski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pozytywne i negatywne skutki rządów Augusta III</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okres rządów Augusta II Mocnego</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reformy niezbędne dla wzmocnienia Rzeczypospolitej</w:t>
            </w:r>
          </w:p>
          <w:p w:rsidR="001444E6" w:rsidRPr="00223A96" w:rsidRDefault="001444E6" w:rsidP="00223A96">
            <w:pPr>
              <w:spacing w:after="0" w:line="240" w:lineRule="auto"/>
              <w:rPr>
                <w:rFonts w:asciiTheme="minorHAnsi" w:hAnsiTheme="minorHAnsi" w:cstheme="minorHAnsi"/>
                <w:sz w:val="24"/>
                <w:szCs w:val="24"/>
              </w:rPr>
            </w:pPr>
          </w:p>
        </w:tc>
      </w:tr>
      <w:tr w:rsidR="001444E6" w:rsidRPr="008938DA" w:rsidTr="001444E6">
        <w:trPr>
          <w:gridAfter w:val="1"/>
          <w:wAfter w:w="14" w:type="pct"/>
          <w:trHeight w:val="566"/>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poprawnie posługuje się terminem:</w:t>
            </w:r>
            <w:r w:rsidRPr="00223A96">
              <w:rPr>
                <w:rFonts w:asciiTheme="minorHAnsi" w:eastAsia="Times" w:hAnsiTheme="minorHAnsi" w:cstheme="minorHAnsi"/>
                <w:i/>
                <w:sz w:val="24"/>
                <w:szCs w:val="24"/>
              </w:rPr>
              <w:t xml:space="preserve"> rozbiory Polski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i zaznacza na osi czasu datę pierwszego rozbioru Polski (1772 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wymienia państwa, które dokonały pierwszego rozbioru Polski i wskazuje je na mapie</w:t>
            </w:r>
          </w:p>
          <w:p w:rsidR="001444E6" w:rsidRPr="00223A96" w:rsidRDefault="001444E6" w:rsidP="00223A96">
            <w:pPr>
              <w:spacing w:after="0"/>
              <w:rPr>
                <w:rFonts w:asciiTheme="minorHAnsi" w:eastAsia="Times" w:hAnsiTheme="minorHAnsi" w:cstheme="minorHAnsi"/>
                <w:sz w:val="24"/>
                <w:szCs w:val="24"/>
              </w:rPr>
            </w:pPr>
            <w:r w:rsidRPr="00223A96">
              <w:rPr>
                <w:rFonts w:asciiTheme="minorHAnsi" w:hAnsiTheme="minorHAnsi" w:cstheme="minorHAnsi"/>
                <w:sz w:val="24"/>
                <w:szCs w:val="24"/>
              </w:rPr>
              <w:t>– przywołuje postać Stanisława Augusta Poniatowskiego jako ostatniego króla Polski</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charakteryzuje postać Stanisława Augusta Poniatowskiego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ziemie utracone przez Polskę podczas pierwszego rozbioru</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przedstawia przyczyny pierwszego rozbioru Polski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ocenia postawę Tadeusza Rejtana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ambasador</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emigracja</w:t>
            </w:r>
          </w:p>
          <w:p w:rsidR="001444E6" w:rsidRPr="00223A96" w:rsidRDefault="001444E6" w:rsidP="00223A96">
            <w:pPr>
              <w:spacing w:after="0" w:line="240" w:lineRule="auto"/>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eastAsia="Times" w:hAnsiTheme="minorHAnsi" w:cstheme="minorHAnsi"/>
                <w:sz w:val="24"/>
                <w:szCs w:val="24"/>
              </w:rPr>
            </w:pP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opisuje okoliczności wyboru Stanisława Augusta na króla Polski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reformy Stanisława Augusta w celu naprawy oświaty i gospodarki w II poł. XVIII 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następstwa konfederacji barskiej</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porównuje postawy rodaków wobec rozbioru państwa na podstawie analizy obrazu Jana Matejki </w:t>
            </w:r>
            <w:r w:rsidRPr="00223A96">
              <w:rPr>
                <w:rFonts w:asciiTheme="minorHAnsi" w:hAnsiTheme="minorHAnsi" w:cstheme="minorHAnsi"/>
                <w:i/>
                <w:sz w:val="24"/>
                <w:szCs w:val="24"/>
              </w:rPr>
              <w:t xml:space="preserve">Rejtan – Upadek </w:t>
            </w:r>
            <w:r w:rsidRPr="00223A96">
              <w:rPr>
                <w:rFonts w:asciiTheme="minorHAnsi" w:hAnsiTheme="minorHAnsi" w:cstheme="minorHAnsi"/>
                <w:i/>
                <w:sz w:val="24"/>
                <w:szCs w:val="24"/>
              </w:rPr>
              <w:lastRenderedPageBreak/>
              <w:t>Polski</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terminem: </w:t>
            </w:r>
            <w:r w:rsidRPr="00223A96">
              <w:rPr>
                <w:rFonts w:asciiTheme="minorHAnsi" w:hAnsiTheme="minorHAnsi" w:cstheme="minorHAnsi"/>
                <w:i/>
                <w:sz w:val="24"/>
                <w:szCs w:val="24"/>
              </w:rPr>
              <w:t>prawa kardynalne</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zawiązania konfederacji barskiej (1768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cel walki konfederatów barskich</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opowiada o przebiegu i decyzjach sejmu rozbiorowego</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przyczyny zawiązania konfederacji barskiej</w:t>
            </w:r>
          </w:p>
        </w:tc>
      </w:tr>
      <w:tr w:rsidR="001444E6" w:rsidRPr="008938DA" w:rsidTr="001444E6">
        <w:trPr>
          <w:gridAfter w:val="1"/>
          <w:wAfter w:w="14" w:type="pct"/>
          <w:trHeight w:val="1800"/>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Stanisława Augusta jako oświeceniowego mecenasa sztuki</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przykład zasług ostatniego króla dla rozwoju kultury polskiej</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 xml:space="preserve">szkoła </w:t>
            </w:r>
            <w:r w:rsidRPr="00223A96">
              <w:rPr>
                <w:rStyle w:val="A13"/>
                <w:rFonts w:asciiTheme="minorHAnsi" w:hAnsiTheme="minorHAnsi" w:cstheme="minorHAnsi"/>
                <w:i/>
                <w:sz w:val="24"/>
                <w:szCs w:val="24"/>
              </w:rPr>
              <w:lastRenderedPageBreak/>
              <w:t>parafialna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przykłady przedmiotów nauczanych w szkołach parafialnych</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xml:space="preserve">– poprawnie posługuje się terminem: </w:t>
            </w:r>
            <w:r w:rsidRPr="00223A96">
              <w:rPr>
                <w:rStyle w:val="A13"/>
                <w:rFonts w:asciiTheme="minorHAnsi" w:hAnsiTheme="minorHAnsi" w:cstheme="minorHAnsi"/>
                <w:i/>
                <w:sz w:val="24"/>
                <w:szCs w:val="24"/>
              </w:rPr>
              <w:t>obiady czwartkowe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przedstawia przyczyny powołania Komisji Edukacji Narodowej</w:t>
            </w:r>
          </w:p>
          <w:p w:rsidR="001444E6" w:rsidRPr="00223A96" w:rsidRDefault="001444E6" w:rsidP="00223A96">
            <w:pPr>
              <w:spacing w:after="0" w:line="240" w:lineRule="auto"/>
              <w:rPr>
                <w:rStyle w:val="A13"/>
                <w:rFonts w:asciiTheme="minorHAnsi" w:hAnsiTheme="minorHAnsi" w:cstheme="minorHAnsi"/>
                <w:sz w:val="24"/>
                <w:szCs w:val="24"/>
              </w:rPr>
            </w:pPr>
            <w:r w:rsidRPr="00223A96">
              <w:rPr>
                <w:rFonts w:asciiTheme="minorHAnsi" w:hAnsiTheme="minorHAnsi" w:cstheme="minorHAnsi"/>
                <w:sz w:val="24"/>
                <w:szCs w:val="24"/>
              </w:rPr>
              <w:t>– wskazuje cel wychowania i edukacji młodzieży w XVIII w.</w:t>
            </w: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pStyle w:val="Bezodstpw"/>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eastAsia="Times" w:hAnsiTheme="minorHAnsi" w:cstheme="minorHAnsi"/>
                <w:sz w:val="24"/>
                <w:szCs w:val="24"/>
              </w:rPr>
            </w:pP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charakteryzuje architekturę i sztukę klasycystyczną</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przykłady budowli klasycystycznych</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charakteryzuje twórczość Ignacego Krasickiego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zadania Teatru Narodowego i czasopisma „Monitor”</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omawia zmiany wprowadzone w polskim szkolnictwie</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przez KEN</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wymienia pisarzy politycznych II poł. XVIII w. (Hugo Kołłątaj, Stanisław Staszic) oraz ich propozycje reform </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zasługi Stanisława Augusta dla rozwoju kultury i sztuki oświecenia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wymienia malarzy tworzących w Polsce (Canaletto, </w:t>
            </w:r>
            <w:r w:rsidRPr="00223A96">
              <w:rPr>
                <w:rFonts w:asciiTheme="minorHAnsi" w:hAnsiTheme="minorHAnsi" w:cstheme="minorHAnsi"/>
                <w:sz w:val="24"/>
                <w:szCs w:val="24"/>
              </w:rPr>
              <w:lastRenderedPageBreak/>
              <w:t>Marcello Bacciarelli)</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obrazy Canaletta są ważnym źródłem</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wiedzy historycznej</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charakteryzuje twórczość Juliana Ursyna Niemcewicza i Wojciecha Bogusławskiego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przykłady budowli klasycystycznych w swoim regionie</w:t>
            </w:r>
          </w:p>
          <w:p w:rsidR="001444E6" w:rsidRPr="00223A96" w:rsidRDefault="001444E6" w:rsidP="00223A96">
            <w:pPr>
              <w:spacing w:after="0" w:line="240" w:lineRule="auto"/>
              <w:rPr>
                <w:rFonts w:asciiTheme="minorHAnsi" w:hAnsiTheme="minorHAnsi" w:cstheme="minorHAnsi"/>
                <w:sz w:val="24"/>
                <w:szCs w:val="24"/>
              </w:rPr>
            </w:pPr>
          </w:p>
        </w:tc>
      </w:tr>
      <w:tr w:rsidR="001444E6" w:rsidRPr="008938DA" w:rsidTr="001444E6">
        <w:trPr>
          <w:gridAfter w:val="1"/>
          <w:wAfter w:w="14" w:type="pct"/>
          <w:trHeight w:val="708"/>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terminem: </w:t>
            </w:r>
            <w:r w:rsidRPr="00223A96">
              <w:rPr>
                <w:rFonts w:asciiTheme="minorHAnsi" w:hAnsiTheme="minorHAnsi" w:cstheme="minorHAnsi"/>
                <w:i/>
                <w:sz w:val="24"/>
                <w:szCs w:val="24"/>
              </w:rPr>
              <w:t>konstytucja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i zaznacza na osi czasu datę uchwalenia Konstytucji 3 maja (1791 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państwa, które dokonały drugiego rozbioru Polski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na obrazie Jana Matejki </w:t>
            </w:r>
            <w:r w:rsidRPr="00223A96">
              <w:rPr>
                <w:rFonts w:asciiTheme="minorHAnsi" w:hAnsiTheme="minorHAnsi" w:cstheme="minorHAnsi"/>
                <w:i/>
                <w:sz w:val="24"/>
                <w:szCs w:val="24"/>
              </w:rPr>
              <w:t>Konstytucja 3 maja 1791</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 xml:space="preserve">roku </w:t>
            </w:r>
            <w:r w:rsidRPr="00223A96">
              <w:rPr>
                <w:rFonts w:asciiTheme="minorHAnsi" w:hAnsiTheme="minorHAnsi" w:cstheme="minorHAnsi"/>
                <w:sz w:val="24"/>
                <w:szCs w:val="24"/>
              </w:rPr>
              <w:lastRenderedPageBreak/>
              <w:t>wskazuje współtwórców konstytucji: Stanisława Augusta Poniatowskiego i Stanisława Małachowskiego</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podaje i zaznacza na osi czasu daty obrad Sejmu Wielkiego (1788–1792 r.) i drugiego rozbioru (1793 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wymienia najważniejsze reformy Sejmu Czteroletniego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Fonts w:asciiTheme="minorHAnsi" w:hAnsiTheme="minorHAnsi" w:cstheme="minorHAnsi"/>
                <w:sz w:val="24"/>
                <w:szCs w:val="24"/>
              </w:rPr>
              <w:t xml:space="preserve">– wymienia najważniejsze postanowienia Konstytucji 3 maja (zniesienie </w:t>
            </w:r>
            <w:r w:rsidRPr="00223A96">
              <w:rPr>
                <w:rFonts w:asciiTheme="minorHAnsi" w:hAnsiTheme="minorHAnsi" w:cstheme="minorHAnsi"/>
                <w:i/>
                <w:sz w:val="24"/>
                <w:szCs w:val="24"/>
              </w:rPr>
              <w:t>liberum veto</w:t>
            </w:r>
            <w:r w:rsidRPr="00223A96">
              <w:rPr>
                <w:rFonts w:asciiTheme="minorHAnsi" w:hAnsiTheme="minorHAnsi" w:cstheme="minorHAnsi"/>
                <w:sz w:val="24"/>
                <w:szCs w:val="24"/>
              </w:rPr>
              <w:t xml:space="preserve"> i wolnej elekcji)</w:t>
            </w:r>
          </w:p>
          <w:p w:rsidR="001444E6" w:rsidRPr="00223A96" w:rsidRDefault="001444E6" w:rsidP="00223A96">
            <w:pPr>
              <w:spacing w:after="0" w:line="240" w:lineRule="auto"/>
              <w:rPr>
                <w:rFonts w:asciiTheme="minorHAnsi" w:eastAsia="Times" w:hAnsiTheme="minorHAnsi" w:cstheme="minorHAnsi"/>
                <w:sz w:val="24"/>
                <w:szCs w:val="24"/>
              </w:rPr>
            </w:pPr>
            <w:r w:rsidRPr="00223A96">
              <w:rPr>
                <w:rStyle w:val="A13"/>
                <w:rFonts w:asciiTheme="minorHAnsi" w:hAnsiTheme="minorHAnsi" w:cstheme="minorHAnsi"/>
                <w:sz w:val="24"/>
                <w:szCs w:val="24"/>
              </w:rPr>
              <w:t xml:space="preserve">– wskazuje na mapie ziemie utracone przez Polskę podczas </w:t>
            </w:r>
            <w:r w:rsidRPr="00223A96">
              <w:rPr>
                <w:rStyle w:val="A13"/>
                <w:rFonts w:asciiTheme="minorHAnsi" w:hAnsiTheme="minorHAnsi" w:cstheme="minorHAnsi"/>
                <w:sz w:val="24"/>
                <w:szCs w:val="24"/>
              </w:rPr>
              <w:lastRenderedPageBreak/>
              <w:t>drugiego rozbioru</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charakteryzuje postać Stanisława Małachowskiego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opisuje sytuację w Polsce po pierwszym rozbiorze</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cel obrad Sejmu Wielkiego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okoliczności zawiązania konfederacji targowickiej i podaje jej datę (1792 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Targowicę, Dubienkę i Zieleńce</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opisuje najważniejsze reformy Sejmu Czteroletniego</w:t>
            </w:r>
          </w:p>
          <w:p w:rsidR="001444E6" w:rsidRPr="00223A96" w:rsidRDefault="001444E6" w:rsidP="00223A96">
            <w:pPr>
              <w:pStyle w:val="Bezodstpw"/>
              <w:rPr>
                <w:rFonts w:asciiTheme="minorHAnsi" w:hAnsiTheme="minorHAnsi" w:cstheme="minorHAnsi"/>
                <w:sz w:val="24"/>
                <w:szCs w:val="24"/>
              </w:rPr>
            </w:pPr>
            <w:r w:rsidRPr="00223A96">
              <w:rPr>
                <w:rFonts w:asciiTheme="minorHAnsi" w:hAnsiTheme="minorHAnsi" w:cstheme="minorHAnsi"/>
                <w:sz w:val="24"/>
                <w:szCs w:val="24"/>
              </w:rPr>
              <w:t>– charakteryzuje ustrój polityczny wprowadzony przez Konstytucję 3 maja</w:t>
            </w:r>
          </w:p>
          <w:p w:rsidR="001444E6" w:rsidRPr="00223A96" w:rsidRDefault="001444E6" w:rsidP="00223A96">
            <w:pPr>
              <w:pStyle w:val="Bezodstpw"/>
              <w:rPr>
                <w:rFonts w:asciiTheme="minorHAnsi" w:hAnsiTheme="minorHAnsi" w:cstheme="minorHAnsi"/>
                <w:sz w:val="24"/>
                <w:szCs w:val="24"/>
              </w:rPr>
            </w:pPr>
            <w:r w:rsidRPr="00223A96">
              <w:rPr>
                <w:rFonts w:asciiTheme="minorHAnsi" w:hAnsiTheme="minorHAnsi" w:cstheme="minorHAnsi"/>
                <w:sz w:val="24"/>
                <w:szCs w:val="24"/>
              </w:rPr>
              <w:t>– przedstawia genezę ustanowienia Orderu Virtuti Militari</w:t>
            </w:r>
          </w:p>
          <w:p w:rsidR="001444E6" w:rsidRPr="00223A96" w:rsidRDefault="001444E6" w:rsidP="00223A96">
            <w:pPr>
              <w:pStyle w:val="Bezodstpw"/>
              <w:rPr>
                <w:rFonts w:asciiTheme="minorHAnsi" w:hAnsiTheme="minorHAnsi" w:cstheme="minorHAnsi"/>
                <w:sz w:val="24"/>
                <w:szCs w:val="24"/>
              </w:rPr>
            </w:pPr>
            <w:r w:rsidRPr="00223A96">
              <w:rPr>
                <w:rFonts w:asciiTheme="minorHAnsi" w:hAnsiTheme="minorHAnsi" w:cstheme="minorHAnsi"/>
                <w:sz w:val="24"/>
                <w:szCs w:val="24"/>
              </w:rPr>
              <w:t>– opisuje przebieg wojny polsko-rosyjskiej (1792 r.),</w:t>
            </w:r>
          </w:p>
          <w:p w:rsidR="001444E6" w:rsidRPr="00223A96" w:rsidRDefault="001444E6" w:rsidP="00223A96">
            <w:pPr>
              <w:pStyle w:val="Bezodstpw"/>
              <w:rPr>
                <w:rFonts w:asciiTheme="minorHAnsi" w:hAnsiTheme="minorHAnsi" w:cstheme="minorHAnsi"/>
                <w:sz w:val="24"/>
                <w:szCs w:val="24"/>
              </w:rPr>
            </w:pPr>
            <w:r w:rsidRPr="00223A96">
              <w:rPr>
                <w:rFonts w:asciiTheme="minorHAnsi" w:hAnsiTheme="minorHAnsi" w:cstheme="minorHAnsi"/>
                <w:sz w:val="24"/>
                <w:szCs w:val="24"/>
              </w:rPr>
              <w:t>– przedstawia postanowienia sejmu w Grodnie</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pStyle w:val="Bezodstpw"/>
              <w:rPr>
                <w:rFonts w:asciiTheme="minorHAnsi" w:hAnsiTheme="minorHAnsi" w:cstheme="minorHAnsi"/>
                <w:sz w:val="24"/>
                <w:szCs w:val="24"/>
              </w:rPr>
            </w:pPr>
            <w:r w:rsidRPr="00223A96">
              <w:rPr>
                <w:rFonts w:asciiTheme="minorHAnsi" w:hAnsiTheme="minorHAnsi" w:cstheme="minorHAnsi"/>
                <w:sz w:val="24"/>
                <w:szCs w:val="24"/>
              </w:rPr>
              <w:t>– charakteryzuje zmiany wprowadzone przez Konstytucję 3 maja i wskazuje ich skutki</w:t>
            </w: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1444E6">
        <w:trPr>
          <w:gridAfter w:val="1"/>
          <w:wAfter w:w="14" w:type="pct"/>
          <w:trHeight w:val="416"/>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xml:space="preserve">– poprawnie posługuje się terminami: </w:t>
            </w:r>
            <w:r w:rsidRPr="00223A96">
              <w:rPr>
                <w:rStyle w:val="A13"/>
                <w:rFonts w:asciiTheme="minorHAnsi" w:hAnsiTheme="minorHAnsi" w:cstheme="minorHAnsi"/>
                <w:i/>
                <w:sz w:val="24"/>
                <w:szCs w:val="24"/>
              </w:rPr>
              <w:t>naczelnik</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kosynierzy</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zaborcy</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Tadeusza Kościuszkę jako naczelnika powstania</w:t>
            </w:r>
          </w:p>
          <w:p w:rsidR="001444E6" w:rsidRPr="00223A96" w:rsidRDefault="001444E6" w:rsidP="00223A96">
            <w:pPr>
              <w:spacing w:after="0"/>
              <w:rPr>
                <w:rFonts w:asciiTheme="minorHAnsi" w:eastAsia="Times" w:hAnsiTheme="minorHAnsi" w:cstheme="minorHAnsi"/>
                <w:sz w:val="24"/>
                <w:szCs w:val="24"/>
              </w:rPr>
            </w:pPr>
            <w:r w:rsidRPr="00223A96">
              <w:rPr>
                <w:rFonts w:asciiTheme="minorHAnsi" w:hAnsiTheme="minorHAnsi" w:cstheme="minorHAnsi"/>
                <w:sz w:val="24"/>
                <w:szCs w:val="24"/>
              </w:rPr>
              <w:t>– wymienia państwa, które dokonały trzeciego rozbioru Polski</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charakteryzuje postać Tadeusza Kościuszki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insurekcja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podaje i zaznacza na osi czasu daty insurekcji kościuszkowskiej (1794 r.) oraz trzeciego rozbioru Polski (1795 r.)</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xml:space="preserve">– wymienia przyczyny wybuchu i upadku powstania </w:t>
            </w:r>
            <w:r w:rsidRPr="00223A96">
              <w:rPr>
                <w:rFonts w:asciiTheme="minorHAnsi" w:hAnsiTheme="minorHAnsi" w:cstheme="minorHAnsi"/>
                <w:sz w:val="24"/>
                <w:szCs w:val="24"/>
              </w:rPr>
              <w:lastRenderedPageBreak/>
              <w:t>kościuszkowskiego</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Kraków i tereny utracone przez Polskę podczas trzeciego rozbioru</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lastRenderedPageBreak/>
              <w:t>– charakteryzuje postać Wojciecha Bartosa</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opowiada o bitwie pod Racławicami i przedstawia jej znaczenie</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 mapie Racławice i Połaniec</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wyjaśnia, dlaczego Kościuszko zdecydował się wydać Uniwersał połaniecki</w:t>
            </w:r>
          </w:p>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wskazuje następstwa upadku powstania kościuszkowskiego</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uniwersał</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zapisy Uniwersału połanieckiego</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przebieg powstania kościuszkowskiego i podaje jego najważniejsze wydarzenia w kolejności chronologicznej</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wskazuje na mapie Maciejowice i przedstawia znaczenie tej bitwy dla losów </w:t>
            </w:r>
            <w:r w:rsidRPr="00223A96">
              <w:rPr>
                <w:rFonts w:asciiTheme="minorHAnsi" w:hAnsiTheme="minorHAnsi" w:cstheme="minorHAnsi"/>
                <w:sz w:val="24"/>
                <w:szCs w:val="24"/>
              </w:rPr>
              <w:lastRenderedPageBreak/>
              <w:t>powstania</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wymienia najważniejsze przyczyny upadku Rzeczypospolitej w XVIII w.</w:t>
            </w: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tc>
      </w:tr>
      <w:tr w:rsidR="00223A96" w:rsidRPr="008938DA" w:rsidTr="00543046">
        <w:trPr>
          <w:trHeight w:val="70"/>
        </w:trPr>
        <w:tc>
          <w:tcPr>
            <w:tcW w:w="5000" w:type="pct"/>
            <w:gridSpan w:val="10"/>
            <w:tcBorders>
              <w:top w:val="single" w:sz="4" w:space="0" w:color="auto"/>
              <w:left w:val="single" w:sz="4" w:space="0" w:color="000000"/>
              <w:bottom w:val="single" w:sz="4" w:space="0" w:color="auto"/>
              <w:right w:val="single" w:sz="4" w:space="0" w:color="000000"/>
            </w:tcBorders>
            <w:vAlign w:val="center"/>
          </w:tcPr>
          <w:p w:rsidR="00223A96" w:rsidRPr="00223A96" w:rsidRDefault="00223A96" w:rsidP="00223A96">
            <w:pPr>
              <w:snapToGrid w:val="0"/>
              <w:spacing w:after="0" w:line="240" w:lineRule="auto"/>
              <w:jc w:val="center"/>
              <w:rPr>
                <w:rFonts w:asciiTheme="minorHAnsi" w:hAnsiTheme="minorHAnsi" w:cstheme="minorHAnsi"/>
                <w:b/>
                <w:sz w:val="24"/>
                <w:szCs w:val="24"/>
              </w:rPr>
            </w:pPr>
            <w:r w:rsidRPr="00223A96">
              <w:rPr>
                <w:rFonts w:asciiTheme="minorHAnsi" w:hAnsiTheme="minorHAnsi" w:cstheme="minorHAnsi"/>
                <w:b/>
                <w:sz w:val="24"/>
                <w:szCs w:val="24"/>
              </w:rPr>
              <w:lastRenderedPageBreak/>
              <w:t>Rozdział VI. Rewolucja francuska i okres napoleoński</w:t>
            </w:r>
          </w:p>
        </w:tc>
      </w:tr>
      <w:tr w:rsidR="001444E6" w:rsidRPr="008938DA" w:rsidTr="001444E6">
        <w:trPr>
          <w:gridAfter w:val="1"/>
          <w:wAfter w:w="14" w:type="pct"/>
          <w:trHeight w:val="3534"/>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wskazuje na mapie Francję i Paryż</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xml:space="preserve">– poprawnie posługuje się terminami: </w:t>
            </w:r>
            <w:r w:rsidRPr="00223A96">
              <w:rPr>
                <w:rFonts w:asciiTheme="minorHAnsi" w:eastAsia="Times" w:hAnsiTheme="minorHAnsi" w:cstheme="minorHAnsi"/>
                <w:i/>
                <w:sz w:val="24"/>
                <w:szCs w:val="24"/>
              </w:rPr>
              <w:t>konstytucja</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rewolucja</w:t>
            </w:r>
            <w:r w:rsidRPr="00223A96">
              <w:rPr>
                <w:rFonts w:asciiTheme="minorHAnsi" w:eastAsia="Times" w:hAnsiTheme="minorHAnsi" w:cstheme="minorHAnsi"/>
                <w:sz w:val="24"/>
                <w:szCs w:val="24"/>
              </w:rPr>
              <w:t xml:space="preserve">, </w:t>
            </w:r>
            <w:r w:rsidRPr="00223A96">
              <w:rPr>
                <w:rFonts w:asciiTheme="minorHAnsi" w:eastAsia="Times" w:hAnsiTheme="minorHAnsi" w:cstheme="minorHAnsi"/>
                <w:i/>
                <w:sz w:val="24"/>
                <w:szCs w:val="24"/>
              </w:rPr>
              <w:t>Bastylia</w:t>
            </w:r>
          </w:p>
          <w:p w:rsidR="001444E6" w:rsidRPr="00223A96" w:rsidRDefault="001444E6" w:rsidP="00223A96">
            <w:pPr>
              <w:spacing w:after="0" w:line="240" w:lineRule="auto"/>
              <w:rPr>
                <w:rFonts w:asciiTheme="minorHAnsi" w:eastAsia="Times" w:hAnsiTheme="minorHAnsi" w:cstheme="minorHAnsi"/>
                <w:sz w:val="24"/>
                <w:szCs w:val="24"/>
              </w:rPr>
            </w:pPr>
            <w:r w:rsidRPr="00223A96">
              <w:rPr>
                <w:rFonts w:asciiTheme="minorHAnsi" w:eastAsia="Times" w:hAnsiTheme="minorHAnsi" w:cstheme="minorHAnsi"/>
                <w:sz w:val="24"/>
                <w:szCs w:val="24"/>
              </w:rPr>
              <w:t>– podaje wydarzenie, które rozpoczęło rewolucję francuską</w:t>
            </w:r>
          </w:p>
          <w:p w:rsidR="001444E6" w:rsidRDefault="001444E6" w:rsidP="00223A96">
            <w:pPr>
              <w:spacing w:after="0" w:line="240" w:lineRule="auto"/>
              <w:rPr>
                <w:rFonts w:asciiTheme="minorHAnsi" w:eastAsia="Times" w:hAnsiTheme="minorHAnsi" w:cstheme="minorHAnsi"/>
              </w:rPr>
            </w:pPr>
            <w:r w:rsidRPr="00941F99">
              <w:rPr>
                <w:rFonts w:asciiTheme="minorHAnsi" w:eastAsia="Times" w:hAnsiTheme="minorHAnsi" w:cstheme="minorHAnsi"/>
              </w:rPr>
              <w:t>– wyjaśnia, dlaczego Francuzi obchodzą swoje święto narodowe 14 lipca</w:t>
            </w:r>
          </w:p>
          <w:p w:rsidR="00941F99" w:rsidRPr="00941F99" w:rsidRDefault="00941F99" w:rsidP="00223A96">
            <w:pPr>
              <w:spacing w:after="0" w:line="240" w:lineRule="auto"/>
              <w:rPr>
                <w:rFonts w:asciiTheme="minorHAnsi" w:eastAsia="Times" w:hAnsiTheme="minorHAnsi" w:cstheme="minorHAnsi"/>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terminami: </w:t>
            </w:r>
            <w:r w:rsidRPr="00223A96">
              <w:rPr>
                <w:rStyle w:val="A13"/>
                <w:rFonts w:asciiTheme="minorHAnsi" w:hAnsiTheme="minorHAnsi" w:cstheme="minorHAnsi"/>
                <w:i/>
                <w:sz w:val="24"/>
                <w:szCs w:val="24"/>
              </w:rPr>
              <w:t>burżuazja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Stany Generalne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i charakteryzuje stany społeczne we Francji</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i zaznacza na osi czasu datę wybuchu rewolucji burżuazyjnej we Francji (14 lipca 1789 r.)</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charakteryzuje postać Ludwika XVI</w:t>
            </w:r>
          </w:p>
          <w:p w:rsidR="001444E6" w:rsidRPr="00223A96" w:rsidRDefault="001444E6" w:rsidP="00223A96">
            <w:pPr>
              <w:spacing w:after="0" w:line="240" w:lineRule="auto"/>
              <w:rPr>
                <w:rFonts w:asciiTheme="minorHAnsi" w:eastAsia="Times" w:hAnsiTheme="minorHAnsi" w:cstheme="minorHAnsi"/>
                <w:sz w:val="24"/>
                <w:szCs w:val="24"/>
              </w:rPr>
            </w:pP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przyczyny wybuchu rewolucji burżuazyjnej</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położenie stanów społecznych we Francji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zadania Konstytuanty</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najważniejsze zapisy Deklaracji praw człowieka i obywatela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monarchia konstytucyjna</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sytuację we Francji przez wybuchem rewolucji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decyzje Konstytuanty podjęte po wybuchu rewolucji i wskazuje ich przyczyny</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uchwalenia konstytucji francuskiej (1791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ustrój Francji po wprowadzeniu konstytucji</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okoliczności i cel powstania Zgromadzenia Narodowego</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ponadczasowe znaczenie Deklaracji praw człowieka i obywatela</w:t>
            </w:r>
          </w:p>
        </w:tc>
      </w:tr>
      <w:tr w:rsidR="001444E6" w:rsidRPr="008938DA" w:rsidTr="001444E6">
        <w:trPr>
          <w:gridAfter w:val="1"/>
          <w:wAfter w:w="14" w:type="pct"/>
          <w:trHeight w:val="553"/>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xml:space="preserve">– poprawnie posługuje się terminami: </w:t>
            </w:r>
            <w:r w:rsidRPr="00223A96">
              <w:rPr>
                <w:rStyle w:val="A13"/>
                <w:rFonts w:asciiTheme="minorHAnsi" w:hAnsiTheme="minorHAnsi" w:cstheme="minorHAnsi"/>
                <w:i/>
                <w:sz w:val="24"/>
                <w:szCs w:val="24"/>
              </w:rPr>
              <w:t>gilotyna</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terror</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przedstawia okoliczności stracenia Ludwika XVI</w:t>
            </w:r>
          </w:p>
          <w:p w:rsidR="001444E6" w:rsidRPr="00223A96" w:rsidRDefault="001444E6" w:rsidP="00223A96">
            <w:pPr>
              <w:spacing w:after="0" w:line="240" w:lineRule="auto"/>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przedstawia przyczyny obalenia władzy Ludwika XVI</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poprawnie posługuje się terminem: </w:t>
            </w:r>
            <w:r w:rsidRPr="00223A96">
              <w:rPr>
                <w:rStyle w:val="A13"/>
                <w:rFonts w:asciiTheme="minorHAnsi" w:hAnsiTheme="minorHAnsi" w:cstheme="minorHAnsi"/>
                <w:i/>
                <w:sz w:val="24"/>
                <w:szCs w:val="24"/>
              </w:rPr>
              <w:t xml:space="preserve">republika </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charakteryzuje postać Maksymiliana Robespierre’a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państwa, z którymi walczyła rewolucyjna Francja</w:t>
            </w:r>
          </w:p>
          <w:p w:rsidR="001444E6" w:rsidRPr="00223A96" w:rsidRDefault="001444E6" w:rsidP="00223A96">
            <w:pPr>
              <w:spacing w:after="0" w:line="240" w:lineRule="auto"/>
              <w:rPr>
                <w:rFonts w:asciiTheme="minorHAnsi" w:eastAsia="Times" w:hAnsiTheme="minorHAnsi" w:cstheme="minorHAnsi"/>
                <w:sz w:val="24"/>
                <w:szCs w:val="24"/>
              </w:rPr>
            </w:pP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jakobini</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dyrektoriat</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rządy jakobinów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rządy jakobinów nazwano Wielkim Terrorem</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w jaki sposób jakobinów odsunięto od władzy</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rządy dyrektoriatu</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radykalizm</w:t>
            </w:r>
            <w:r w:rsidRPr="00223A96">
              <w:rPr>
                <w:rFonts w:asciiTheme="minorHAnsi" w:hAnsiTheme="minorHAnsi" w:cstheme="minorHAnsi"/>
                <w:sz w:val="24"/>
                <w:szCs w:val="24"/>
              </w:rPr>
              <w:t xml:space="preserve"> </w:t>
            </w:r>
          </w:p>
          <w:p w:rsidR="001444E6" w:rsidRPr="00223A96" w:rsidRDefault="001444E6" w:rsidP="00223A96">
            <w:pPr>
              <w:autoSpaceDE w:val="0"/>
              <w:autoSpaceDN w:val="0"/>
              <w:adjustRightIn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na przykładzie postaci Maksymiliana</w:t>
            </w:r>
          </w:p>
          <w:p w:rsidR="001444E6" w:rsidRPr="00223A96" w:rsidRDefault="001444E6" w:rsidP="00223A96">
            <w:pPr>
              <w:autoSpaceDE w:val="0"/>
              <w:autoSpaceDN w:val="0"/>
              <w:adjustRightInd w:val="0"/>
              <w:spacing w:after="0" w:line="240" w:lineRule="auto"/>
              <w:rPr>
                <w:rFonts w:asciiTheme="minorHAnsi" w:hAnsiTheme="minorHAnsi" w:cstheme="minorHAnsi"/>
                <w:i/>
                <w:sz w:val="24"/>
                <w:szCs w:val="24"/>
              </w:rPr>
            </w:pPr>
            <w:r w:rsidRPr="00223A96">
              <w:rPr>
                <w:rFonts w:asciiTheme="minorHAnsi" w:hAnsiTheme="minorHAnsi" w:cstheme="minorHAnsi"/>
                <w:sz w:val="24"/>
                <w:szCs w:val="24"/>
              </w:rPr>
              <w:t xml:space="preserve">Robespierre’a sens powiedzenia: </w:t>
            </w:r>
            <w:r w:rsidRPr="00223A96">
              <w:rPr>
                <w:rFonts w:asciiTheme="minorHAnsi" w:hAnsiTheme="minorHAnsi" w:cstheme="minorHAnsi"/>
                <w:i/>
                <w:sz w:val="24"/>
                <w:szCs w:val="24"/>
              </w:rPr>
              <w:t>Rewolucja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i/>
                <w:sz w:val="24"/>
                <w:szCs w:val="24"/>
              </w:rPr>
              <w:t>pożera własne dzieci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skutki rządów jakobinów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przyczyny upadku rządów jakobinów</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jakobini przejęli rządy we Francji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ocenia terror jako narzędzie walki politycznej</w:t>
            </w:r>
          </w:p>
        </w:tc>
      </w:tr>
      <w:tr w:rsidR="001444E6" w:rsidRPr="008938DA" w:rsidTr="001444E6">
        <w:trPr>
          <w:gridAfter w:val="1"/>
          <w:wAfter w:w="14" w:type="pct"/>
          <w:trHeight w:val="566"/>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charakteryzuje krótko postać Napoleona Bonapartego jako cesarza Francuzów i wybitnego dowódcę</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określa I poł. XIX w. jako epokę napoleońską</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przedstawia </w:t>
            </w:r>
            <w:r w:rsidRPr="00223A96">
              <w:rPr>
                <w:rStyle w:val="A13"/>
                <w:rFonts w:asciiTheme="minorHAnsi" w:hAnsiTheme="minorHAnsi" w:cstheme="minorHAnsi"/>
                <w:sz w:val="24"/>
                <w:szCs w:val="24"/>
              </w:rPr>
              <w:lastRenderedPageBreak/>
              <w:t>na infografice uzbrojenie żołnierzy epoki napoleońskiej</w:t>
            </w:r>
          </w:p>
          <w:p w:rsidR="001444E6" w:rsidRPr="00223A96" w:rsidRDefault="001444E6" w:rsidP="00223A96">
            <w:pPr>
              <w:spacing w:after="0" w:line="240" w:lineRule="auto"/>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na mapie państwa, z którymi toczyła wojny napoleońska Francja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datę decydującej bitwy pod Austerlitz i wskazuje tę miejscowość na mapie</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w:t>
            </w:r>
            <w:r w:rsidRPr="00223A96">
              <w:rPr>
                <w:rFonts w:asciiTheme="minorHAnsi" w:hAnsiTheme="minorHAnsi" w:cstheme="minorHAnsi"/>
                <w:sz w:val="24"/>
                <w:szCs w:val="24"/>
              </w:rPr>
              <w:lastRenderedPageBreak/>
              <w:t xml:space="preserve">terminem: </w:t>
            </w:r>
            <w:r w:rsidRPr="00223A96">
              <w:rPr>
                <w:rFonts w:asciiTheme="minorHAnsi" w:hAnsiTheme="minorHAnsi" w:cstheme="minorHAnsi"/>
                <w:i/>
                <w:sz w:val="24"/>
                <w:szCs w:val="24"/>
              </w:rPr>
              <w:t>zamach stanu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okoliczności przejęcia władzy przez Napoleona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tereny zależne od Francji</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przedstawia położenie Francji w Europie podczas rządów dyrektoriatu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terminem: </w:t>
            </w:r>
            <w:r w:rsidRPr="00223A96">
              <w:rPr>
                <w:rFonts w:asciiTheme="minorHAnsi" w:hAnsiTheme="minorHAnsi" w:cstheme="minorHAnsi"/>
                <w:i/>
                <w:sz w:val="24"/>
                <w:szCs w:val="24"/>
              </w:rPr>
              <w:t>blokada kontynentalna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przyczyny wprowadzenia blokady kontynentalnej przeciw Anglii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Kodeks Napoleona i podaje datę jego uchwalenia (1804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reformy wprowadzone przez Napoleona</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przyczyny niezadowolenia społecznego podczas rządów dyrektoriatu</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etapy kariery Napoleona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podaje datę koronacji cesarskiej Napoleona (1804 r.) </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wyjaśnia, dlaczego Napoleon </w:t>
            </w:r>
            <w:r w:rsidRPr="00223A96">
              <w:rPr>
                <w:rFonts w:asciiTheme="minorHAnsi" w:hAnsiTheme="minorHAnsi" w:cstheme="minorHAnsi"/>
                <w:sz w:val="24"/>
                <w:szCs w:val="24"/>
              </w:rPr>
              <w:lastRenderedPageBreak/>
              <w:t>koronował się na cesarza Francuzów</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pokoju w Tylży (1807 r.) i przedstawia jego postanowienia</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opisuje okoliczności powstania i charakter Związku Reńskiego</w:t>
            </w: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1444E6">
        <w:trPr>
          <w:gridAfter w:val="1"/>
          <w:wAfter w:w="14" w:type="pct"/>
          <w:trHeight w:val="1800"/>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xml:space="preserve">– poprawnie posługuje się terminem: </w:t>
            </w:r>
            <w:r w:rsidRPr="00223A96">
              <w:rPr>
                <w:rFonts w:asciiTheme="minorHAnsi" w:hAnsiTheme="minorHAnsi" w:cstheme="minorHAnsi"/>
                <w:i/>
                <w:sz w:val="24"/>
                <w:szCs w:val="24"/>
              </w:rPr>
              <w:t>Wielka Armia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Rosję i Moskwę</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jak zakończyła się wyprawa Napoleona na Rosję</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przedstawia przyczyny wyprawy Napoleona na Rosję</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opisuje, w jakich warunkach atmosferycznych wycofywała się Wielka Armia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wyjaśnia, dlaczego bitwa pod Lipskiem została nazwana „bitwą narodów”</w:t>
            </w:r>
          </w:p>
          <w:p w:rsidR="001444E6" w:rsidRPr="00223A96" w:rsidRDefault="001444E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wskazuje na mapie państwa koalicji antyfrancuskiej, Elbę i Lipsk</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poprawnie posługuje się terminami: </w:t>
            </w:r>
            <w:r w:rsidRPr="00223A96">
              <w:rPr>
                <w:rFonts w:asciiTheme="minorHAnsi" w:hAnsiTheme="minorHAnsi" w:cstheme="minorHAnsi"/>
                <w:i/>
                <w:sz w:val="24"/>
                <w:szCs w:val="24"/>
              </w:rPr>
              <w:t>taktyka spalonej ziemi</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wojna podjazdowa</w:t>
            </w:r>
            <w:r w:rsidRPr="00223A96">
              <w:rPr>
                <w:rFonts w:asciiTheme="minorHAnsi" w:hAnsiTheme="minorHAnsi" w:cstheme="minorHAnsi"/>
                <w:sz w:val="24"/>
                <w:szCs w:val="24"/>
              </w:rPr>
              <w:t xml:space="preserve">, </w:t>
            </w:r>
            <w:r w:rsidRPr="00223A96">
              <w:rPr>
                <w:rFonts w:asciiTheme="minorHAnsi" w:hAnsiTheme="minorHAnsi" w:cstheme="minorHAnsi"/>
                <w:i/>
                <w:sz w:val="24"/>
                <w:szCs w:val="24"/>
              </w:rPr>
              <w:t>abdykacja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strategię obronną Rosji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opisuje skutki wyprawy Napoleona na Rosję</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bitwy pod Lipskiem (1813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skutki klęski Napoleona pod Lipskiem</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omawia przebieg kampanii rosyjskiej Napoleona</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bitwy pod Borodino (1812 r.)</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Borodino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omawia, jak przebiegał odwrót Wielkiej Armii </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rPr>
                <w:rFonts w:asciiTheme="minorHAnsi" w:hAnsiTheme="minorHAnsi" w:cstheme="minorHAnsi"/>
                <w:sz w:val="24"/>
                <w:szCs w:val="24"/>
              </w:rPr>
            </w:pPr>
            <w:r w:rsidRPr="00223A96">
              <w:rPr>
                <w:rFonts w:asciiTheme="minorHAnsi" w:hAnsiTheme="minorHAnsi" w:cstheme="minorHAnsi"/>
                <w:sz w:val="24"/>
                <w:szCs w:val="24"/>
              </w:rPr>
              <w:t>– przedstawia przyczyny klęski Napoleona</w:t>
            </w:r>
          </w:p>
        </w:tc>
      </w:tr>
      <w:tr w:rsidR="001444E6" w:rsidRPr="008938DA" w:rsidTr="001444E6">
        <w:trPr>
          <w:gridAfter w:val="1"/>
          <w:wAfter w:w="14" w:type="pct"/>
          <w:trHeight w:val="699"/>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wymienia państwa zaborcze</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xml:space="preserve">– wyjaśnia, kim </w:t>
            </w:r>
            <w:r w:rsidRPr="00223A96">
              <w:rPr>
                <w:rStyle w:val="A13"/>
                <w:rFonts w:asciiTheme="minorHAnsi" w:hAnsiTheme="minorHAnsi" w:cstheme="minorHAnsi"/>
                <w:sz w:val="24"/>
                <w:szCs w:val="24"/>
              </w:rPr>
              <w:lastRenderedPageBreak/>
              <w:t>byli Jan Henryk Dąbrowski i Józef Wybicki</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nazwę hymnu Polski i wskazuje jego związek z Legionami Polskimi we Włoszech</w:t>
            </w:r>
          </w:p>
          <w:p w:rsidR="001444E6" w:rsidRPr="00223A96" w:rsidRDefault="001444E6" w:rsidP="00223A96">
            <w:pPr>
              <w:spacing w:after="0" w:line="240" w:lineRule="auto"/>
              <w:rPr>
                <w:rFonts w:asciiTheme="minorHAnsi" w:eastAsia="Times"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xml:space="preserve">– poprawnie posługuje się terminami: </w:t>
            </w:r>
            <w:r w:rsidRPr="00223A96">
              <w:rPr>
                <w:rStyle w:val="A13"/>
                <w:rFonts w:asciiTheme="minorHAnsi" w:hAnsiTheme="minorHAnsi" w:cstheme="minorHAnsi"/>
                <w:i/>
                <w:sz w:val="24"/>
                <w:szCs w:val="24"/>
              </w:rPr>
              <w:t>legiony</w:t>
            </w:r>
            <w:r w:rsidRPr="00223A96">
              <w:rPr>
                <w:rStyle w:val="A13"/>
                <w:rFonts w:asciiTheme="minorHAnsi" w:hAnsiTheme="minorHAnsi" w:cstheme="minorHAnsi"/>
                <w:sz w:val="24"/>
                <w:szCs w:val="24"/>
              </w:rPr>
              <w:t xml:space="preserve">, </w:t>
            </w:r>
            <w:r w:rsidRPr="00223A96">
              <w:rPr>
                <w:rStyle w:val="A13"/>
                <w:rFonts w:asciiTheme="minorHAnsi" w:hAnsiTheme="minorHAnsi" w:cstheme="minorHAnsi"/>
                <w:i/>
                <w:sz w:val="24"/>
                <w:szCs w:val="24"/>
              </w:rPr>
              <w:t>emigracja</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podaje i zaznacza na osi czasu datę utworzenia Legionów Polskich we Włoszech (1797 r.)</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Włochy, Francję i San Domingo</w:t>
            </w:r>
          </w:p>
          <w:p w:rsidR="001444E6" w:rsidRPr="00223A96" w:rsidRDefault="001444E6" w:rsidP="00223A96">
            <w:pPr>
              <w:spacing w:after="0" w:line="240" w:lineRule="auto"/>
              <w:rPr>
                <w:rFonts w:asciiTheme="minorHAnsi" w:hAnsiTheme="minorHAnsi" w:cstheme="minorHAnsi"/>
                <w:sz w:val="24"/>
                <w:szCs w:val="24"/>
              </w:rPr>
            </w:pPr>
            <w:r w:rsidRPr="00223A96">
              <w:rPr>
                <w:rStyle w:val="A13"/>
                <w:rFonts w:asciiTheme="minorHAnsi" w:hAnsiTheme="minorHAnsi" w:cstheme="minorHAnsi"/>
                <w:sz w:val="24"/>
                <w:szCs w:val="24"/>
              </w:rPr>
              <w:t xml:space="preserve">– przedstawia cel utworzenia Legionów Polskich i opisuje walki z ich udziałem </w:t>
            </w: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wyjaśnia, dlaczego Polacy wiązali nadzieję na niepodległość z Napoleonem</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xml:space="preserve">– opisuje udział legionistów w wojnach </w:t>
            </w:r>
            <w:r w:rsidRPr="00223A96">
              <w:rPr>
                <w:rFonts w:asciiTheme="minorHAnsi" w:hAnsiTheme="minorHAnsi" w:cstheme="minorHAnsi"/>
                <w:sz w:val="24"/>
                <w:szCs w:val="24"/>
              </w:rPr>
              <w:lastRenderedPageBreak/>
              <w:t>napoleońskich</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powody wysłania legionistów na San Domingo</w:t>
            </w: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opisuje położenie ludności polskiej po utracie niepodległości</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charakteryzuje zasady obowiązujące w Legionach Polskich</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dlaczego Legiony były szkołą patriotyzmu i demokracji</w:t>
            </w:r>
          </w:p>
          <w:p w:rsidR="001444E6" w:rsidRPr="00223A96" w:rsidRDefault="001444E6" w:rsidP="00223A96">
            <w:pPr>
              <w:spacing w:after="0" w:line="240" w:lineRule="auto"/>
              <w:rPr>
                <w:rFonts w:asciiTheme="minorHAnsi" w:hAnsiTheme="minorHAnsi" w:cstheme="minorHAnsi"/>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lastRenderedPageBreak/>
              <w:t>– wskazuje, w jaki sposób i skąd rekrutowano żołnierzy do polskich oddziałów wojskowych</w:t>
            </w: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p w:rsidR="001444E6" w:rsidRPr="00223A96" w:rsidRDefault="001444E6" w:rsidP="00223A96">
            <w:pPr>
              <w:snapToGrid w:val="0"/>
              <w:spacing w:after="0" w:line="240" w:lineRule="auto"/>
              <w:rPr>
                <w:rFonts w:asciiTheme="minorHAnsi" w:hAnsiTheme="minorHAnsi" w:cstheme="minorHAnsi"/>
                <w:sz w:val="24"/>
                <w:szCs w:val="24"/>
              </w:rPr>
            </w:pPr>
          </w:p>
        </w:tc>
      </w:tr>
      <w:tr w:rsidR="001444E6" w:rsidRPr="008938DA" w:rsidTr="001444E6">
        <w:trPr>
          <w:gridAfter w:val="1"/>
          <w:wAfter w:w="14" w:type="pct"/>
          <w:trHeight w:val="1545"/>
        </w:trPr>
        <w:tc>
          <w:tcPr>
            <w:tcW w:w="626"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lastRenderedPageBreak/>
              <w:t>– wskazuje na mapie Księstwo Warszawskie</w:t>
            </w:r>
          </w:p>
          <w:p w:rsidR="001444E6" w:rsidRPr="00223A96" w:rsidRDefault="001444E6" w:rsidP="00223A96">
            <w:pPr>
              <w:spacing w:after="0" w:line="240" w:lineRule="auto"/>
              <w:rPr>
                <w:rFonts w:asciiTheme="minorHAnsi" w:eastAsia="Times" w:hAnsiTheme="minorHAnsi" w:cstheme="minorHAnsi"/>
                <w:sz w:val="24"/>
                <w:szCs w:val="24"/>
              </w:rPr>
            </w:pPr>
            <w:r w:rsidRPr="00223A96">
              <w:rPr>
                <w:rStyle w:val="A13"/>
                <w:rFonts w:asciiTheme="minorHAnsi" w:hAnsiTheme="minorHAnsi" w:cstheme="minorHAnsi"/>
                <w:sz w:val="24"/>
                <w:szCs w:val="24"/>
              </w:rPr>
              <w:t>– podaje przyczyny likwidacji Księstwa Warszawskiego</w:t>
            </w: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przedstawia okoliczności utworzenia Księstwa Warszawskiego,</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wskazuje na mapie Tylżę</w:t>
            </w:r>
          </w:p>
          <w:p w:rsidR="001444E6" w:rsidRPr="00223A96" w:rsidRDefault="001444E6" w:rsidP="00223A96">
            <w:pPr>
              <w:spacing w:after="0" w:line="240" w:lineRule="auto"/>
              <w:rPr>
                <w:rStyle w:val="A13"/>
                <w:rFonts w:asciiTheme="minorHAnsi" w:hAnsiTheme="minorHAnsi" w:cstheme="minorHAnsi"/>
                <w:sz w:val="24"/>
                <w:szCs w:val="24"/>
              </w:rPr>
            </w:pPr>
            <w:r w:rsidRPr="00223A96">
              <w:rPr>
                <w:rStyle w:val="A13"/>
                <w:rFonts w:asciiTheme="minorHAnsi" w:hAnsiTheme="minorHAnsi" w:cstheme="minorHAnsi"/>
                <w:sz w:val="24"/>
                <w:szCs w:val="24"/>
              </w:rPr>
              <w:t>– podaje i zaznacza na osi czasu daty utworzenia i likwidacji Księstwa Warszawskiego (1807 r., 1815 r.)</w:t>
            </w:r>
          </w:p>
          <w:p w:rsidR="001444E6" w:rsidRPr="00223A96" w:rsidRDefault="001444E6" w:rsidP="00223A96">
            <w:pPr>
              <w:spacing w:after="0" w:line="240" w:lineRule="auto"/>
              <w:rPr>
                <w:rStyle w:val="A13"/>
                <w:rFonts w:asciiTheme="minorHAnsi" w:hAnsiTheme="minorHAnsi" w:cstheme="minorHAnsi"/>
                <w:sz w:val="24"/>
                <w:szCs w:val="24"/>
              </w:rPr>
            </w:pPr>
          </w:p>
          <w:p w:rsidR="001444E6" w:rsidRPr="00223A96" w:rsidRDefault="001444E6" w:rsidP="00223A96">
            <w:pPr>
              <w:spacing w:after="0" w:line="240" w:lineRule="auto"/>
              <w:rPr>
                <w:rFonts w:asciiTheme="minorHAnsi" w:eastAsia="Times" w:hAnsiTheme="minorHAnsi" w:cstheme="minorHAnsi"/>
                <w:sz w:val="24"/>
                <w:szCs w:val="24"/>
              </w:rPr>
            </w:pPr>
          </w:p>
        </w:tc>
        <w:tc>
          <w:tcPr>
            <w:tcW w:w="1403" w:type="pct"/>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charakteryzuje postać księcia Józefa Poniatowskiego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przedstawia okoliczności powiększenia terytorium Księstwa Warszawskiego</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wskazuje na mapie Raszyn</w:t>
            </w:r>
          </w:p>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wyjaśnia znaczenie mitu napoleońskiego dla podtrzymania pamięci o Legionach</w:t>
            </w:r>
          </w:p>
          <w:p w:rsidR="001444E6" w:rsidRPr="00223A96" w:rsidRDefault="001444E6" w:rsidP="00223A96">
            <w:pPr>
              <w:spacing w:after="0" w:line="240" w:lineRule="auto"/>
              <w:rPr>
                <w:rFonts w:asciiTheme="minorHAnsi" w:hAnsiTheme="minorHAnsi" w:cstheme="minorHAnsi"/>
                <w:sz w:val="24"/>
                <w:szCs w:val="24"/>
              </w:rPr>
            </w:pPr>
          </w:p>
          <w:p w:rsidR="001444E6" w:rsidRPr="00223A96" w:rsidRDefault="001444E6" w:rsidP="00223A96">
            <w:pPr>
              <w:spacing w:after="0" w:line="240" w:lineRule="auto"/>
              <w:rPr>
                <w:rFonts w:asciiTheme="minorHAnsi" w:hAnsiTheme="minorHAnsi" w:cstheme="minorHAnsi"/>
                <w:sz w:val="24"/>
                <w:szCs w:val="24"/>
              </w:rPr>
            </w:pPr>
          </w:p>
        </w:tc>
        <w:tc>
          <w:tcPr>
            <w:tcW w:w="752"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pacing w:after="0" w:line="240" w:lineRule="auto"/>
              <w:rPr>
                <w:rFonts w:asciiTheme="minorHAnsi" w:hAnsiTheme="minorHAnsi" w:cstheme="minorHAnsi"/>
                <w:sz w:val="24"/>
                <w:szCs w:val="24"/>
              </w:rPr>
            </w:pPr>
            <w:r w:rsidRPr="00223A96">
              <w:rPr>
                <w:rFonts w:asciiTheme="minorHAnsi" w:hAnsiTheme="minorHAnsi" w:cstheme="minorHAnsi"/>
                <w:sz w:val="24"/>
                <w:szCs w:val="24"/>
              </w:rPr>
              <w:t>– omawia zapisy konstytucji Księstwa Warszawskiego</w:t>
            </w:r>
          </w:p>
          <w:p w:rsidR="001444E6" w:rsidRPr="00941F99" w:rsidRDefault="001444E6" w:rsidP="00223A96">
            <w:pPr>
              <w:spacing w:after="0" w:line="240" w:lineRule="auto"/>
              <w:rPr>
                <w:rFonts w:asciiTheme="minorHAnsi" w:hAnsiTheme="minorHAnsi" w:cstheme="minorHAnsi"/>
              </w:rPr>
            </w:pPr>
            <w:r w:rsidRPr="00941F99">
              <w:rPr>
                <w:rFonts w:asciiTheme="minorHAnsi" w:hAnsiTheme="minorHAnsi" w:cstheme="minorHAnsi"/>
              </w:rPr>
              <w:t>– wskazuje związek między zapisami konstytucji Księstwa Warszawskiego a ideami rewolucji francuskiej</w:t>
            </w:r>
          </w:p>
          <w:p w:rsidR="001444E6" w:rsidRPr="00941F99" w:rsidRDefault="001444E6" w:rsidP="00223A96">
            <w:pPr>
              <w:spacing w:after="0" w:line="240" w:lineRule="auto"/>
              <w:rPr>
                <w:rFonts w:asciiTheme="minorHAnsi" w:hAnsiTheme="minorHAnsi" w:cstheme="minorHAnsi"/>
              </w:rPr>
            </w:pPr>
            <w:r w:rsidRPr="00941F99">
              <w:rPr>
                <w:rFonts w:asciiTheme="minorHAnsi" w:hAnsiTheme="minorHAnsi" w:cstheme="minorHAnsi"/>
              </w:rPr>
              <w:t>– wskazuje na mapie Somosierrę</w:t>
            </w:r>
          </w:p>
          <w:p w:rsidR="001444E6" w:rsidRPr="00941F99" w:rsidRDefault="001444E6" w:rsidP="00223A96">
            <w:pPr>
              <w:spacing w:after="0" w:line="240" w:lineRule="auto"/>
              <w:rPr>
                <w:rFonts w:asciiTheme="minorHAnsi" w:hAnsiTheme="minorHAnsi" w:cstheme="minorHAnsi"/>
              </w:rPr>
            </w:pPr>
            <w:r w:rsidRPr="00941F99">
              <w:rPr>
                <w:rFonts w:asciiTheme="minorHAnsi" w:hAnsiTheme="minorHAnsi" w:cstheme="minorHAnsi"/>
              </w:rPr>
              <w:t>– opowiada o szarży polskich szwoleżerów pod Somosierrą i wskazuje jej znaczenie dla toczonych walk</w:t>
            </w:r>
          </w:p>
        </w:tc>
        <w:tc>
          <w:tcPr>
            <w:tcW w:w="1453" w:type="pct"/>
            <w:gridSpan w:val="2"/>
            <w:tcBorders>
              <w:top w:val="single" w:sz="4" w:space="0" w:color="auto"/>
              <w:left w:val="single" w:sz="4" w:space="0" w:color="auto"/>
              <w:bottom w:val="single" w:sz="4" w:space="0" w:color="auto"/>
              <w:right w:val="single" w:sz="4" w:space="0" w:color="auto"/>
            </w:tcBorders>
          </w:tcPr>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wymienia bitwy stoczone przez napoleońską Francję z udziałem Polaków</w:t>
            </w:r>
          </w:p>
          <w:p w:rsidR="001444E6" w:rsidRPr="00223A96" w:rsidRDefault="001444E6" w:rsidP="00223A96">
            <w:pPr>
              <w:snapToGrid w:val="0"/>
              <w:spacing w:after="0" w:line="240" w:lineRule="auto"/>
              <w:rPr>
                <w:rFonts w:asciiTheme="minorHAnsi" w:hAnsiTheme="minorHAnsi" w:cstheme="minorHAnsi"/>
                <w:sz w:val="24"/>
                <w:szCs w:val="24"/>
              </w:rPr>
            </w:pPr>
            <w:r w:rsidRPr="00223A96">
              <w:rPr>
                <w:rFonts w:asciiTheme="minorHAnsi" w:hAnsiTheme="minorHAnsi" w:cstheme="minorHAnsi"/>
                <w:sz w:val="24"/>
                <w:szCs w:val="24"/>
              </w:rPr>
              <w:t>– podaje datę bitwy pod Raszynem (1809 r.)</w:t>
            </w:r>
          </w:p>
        </w:tc>
      </w:tr>
    </w:tbl>
    <w:p w:rsidR="00231A01" w:rsidRPr="00AF79C2" w:rsidRDefault="00223A96" w:rsidP="00AF79C2">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IV</w:t>
      </w:r>
      <w:r w:rsidR="00C74B80">
        <w:rPr>
          <w:rFonts w:ascii="Times New Roman" w:hAnsi="Times New Roman"/>
          <w:b/>
          <w:sz w:val="24"/>
          <w:szCs w:val="24"/>
        </w:rPr>
        <w:t xml:space="preserve"> Szczegółowe wymagania edukacyjne na poszczególne oceny w klasie 7. </w:t>
      </w:r>
    </w:p>
    <w:tbl>
      <w:tblPr>
        <w:tblW w:w="14644" w:type="dxa"/>
        <w:jc w:val="center"/>
        <w:tblInd w:w="-3389" w:type="dxa"/>
        <w:tblLayout w:type="fixed"/>
        <w:tblCellMar>
          <w:left w:w="57" w:type="dxa"/>
          <w:right w:w="57" w:type="dxa"/>
        </w:tblCellMar>
        <w:tblLook w:val="0000"/>
      </w:tblPr>
      <w:tblGrid>
        <w:gridCol w:w="2595"/>
        <w:gridCol w:w="2835"/>
        <w:gridCol w:w="3281"/>
        <w:gridCol w:w="3240"/>
        <w:gridCol w:w="2693"/>
      </w:tblGrid>
      <w:tr w:rsidR="009D270C" w:rsidRPr="00762DE1" w:rsidTr="009D270C">
        <w:trPr>
          <w:trHeight w:val="510"/>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270C" w:rsidRPr="00762DE1" w:rsidRDefault="009D270C" w:rsidP="00231A01">
            <w:pPr>
              <w:snapToGrid w:val="0"/>
              <w:jc w:val="center"/>
              <w:rPr>
                <w:b/>
              </w:rPr>
            </w:pPr>
            <w:r w:rsidRPr="00762DE1">
              <w:rPr>
                <w:b/>
              </w:rPr>
              <w:t>Wymagania na poszczególne oceny</w:t>
            </w:r>
          </w:p>
        </w:tc>
      </w:tr>
      <w:tr w:rsidR="009D270C" w:rsidRPr="00762DE1" w:rsidTr="009D270C">
        <w:trPr>
          <w:trHeight w:val="510"/>
          <w:jc w:val="center"/>
        </w:trPr>
        <w:tc>
          <w:tcPr>
            <w:tcW w:w="2595" w:type="dxa"/>
            <w:tcBorders>
              <w:top w:val="single" w:sz="4" w:space="0" w:color="000000"/>
              <w:left w:val="single" w:sz="4" w:space="0" w:color="000000"/>
              <w:bottom w:val="single" w:sz="4" w:space="0" w:color="000000"/>
            </w:tcBorders>
            <w:shd w:val="clear" w:color="auto" w:fill="auto"/>
            <w:vAlign w:val="center"/>
          </w:tcPr>
          <w:p w:rsidR="009D270C" w:rsidRPr="00762DE1" w:rsidRDefault="009D270C" w:rsidP="00231A01">
            <w:pPr>
              <w:snapToGrid w:val="0"/>
              <w:jc w:val="center"/>
              <w:rPr>
                <w:b/>
              </w:rPr>
            </w:pPr>
            <w:r w:rsidRPr="00762DE1">
              <w:rPr>
                <w:b/>
              </w:rPr>
              <w:t>dopuszczająca</w:t>
            </w:r>
          </w:p>
        </w:tc>
        <w:tc>
          <w:tcPr>
            <w:tcW w:w="2835" w:type="dxa"/>
            <w:tcBorders>
              <w:top w:val="single" w:sz="4" w:space="0" w:color="000000"/>
              <w:left w:val="single" w:sz="4" w:space="0" w:color="000000"/>
              <w:bottom w:val="single" w:sz="4" w:space="0" w:color="000000"/>
            </w:tcBorders>
            <w:shd w:val="clear" w:color="auto" w:fill="auto"/>
            <w:vAlign w:val="center"/>
          </w:tcPr>
          <w:p w:rsidR="009D270C" w:rsidRPr="00762DE1" w:rsidRDefault="009D270C" w:rsidP="00231A01">
            <w:pPr>
              <w:snapToGrid w:val="0"/>
              <w:jc w:val="center"/>
              <w:rPr>
                <w:b/>
              </w:rPr>
            </w:pPr>
            <w:r w:rsidRPr="00762DE1">
              <w:rPr>
                <w:b/>
              </w:rPr>
              <w:t>dostateczna</w:t>
            </w:r>
          </w:p>
        </w:tc>
        <w:tc>
          <w:tcPr>
            <w:tcW w:w="3281" w:type="dxa"/>
            <w:tcBorders>
              <w:top w:val="single" w:sz="4" w:space="0" w:color="000000"/>
              <w:left w:val="single" w:sz="4" w:space="0" w:color="000000"/>
              <w:bottom w:val="single" w:sz="4" w:space="0" w:color="000000"/>
            </w:tcBorders>
            <w:shd w:val="clear" w:color="auto" w:fill="auto"/>
            <w:vAlign w:val="center"/>
          </w:tcPr>
          <w:p w:rsidR="009D270C" w:rsidRPr="00762DE1" w:rsidRDefault="009D270C" w:rsidP="00231A01">
            <w:pPr>
              <w:snapToGrid w:val="0"/>
              <w:jc w:val="center"/>
              <w:rPr>
                <w:b/>
              </w:rPr>
            </w:pPr>
            <w:r w:rsidRPr="00762DE1">
              <w:rPr>
                <w:b/>
              </w:rPr>
              <w:t>dobra</w:t>
            </w:r>
          </w:p>
        </w:tc>
        <w:tc>
          <w:tcPr>
            <w:tcW w:w="3240" w:type="dxa"/>
            <w:tcBorders>
              <w:top w:val="single" w:sz="4" w:space="0" w:color="000000"/>
              <w:left w:val="single" w:sz="4" w:space="0" w:color="000000"/>
              <w:bottom w:val="single" w:sz="4" w:space="0" w:color="000000"/>
            </w:tcBorders>
            <w:shd w:val="clear" w:color="auto" w:fill="auto"/>
            <w:vAlign w:val="center"/>
          </w:tcPr>
          <w:p w:rsidR="009D270C" w:rsidRPr="00762DE1" w:rsidRDefault="009D270C" w:rsidP="00231A01">
            <w:pPr>
              <w:snapToGrid w:val="0"/>
              <w:jc w:val="center"/>
              <w:rPr>
                <w:b/>
              </w:rPr>
            </w:pPr>
            <w:r w:rsidRPr="00762DE1">
              <w:rPr>
                <w:b/>
              </w:rPr>
              <w:t>bardzo dobra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70C" w:rsidRPr="00762DE1" w:rsidRDefault="009D270C" w:rsidP="00231A01">
            <w:pPr>
              <w:snapToGrid w:val="0"/>
              <w:jc w:val="center"/>
              <w:rPr>
                <w:b/>
              </w:rPr>
            </w:pPr>
            <w:r w:rsidRPr="00762DE1">
              <w:rPr>
                <w:b/>
              </w:rPr>
              <w:t>celująca</w:t>
            </w:r>
          </w:p>
        </w:tc>
      </w:tr>
      <w:tr w:rsidR="009D270C" w:rsidRPr="00762DE1" w:rsidTr="00BD3C12">
        <w:trPr>
          <w:trHeight w:val="510"/>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270C" w:rsidRPr="00762DE1" w:rsidRDefault="009D270C" w:rsidP="00231A01">
            <w:pPr>
              <w:snapToGrid w:val="0"/>
              <w:jc w:val="center"/>
              <w:rPr>
                <w:b/>
              </w:rPr>
            </w:pPr>
            <w:r w:rsidRPr="00762DE1">
              <w:rPr>
                <w:rFonts w:cs="HelveticaNeueLTPro-Bd"/>
                <w:b/>
              </w:rPr>
              <w:t>ROZDZIAŁ I: EUROPA</w:t>
            </w:r>
            <w:r>
              <w:rPr>
                <w:rFonts w:cs="HelveticaNeueLTPro-Bd"/>
                <w:b/>
              </w:rPr>
              <w:t xml:space="preserve"> PO KONGRESIE WIEDEŃSKIM</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pPr>
              <w:snapToGrid w:val="0"/>
            </w:pPr>
            <w:r w:rsidRPr="00762DE1">
              <w:t>Uczeń:</w:t>
            </w:r>
          </w:p>
          <w:p w:rsidR="009D270C" w:rsidRPr="00762DE1" w:rsidRDefault="009D270C" w:rsidP="00231A01">
            <w:pPr>
              <w:snapToGrid w:val="0"/>
            </w:pPr>
            <w:r w:rsidRPr="00E54543">
              <w:rPr>
                <w:spacing w:val="-4"/>
                <w:kern w:val="24"/>
              </w:rPr>
              <w:t>– wyjaśnia znaczenie terminów:</w:t>
            </w:r>
            <w:r w:rsidRPr="00762DE1">
              <w:t xml:space="preserve"> restauracja, legitymizm, równowaga europejska</w:t>
            </w:r>
          </w:p>
          <w:p w:rsidR="009D270C" w:rsidRPr="00762DE1" w:rsidRDefault="009D270C" w:rsidP="00231A01">
            <w:pPr>
              <w:snapToGrid w:val="0"/>
            </w:pPr>
            <w:r w:rsidRPr="00762DE1">
              <w:t xml:space="preserve">– zna daty obrad kongresu </w:t>
            </w:r>
            <w:r>
              <w:t>wiedeńskiego (1814–</w:t>
            </w:r>
            <w:r w:rsidRPr="00762DE1">
              <w:t>1815)</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 państwa decydujące na kongresie wiedeńskim</w:t>
            </w:r>
          </w:p>
          <w:p w:rsidR="009D270C" w:rsidRPr="005B60AE" w:rsidRDefault="009D270C" w:rsidP="00231A01">
            <w:pPr>
              <w:autoSpaceDE w:val="0"/>
              <w:autoSpaceDN w:val="0"/>
              <w:adjustRightInd w:val="0"/>
              <w:rPr>
                <w:rFonts w:cs="HelveticaNeueLTPro-Roman"/>
              </w:rPr>
            </w:pPr>
            <w:r w:rsidRPr="00762DE1">
              <w:rPr>
                <w:rFonts w:cs="HelveticaNeueLTPro-Roman"/>
              </w:rPr>
              <w:t>– podaje przyczyny</w:t>
            </w:r>
            <w:r>
              <w:rPr>
                <w:rFonts w:cs="HelveticaNeueLTPro-Roman"/>
              </w:rPr>
              <w:t xml:space="preserve"> zwołania kongresu wiedeńskiego</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E54543">
              <w:rPr>
                <w:spacing w:val="-4"/>
                <w:kern w:val="24"/>
              </w:rPr>
              <w:t>– wyjaśnia znaczenie terminów:</w:t>
            </w:r>
            <w:r w:rsidRPr="00762DE1">
              <w:rPr>
                <w:rFonts w:cs="HelveticaNeueLTPro-Roman"/>
              </w:rPr>
              <w:t>abdykacja, Święte Przymierze</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daty: bitwy pod Waterloo </w:t>
            </w:r>
            <w:r>
              <w:rPr>
                <w:rFonts w:cs="HelveticaNeueLTPro-Roman"/>
              </w:rPr>
              <w:br/>
            </w:r>
            <w:r w:rsidRPr="00762DE1">
              <w:rPr>
                <w:rFonts w:cs="HelveticaNeueLTPro-Roman"/>
              </w:rPr>
              <w:t>(18 VI 1815)</w:t>
            </w:r>
            <w:r>
              <w:rPr>
                <w:rFonts w:cs="HelveticaNeueLTPro-Roman"/>
              </w:rPr>
              <w:t>, p</w:t>
            </w:r>
            <w:r w:rsidRPr="00762DE1">
              <w:rPr>
                <w:rFonts w:cs="HelveticaNeueLTPro-Roman"/>
              </w:rPr>
              <w:t xml:space="preserve">odpisania aktu Świętego Przymierza </w:t>
            </w:r>
            <w:r>
              <w:rPr>
                <w:rFonts w:cs="HelveticaNeueLTPro-Roman"/>
              </w:rPr>
              <w:br/>
            </w:r>
            <w:r w:rsidRPr="00762DE1">
              <w:rPr>
                <w:rFonts w:cs="HelveticaNeueLTPro-Roman"/>
              </w:rPr>
              <w:t>(IX 1815)</w:t>
            </w:r>
          </w:p>
          <w:p w:rsidR="009D270C" w:rsidRPr="00762DE1" w:rsidRDefault="009D270C" w:rsidP="00231A01">
            <w:pPr>
              <w:autoSpaceDE w:val="0"/>
              <w:autoSpaceDN w:val="0"/>
              <w:adjustRightInd w:val="0"/>
              <w:rPr>
                <w:rFonts w:cs="HelveticaNeueLTPro-Roman"/>
              </w:rPr>
            </w:pPr>
            <w:r w:rsidRPr="00762DE1">
              <w:rPr>
                <w:rFonts w:cs="HelveticaNeueLTPro-Roman"/>
              </w:rPr>
              <w:t>– prezentuje główne założenia ładu wiedeńskiego</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decyzje kongresu dotyczące ziem polskich</w:t>
            </w:r>
          </w:p>
          <w:p w:rsidR="00941F99" w:rsidRDefault="00941F99" w:rsidP="00231A01">
            <w:pPr>
              <w:autoSpaceDE w:val="0"/>
              <w:autoSpaceDN w:val="0"/>
              <w:adjustRightInd w:val="0"/>
              <w:rPr>
                <w:rFonts w:cs="HelveticaNeueLTPro-Roman"/>
              </w:rPr>
            </w:pPr>
          </w:p>
          <w:p w:rsidR="00941F99" w:rsidRDefault="00941F99" w:rsidP="00231A01">
            <w:pPr>
              <w:autoSpaceDE w:val="0"/>
              <w:autoSpaceDN w:val="0"/>
              <w:adjustRightInd w:val="0"/>
              <w:rPr>
                <w:rFonts w:cs="HelveticaNeueLTPro-Roman"/>
              </w:rPr>
            </w:pPr>
          </w:p>
          <w:p w:rsidR="00941F99" w:rsidRPr="00762DE1" w:rsidRDefault="00941F99" w:rsidP="00231A01">
            <w:pPr>
              <w:autoSpaceDE w:val="0"/>
              <w:autoSpaceDN w:val="0"/>
              <w:adjustRightInd w:val="0"/>
              <w:rPr>
                <w:rFonts w:cs="HelveticaNeueLTPro-Roman"/>
              </w:rPr>
            </w:pP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 xml:space="preserve">Uczeń: </w:t>
            </w:r>
          </w:p>
          <w:p w:rsidR="009D270C" w:rsidRDefault="009D270C" w:rsidP="00231A01">
            <w:pPr>
              <w:rPr>
                <w:rFonts w:cs="HelveticaNeueLTPro-Roman"/>
              </w:rPr>
            </w:pPr>
            <w:r>
              <w:rPr>
                <w:rFonts w:cs="HelveticaNeueLTPro-Roman"/>
              </w:rPr>
              <w:t>– zna datę„</w:t>
            </w:r>
            <w:r w:rsidRPr="00762DE1">
              <w:rPr>
                <w:rFonts w:cs="HelveticaNeueLTPro-Roman"/>
              </w:rPr>
              <w:t>stu dni</w:t>
            </w:r>
            <w:r>
              <w:rPr>
                <w:rFonts w:cs="HelveticaNeueLTPro-Roman"/>
              </w:rPr>
              <w:t>”</w:t>
            </w:r>
            <w:r w:rsidRPr="00762DE1">
              <w:rPr>
                <w:rFonts w:cs="HelveticaNeueLTPro-Roman"/>
              </w:rPr>
              <w:t xml:space="preserve">Napoleona </w:t>
            </w:r>
            <w:r>
              <w:rPr>
                <w:rFonts w:cs="HelveticaNeueLTPro-Roman"/>
              </w:rPr>
              <w:br/>
              <w:t>(III–</w:t>
            </w:r>
            <w:r w:rsidRPr="00762DE1">
              <w:rPr>
                <w:rFonts w:cs="HelveticaNeueLTPro-Roman"/>
              </w:rPr>
              <w:t>VI 1815)</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identyfikuje </w:t>
            </w:r>
            <w:r w:rsidRPr="00D922D8">
              <w:rPr>
                <w:rFonts w:cs="HelveticaNeueLTPro-Roman"/>
                <w:spacing w:val="-8"/>
                <w:kern w:val="24"/>
              </w:rPr>
              <w:t xml:space="preserve">postacie: Aleksandra I, </w:t>
            </w:r>
            <w:r>
              <w:rPr>
                <w:rFonts w:cs="HelveticaNeueLTPro-Roman"/>
                <w:spacing w:val="-8"/>
                <w:kern w:val="24"/>
              </w:rPr>
              <w:t xml:space="preserve">Charles’a </w:t>
            </w:r>
            <w:r w:rsidRPr="00D922D8">
              <w:rPr>
                <w:rFonts w:cs="HelveticaNeueLTPro-Roman"/>
                <w:spacing w:val="-8"/>
                <w:kern w:val="24"/>
              </w:rPr>
              <w:t>Talleyranda,</w:t>
            </w:r>
            <w:r>
              <w:rPr>
                <w:rFonts w:cs="HelveticaNeueLTPro-Roman"/>
              </w:rPr>
              <w:t>Klemensa von Metternicha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omawia </w:t>
            </w:r>
            <w:r>
              <w:rPr>
                <w:rFonts w:cs="HelveticaNeueLTPro-Roman"/>
              </w:rPr>
              <w:t xml:space="preserve">przebieg „stu dni” </w:t>
            </w:r>
            <w:r w:rsidRPr="00762DE1">
              <w:rPr>
                <w:rFonts w:cs="HelveticaNeueLTPro-Roman"/>
              </w:rPr>
              <w:t>Napoleona</w:t>
            </w:r>
          </w:p>
          <w:p w:rsidR="009D270C" w:rsidRPr="005B60AE"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okolicznośc</w:t>
            </w:r>
            <w:r>
              <w:rPr>
                <w:rFonts w:cs="HelveticaNeueLTPro-Roman"/>
              </w:rPr>
              <w:t>i powstania Świętego Przymierza</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pPr>
              <w:autoSpaceDE w:val="0"/>
              <w:autoSpaceDN w:val="0"/>
              <w:adjustRightInd w:val="0"/>
            </w:pPr>
            <w:r w:rsidRPr="00762DE1">
              <w:t>Uczeń:</w:t>
            </w:r>
          </w:p>
          <w:p w:rsidR="009D270C" w:rsidRDefault="009D270C" w:rsidP="00231A01">
            <w:pPr>
              <w:autoSpaceDE w:val="0"/>
              <w:autoSpaceDN w:val="0"/>
              <w:adjustRightInd w:val="0"/>
            </w:pPr>
            <w:r w:rsidRPr="007A2BD8">
              <w:t>– identyfikuje postacie:</w:t>
            </w:r>
            <w:r>
              <w:rPr>
                <w:rFonts w:cs="HelveticaNeueLTPro-Roman"/>
              </w:rPr>
              <w:t xml:space="preserve">Roberta </w:t>
            </w:r>
            <w:r w:rsidRPr="007A5075">
              <w:rPr>
                <w:rFonts w:cs="HelveticaNeueLTPro-Roman"/>
                <w:spacing w:val="-6"/>
                <w:kern w:val="24"/>
              </w:rPr>
              <w:t xml:space="preserve">Stewarta </w:t>
            </w:r>
            <w:r w:rsidRPr="00111A32">
              <w:rPr>
                <w:rFonts w:cs="HelveticaNeueLTPro-Roman"/>
                <w:spacing w:val="-10"/>
                <w:kern w:val="24"/>
              </w:rPr>
              <w:t>Castlereagha,</w:t>
            </w:r>
            <w:r w:rsidRPr="007A5075">
              <w:rPr>
                <w:rFonts w:cs="HelveticaNeueLTPro-Roman"/>
                <w:spacing w:val="-6"/>
                <w:kern w:val="24"/>
              </w:rPr>
              <w:t xml:space="preserve"> Franciszka I, </w:t>
            </w:r>
            <w:r>
              <w:rPr>
                <w:rFonts w:cs="HelveticaNeueLTPro-Roman"/>
                <w:spacing w:val="-6"/>
                <w:kern w:val="24"/>
              </w:rPr>
              <w:t>Fryderyka Wilhelma III</w:t>
            </w:r>
          </w:p>
          <w:p w:rsidR="009D270C" w:rsidRDefault="009D270C" w:rsidP="00231A01">
            <w:pPr>
              <w:autoSpaceDE w:val="0"/>
              <w:autoSpaceDN w:val="0"/>
              <w:adjustRightInd w:val="0"/>
            </w:pPr>
            <w:r w:rsidRPr="00140CCD">
              <w:t xml:space="preserve">– wskazuje na mapie </w:t>
            </w:r>
            <w:r w:rsidRPr="00762DE1">
              <w:rPr>
                <w:rFonts w:cs="HelveticaNeueLTPro-Roman"/>
              </w:rPr>
              <w:t xml:space="preserve">zmiany terytorialne </w:t>
            </w:r>
            <w:r>
              <w:rPr>
                <w:rFonts w:cs="HelveticaNeueLTPro-Roman"/>
              </w:rPr>
              <w:br/>
            </w:r>
            <w:r w:rsidRPr="00762DE1">
              <w:rPr>
                <w:rFonts w:cs="HelveticaNeueLTPro-Roman"/>
              </w:rPr>
              <w:t xml:space="preserve">w Europie </w:t>
            </w:r>
            <w:r>
              <w:rPr>
                <w:rFonts w:cs="HelveticaNeueLTPro-Roman"/>
              </w:rPr>
              <w:br/>
            </w:r>
            <w:r w:rsidRPr="00762DE1">
              <w:rPr>
                <w:rFonts w:cs="HelveticaNeueLTPro-Roman"/>
              </w:rPr>
              <w:t>po kongresie wiedeńskim</w:t>
            </w:r>
            <w:r>
              <w:rPr>
                <w:rFonts w:cs="HelveticaNeueLTPro-Roman"/>
              </w:rPr>
              <w:t xml:space="preserve"> oraz</w:t>
            </w:r>
            <w:r>
              <w:t>państwa Świętego Przymierza</w:t>
            </w:r>
          </w:p>
          <w:p w:rsidR="009D270C" w:rsidRPr="00762DE1" w:rsidRDefault="009D270C" w:rsidP="00231A01">
            <w:pPr>
              <w:autoSpaceDE w:val="0"/>
              <w:autoSpaceDN w:val="0"/>
              <w:adjustRightInd w:val="0"/>
            </w:pPr>
            <w:r w:rsidRPr="007A5075">
              <w:rPr>
                <w:spacing w:val="-4"/>
                <w:kern w:val="24"/>
              </w:rPr>
              <w:t xml:space="preserve">– przedstawia cele </w:t>
            </w:r>
            <w:r w:rsidRPr="007A5075">
              <w:rPr>
                <w:spacing w:val="-4"/>
                <w:kern w:val="24"/>
              </w:rPr>
              <w:br/>
              <w:t>i działalność Świętego</w:t>
            </w:r>
            <w:r w:rsidRPr="00762DE1">
              <w:t xml:space="preserve"> Przymierza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pPr>
              <w:autoSpaceDE w:val="0"/>
              <w:autoSpaceDN w:val="0"/>
              <w:adjustRightInd w:val="0"/>
            </w:pPr>
            <w:r w:rsidRPr="00762DE1">
              <w:t>Uczeń:</w:t>
            </w:r>
          </w:p>
          <w:p w:rsidR="009D270C" w:rsidRPr="00762DE1" w:rsidRDefault="009D270C" w:rsidP="00231A01">
            <w:pPr>
              <w:autoSpaceDE w:val="0"/>
              <w:autoSpaceDN w:val="0"/>
              <w:adjustRightInd w:val="0"/>
            </w:pPr>
            <w:r>
              <w:t>–</w:t>
            </w:r>
            <w:r w:rsidRPr="00762DE1">
              <w:t xml:space="preserve"> ocenia postawę Napoleona </w:t>
            </w:r>
            <w:r>
              <w:br/>
            </w:r>
            <w:r w:rsidRPr="00762DE1">
              <w:t xml:space="preserve">iFrancuzów </w:t>
            </w:r>
            <w:r>
              <w:br/>
            </w:r>
            <w:r w:rsidRPr="00762DE1">
              <w:t xml:space="preserve">w okresie jego powrotu do kraju </w:t>
            </w:r>
          </w:p>
          <w:p w:rsidR="009D270C" w:rsidRPr="00762DE1" w:rsidRDefault="009D270C" w:rsidP="00231A01">
            <w:pPr>
              <w:autoSpaceDE w:val="0"/>
              <w:autoSpaceDN w:val="0"/>
              <w:adjustRightInd w:val="0"/>
            </w:pPr>
            <w:r>
              <w:t>–</w:t>
            </w:r>
            <w:r w:rsidRPr="00762DE1">
              <w:t xml:space="preserve"> ocenia zasady, </w:t>
            </w:r>
            <w:r>
              <w:br/>
            </w:r>
            <w:r w:rsidRPr="00762DE1">
              <w:t xml:space="preserve">w oparciu o które stworzono ład wiedeński </w:t>
            </w:r>
          </w:p>
          <w:p w:rsidR="009D270C" w:rsidRPr="00762DE1" w:rsidRDefault="009D270C" w:rsidP="00231A01">
            <w:pPr>
              <w:snapToGrid w:val="0"/>
            </w:pPr>
            <w:r>
              <w:t>–</w:t>
            </w:r>
            <w:r w:rsidRPr="00762DE1">
              <w:t xml:space="preserve"> ocenia działalność Świętego Przymierza</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r>
              <w:t>–</w:t>
            </w:r>
            <w:r w:rsidRPr="00762DE1">
              <w:t xml:space="preserve"> wyjaśnia, dlaczego Wiedeń stał się miejscem obrad kongresu</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r>
              <w:t>–</w:t>
            </w:r>
            <w:r w:rsidRPr="00762DE1">
              <w:t xml:space="preserve"> opisuje przebieg obrad kongresu wiedeńskiego</w:t>
            </w:r>
          </w:p>
          <w:p w:rsidR="009D270C" w:rsidRPr="00762DE1" w:rsidRDefault="009D270C" w:rsidP="00231A01">
            <w:r>
              <w:t>–</w:t>
            </w:r>
            <w:r w:rsidRPr="00762DE1">
              <w:t xml:space="preserve"> charakteryzuje głównych uczestników kongresu </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r>
              <w:t>–</w:t>
            </w:r>
            <w:r w:rsidRPr="00762DE1">
              <w:t xml:space="preserve"> przedstawia znaczenie regulaminu dyplomatycznego</w:t>
            </w:r>
          </w:p>
          <w:p w:rsidR="009D270C" w:rsidRPr="00762DE1" w:rsidRDefault="009D270C" w:rsidP="00231A01">
            <w:r>
              <w:t>–</w:t>
            </w:r>
            <w:r w:rsidRPr="00762DE1">
              <w:t xml:space="preserve"> wyjaśnia rolę kongresu wiedeńskiego w procesie likwidacji niewolnictwa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pPr>
            <w:r>
              <w:t>–</w:t>
            </w:r>
            <w:r w:rsidRPr="00762DE1">
              <w:t xml:space="preserve"> ocenia rolę kongresu wiedeńskiego </w:t>
            </w:r>
          </w:p>
          <w:p w:rsidR="009D270C" w:rsidRPr="00762DE1" w:rsidRDefault="009D270C" w:rsidP="00231A01">
            <w:pPr>
              <w:autoSpaceDE w:val="0"/>
              <w:autoSpaceDN w:val="0"/>
              <w:adjustRightInd w:val="0"/>
            </w:pPr>
            <w:r w:rsidRPr="00762DE1">
              <w:t>w dziejach Europy</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E54543">
              <w:rPr>
                <w:spacing w:val="-4"/>
                <w:kern w:val="24"/>
              </w:rPr>
              <w:t>– wyjaśnia znaczenie terminów:</w:t>
            </w:r>
            <w:r w:rsidRPr="00762DE1">
              <w:rPr>
                <w:rFonts w:cs="HelveticaNeueLTPro-Roman"/>
              </w:rPr>
              <w:t xml:space="preserve"> industrializacja, rewolucja przemysłowa, maszyna parowa</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datę </w:t>
            </w:r>
            <w:r>
              <w:rPr>
                <w:rFonts w:cs="HelveticaNeueLTPro-Roman"/>
              </w:rPr>
              <w:t>udoskonalenia</w:t>
            </w:r>
            <w:r w:rsidRPr="00762DE1">
              <w:rPr>
                <w:rFonts w:cs="HelveticaNeueLTPro-Roman"/>
              </w:rPr>
              <w:t xml:space="preserve"> maszyny parowej (1763)</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postać Jamesa Watta</w:t>
            </w:r>
          </w:p>
          <w:p w:rsidR="009D270C" w:rsidRPr="00762DE1" w:rsidRDefault="009D270C" w:rsidP="00231A01">
            <w:pPr>
              <w:autoSpaceDE w:val="0"/>
              <w:autoSpaceDN w:val="0"/>
              <w:adjustRightInd w:val="0"/>
              <w:rPr>
                <w:rFonts w:cs="HelveticaNeueLTPro-Roman"/>
              </w:rPr>
            </w:pPr>
            <w:r w:rsidRPr="00762DE1">
              <w:rPr>
                <w:rFonts w:cs="HelveticaNeueLTPro-Roman"/>
              </w:rPr>
              <w:t>– wymienia przyczyny rewolucji przemysłowej</w:t>
            </w:r>
          </w:p>
          <w:p w:rsidR="009D270C" w:rsidRPr="00762DE1"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E54543">
              <w:rPr>
                <w:spacing w:val="-4"/>
                <w:kern w:val="24"/>
              </w:rPr>
              <w:t xml:space="preserve">– wyjaśnia znaczenie terminów: </w:t>
            </w:r>
            <w:r w:rsidRPr="00762DE1">
              <w:rPr>
                <w:rFonts w:cs="HelveticaNeueLTPro-Roman"/>
              </w:rPr>
              <w:t>manufaktura, fabryka, urbanizacja, kapitał, kapi</w:t>
            </w:r>
            <w:r>
              <w:rPr>
                <w:rFonts w:cs="HelveticaNeueLTPro-Roman"/>
              </w:rPr>
              <w:t>taliści, robotnicy, proletariat</w:t>
            </w:r>
          </w:p>
          <w:p w:rsidR="009D270C" w:rsidRPr="00762DE1" w:rsidRDefault="009D270C" w:rsidP="00231A01">
            <w:pPr>
              <w:autoSpaceDE w:val="0"/>
              <w:autoSpaceDN w:val="0"/>
              <w:adjustRightInd w:val="0"/>
              <w:rPr>
                <w:rFonts w:cs="HelveticaNeueLTPro-Roman"/>
              </w:rPr>
            </w:pPr>
            <w:r>
              <w:rPr>
                <w:rFonts w:cs="HelveticaNeueLTPro-Roman"/>
              </w:rPr>
              <w:t>– identyfikuje postacie: Samuela Morse’</w:t>
            </w:r>
            <w:r w:rsidRPr="00762DE1">
              <w:rPr>
                <w:rFonts w:cs="HelveticaNeueLTPro-Roman"/>
              </w:rPr>
              <w:t>a</w:t>
            </w:r>
            <w:r>
              <w:rPr>
                <w:rFonts w:cs="HelveticaNeueLTPro-Roman"/>
              </w:rPr>
              <w:t>, George’a Stephensona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wymienia gałęzie przemysłu, które </w:t>
            </w:r>
            <w:r w:rsidRPr="00FD54FF">
              <w:rPr>
                <w:rFonts w:cs="HelveticaNeueLTPro-Roman"/>
                <w:spacing w:val="-2"/>
                <w:kern w:val="24"/>
              </w:rPr>
              <w:t>rozwinęły się dzięki zastosowaniu</w:t>
            </w:r>
            <w:r w:rsidRPr="00762DE1">
              <w:rPr>
                <w:rFonts w:cs="HelveticaNeueLTPro-Roman"/>
              </w:rPr>
              <w:t xml:space="preserve"> maszyny parowej</w:t>
            </w:r>
          </w:p>
          <w:p w:rsidR="009D270C" w:rsidRPr="00FD54FF"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omawia wpływ zastosowania maszyny parowej </w:t>
            </w:r>
            <w:r>
              <w:rPr>
                <w:rFonts w:cs="HelveticaNeueLTPro-Roman"/>
              </w:rPr>
              <w:t>na rozwój komunikacji</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Default="009D270C" w:rsidP="00231A01">
            <w:pPr>
              <w:autoSpaceDE w:val="0"/>
              <w:autoSpaceDN w:val="0"/>
              <w:adjustRightInd w:val="0"/>
              <w:rPr>
                <w:rFonts w:cs="HelveticaNeueLTPro-Roman"/>
              </w:rPr>
            </w:pPr>
            <w:r>
              <w:rPr>
                <w:rFonts w:cs="HelveticaNeueLTPro-Roman"/>
              </w:rPr>
              <w:t>– zna daty:</w:t>
            </w:r>
            <w:r w:rsidRPr="00762DE1">
              <w:rPr>
                <w:rFonts w:cs="HelveticaNeueLTPro-Roman"/>
              </w:rPr>
              <w:t>skonstruowan</w:t>
            </w:r>
            <w:r>
              <w:rPr>
                <w:rFonts w:cs="HelveticaNeueLTPro-Roman"/>
              </w:rPr>
              <w:t xml:space="preserve">ia silnika </w:t>
            </w:r>
            <w:r w:rsidRPr="00762DE1">
              <w:rPr>
                <w:rFonts w:cs="HelveticaNeueLTPro-Roman"/>
              </w:rPr>
              <w:t xml:space="preserve">elektrycznego </w:t>
            </w:r>
            <w:r w:rsidRPr="00286A74">
              <w:rPr>
                <w:rFonts w:cs="HelveticaNeueLTPro-Roman"/>
                <w:spacing w:val="-10"/>
                <w:kern w:val="24"/>
              </w:rPr>
              <w:t>(1831), skonstruowania</w:t>
            </w:r>
            <w:r>
              <w:rPr>
                <w:rFonts w:cs="HelveticaNeueLTPro-Roman"/>
              </w:rPr>
              <w:t xml:space="preserve"> telegrafu (1837)</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postać Michaela Faradaya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wskazuje na mapie  państwa, na których terenie </w:t>
            </w:r>
            <w:r>
              <w:rPr>
                <w:rFonts w:cs="HelveticaNeueLTPro-Roman"/>
              </w:rPr>
              <w:t xml:space="preserve">rozwinęły </w:t>
            </w:r>
            <w:r w:rsidRPr="00762DE1">
              <w:rPr>
                <w:rFonts w:cs="HelveticaNeueLTPro-Roman"/>
              </w:rPr>
              <w:t xml:space="preserve">się </w:t>
            </w:r>
            <w:r w:rsidRPr="00BA4378">
              <w:rPr>
                <w:rFonts w:cs="HelveticaNeueLTPro-Roman"/>
                <w:spacing w:val="-8"/>
                <w:kern w:val="24"/>
              </w:rPr>
              <w:t>w XIX w. najważniejsze</w:t>
            </w:r>
            <w:r w:rsidRPr="00BA4378">
              <w:rPr>
                <w:rFonts w:cs="HelveticaNeueLTPro-Roman"/>
                <w:spacing w:val="-4"/>
                <w:kern w:val="24"/>
              </w:rPr>
              <w:t>zagłębia przemysłowe</w:t>
            </w:r>
            <w:r w:rsidRPr="00762DE1">
              <w:rPr>
                <w:rFonts w:cs="HelveticaNeueLTPro-Roman"/>
              </w:rPr>
              <w:t xml:space="preserve"> Europy</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okolicznośc</w:t>
            </w:r>
            <w:r>
              <w:rPr>
                <w:rFonts w:cs="HelveticaNeueLTPro-Roman"/>
              </w:rPr>
              <w:t xml:space="preserve">i </w:t>
            </w:r>
            <w:r w:rsidRPr="00FD54FF">
              <w:rPr>
                <w:rFonts w:cs="HelveticaNeueLTPro-Roman"/>
                <w:spacing w:val="-4"/>
                <w:kern w:val="24"/>
              </w:rPr>
              <w:t>narodzin przemysłu w XIX w.</w:t>
            </w:r>
          </w:p>
          <w:p w:rsidR="009D270C" w:rsidRPr="000C2A46" w:rsidRDefault="009D270C" w:rsidP="00231A01">
            <w:pPr>
              <w:autoSpaceDE w:val="0"/>
              <w:autoSpaceDN w:val="0"/>
              <w:adjustRightInd w:val="0"/>
              <w:rPr>
                <w:rFonts w:cs="HelveticaNeueLTPro-Roman"/>
              </w:rPr>
            </w:pPr>
            <w:r>
              <w:rPr>
                <w:rFonts w:cs="HelveticaNeueLTPro-Roman"/>
              </w:rPr>
              <w:t>–przedstawia</w:t>
            </w:r>
            <w:r w:rsidRPr="00762DE1">
              <w:rPr>
                <w:rFonts w:cs="HelveticaNeueLTPro-Roman"/>
              </w:rPr>
              <w:t xml:space="preserve"> konsekwencje zastosowania maszyn</w:t>
            </w:r>
            <w:r>
              <w:rPr>
                <w:rFonts w:cs="HelveticaNeueLTPro-Roman"/>
              </w:rPr>
              <w:t>y parowej dla rozwoju przemysłu</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E54543">
              <w:rPr>
                <w:spacing w:val="-4"/>
                <w:kern w:val="24"/>
              </w:rPr>
              <w:t>– wyjaśnia znaczenie terminów:</w:t>
            </w:r>
            <w:r w:rsidRPr="00762DE1">
              <w:rPr>
                <w:rFonts w:cs="HelveticaNeueLTPro-Roman"/>
              </w:rPr>
              <w:t xml:space="preserve"> cywilizacja przemysłowa,  metropolia</w:t>
            </w:r>
          </w:p>
          <w:p w:rsidR="009D270C" w:rsidRPr="00762DE1" w:rsidRDefault="009D270C" w:rsidP="00231A01">
            <w:pPr>
              <w:autoSpaceDE w:val="0"/>
              <w:autoSpaceDN w:val="0"/>
              <w:adjustRightInd w:val="0"/>
              <w:rPr>
                <w:rFonts w:cs="HelveticaNeueLTPro-Roman"/>
              </w:rPr>
            </w:pPr>
            <w:r w:rsidRPr="00762DE1">
              <w:rPr>
                <w:rFonts w:cs="HelveticaNeueLTPro-Roman"/>
              </w:rPr>
              <w:t>– zna datę pierwszego telegraficznego połączenia kablowego między Ameryką i Europą (1866)</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przedstawia gospodarcze </w:t>
            </w:r>
            <w:r>
              <w:rPr>
                <w:rFonts w:cs="HelveticaNeueLTPro-Roman"/>
              </w:rPr>
              <w:br/>
            </w:r>
            <w:r w:rsidRPr="00762DE1">
              <w:rPr>
                <w:rFonts w:cs="HelveticaNeueLTPro-Roman"/>
              </w:rPr>
              <w:t>i sp</w:t>
            </w:r>
            <w:r>
              <w:rPr>
                <w:rFonts w:cs="HelveticaNeueLTPro-Roman"/>
              </w:rPr>
              <w:t>ołeczne skutki industrializacji</w:t>
            </w:r>
          </w:p>
          <w:p w:rsidR="009D270C" w:rsidRPr="006C2F48"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znaczenie wynalezienia elektryczności dla rozwoju przemysłu </w:t>
            </w:r>
            <w:r>
              <w:rPr>
                <w:rFonts w:cs="HelveticaNeueLTPro-Roman"/>
              </w:rPr>
              <w:br/>
            </w:r>
            <w:r w:rsidRPr="00762DE1">
              <w:rPr>
                <w:rFonts w:cs="HelveticaNeueLTPro-Roman"/>
              </w:rPr>
              <w:t>i komunikacji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0C2A46" w:rsidRDefault="009D270C" w:rsidP="00231A01">
            <w:r>
              <w:t>Uczeń:</w:t>
            </w:r>
          </w:p>
          <w:p w:rsidR="009D270C" w:rsidRDefault="009D270C" w:rsidP="00231A01">
            <w:pPr>
              <w:autoSpaceDE w:val="0"/>
              <w:autoSpaceDN w:val="0"/>
              <w:adjustRightInd w:val="0"/>
              <w:rPr>
                <w:rFonts w:cs="HelveticaNeueLTPro-Roman"/>
              </w:rPr>
            </w:pPr>
            <w:r>
              <w:rPr>
                <w:rFonts w:cs="HelveticaNeueLTPro-Roman"/>
              </w:rPr>
              <w:t xml:space="preserve">– identyfikuje postacie: Thomasa </w:t>
            </w:r>
            <w:r w:rsidRPr="00111A32">
              <w:rPr>
                <w:rFonts w:cs="HelveticaNeueLTPro-Roman"/>
                <w:spacing w:val="-6"/>
                <w:kern w:val="24"/>
              </w:rPr>
              <w:t>Newcomena, Charlesa Wheatsone’a, Thomasa Davenporta</w:t>
            </w:r>
          </w:p>
          <w:p w:rsidR="009D270C" w:rsidRDefault="009D270C" w:rsidP="00231A01">
            <w:pPr>
              <w:autoSpaceDE w:val="0"/>
              <w:autoSpaceDN w:val="0"/>
              <w:adjustRightInd w:val="0"/>
              <w:rPr>
                <w:rFonts w:cs="HelveticaNeueLTPro-Roman"/>
              </w:rPr>
            </w:pPr>
            <w:r>
              <w:rPr>
                <w:rFonts w:cs="HelveticaNeueLTPro-Roman"/>
              </w:rPr>
              <w:t>– wyjaśnia okoliczności narodzin przemysłu w XIX w.</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opisuje s</w:t>
            </w:r>
            <w:r>
              <w:rPr>
                <w:rFonts w:cs="HelveticaNeueLTPro-Roman"/>
              </w:rPr>
              <w:t>posób działania maszyny parowej</w:t>
            </w:r>
          </w:p>
          <w:p w:rsidR="009D270C" w:rsidRPr="00762DE1" w:rsidRDefault="009D270C" w:rsidP="00231A01">
            <w:pPr>
              <w:autoSpaceDE w:val="0"/>
              <w:autoSpaceDN w:val="0"/>
              <w:adjustRightInd w:val="0"/>
            </w:pPr>
            <w:r w:rsidRPr="00762DE1">
              <w:rPr>
                <w:rFonts w:cs="HelveticaNeueLTPro-Roman"/>
              </w:rPr>
              <w:t xml:space="preserve">– ocenia gospodarcze </w:t>
            </w:r>
            <w:r>
              <w:rPr>
                <w:rFonts w:cs="HelveticaNeueLTPro-Roman"/>
              </w:rPr>
              <w:br/>
            </w:r>
            <w:r w:rsidRPr="00762DE1">
              <w:rPr>
                <w:rFonts w:cs="HelveticaNeueLTPro-Roman"/>
              </w:rPr>
              <w:t>i społeczne skut</w:t>
            </w:r>
            <w:r>
              <w:rPr>
                <w:rFonts w:cs="HelveticaNeueLTPro-Roman"/>
              </w:rPr>
              <w:t xml:space="preserve">ki rozwoju przemysłu </w:t>
            </w:r>
            <w:r>
              <w:rPr>
                <w:rFonts w:cs="HelveticaNeueLTPro-Roman"/>
              </w:rPr>
              <w:br/>
              <w:t>w XIX w.</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E54543">
              <w:rPr>
                <w:spacing w:val="-4"/>
                <w:kern w:val="24"/>
              </w:rPr>
              <w:t xml:space="preserve">– wyjaśnia znaczenie terminów: </w:t>
            </w:r>
            <w:r w:rsidRPr="00762DE1">
              <w:rPr>
                <w:rFonts w:cs="HelveticaNeueLTPro-Roman"/>
              </w:rPr>
              <w:t>ideologia, proletariat, ruch robotniczy</w:t>
            </w:r>
            <w:r>
              <w:rPr>
                <w:rFonts w:cs="HelveticaNeueLTPro-Roman"/>
              </w:rPr>
              <w:t>, strajk, związek zawodowy</w:t>
            </w:r>
          </w:p>
          <w:p w:rsidR="009D270C" w:rsidRPr="00762DE1" w:rsidRDefault="009D270C" w:rsidP="00231A01">
            <w:pPr>
              <w:autoSpaceDE w:val="0"/>
              <w:autoSpaceDN w:val="0"/>
              <w:adjustRightInd w:val="0"/>
              <w:rPr>
                <w:rFonts w:cs="HelveticaNeueLTPro-Roman"/>
              </w:rPr>
            </w:pPr>
            <w:r w:rsidRPr="00762DE1">
              <w:rPr>
                <w:rFonts w:cs="HelveticaNeueLTPro-Roman"/>
              </w:rPr>
              <w:t>– identyfikuj</w:t>
            </w:r>
            <w:r>
              <w:rPr>
                <w:rFonts w:cs="HelveticaNeueLTPro-Roman"/>
              </w:rPr>
              <w:t>e postać Adama Smitha</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E54543">
              <w:rPr>
                <w:spacing w:val="-4"/>
                <w:kern w:val="24"/>
              </w:rPr>
              <w:t>– wyjaśnia znaczenie terminów:</w:t>
            </w:r>
            <w:r w:rsidRPr="00762DE1">
              <w:rPr>
                <w:rFonts w:cs="HelveticaNeueLTPro-Roman"/>
              </w:rPr>
              <w:t xml:space="preserve">liberalizm, konserwatyzm, </w:t>
            </w:r>
            <w:r>
              <w:rPr>
                <w:rFonts w:cs="HelveticaNeueLTPro-Roman"/>
              </w:rPr>
              <w:t>socjalizm</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 Edmunda Burke’a, Karola Marksa</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przedstawia okoliczności narodzin liberalizmu, konserwatyzmu </w:t>
            </w:r>
            <w:r>
              <w:rPr>
                <w:rFonts w:cs="HelveticaNeueLTPro-Roman"/>
              </w:rPr>
              <w:br/>
              <w:t>i ruchu robotniczego</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Default="009D270C" w:rsidP="00231A01">
            <w:pPr>
              <w:autoSpaceDE w:val="0"/>
              <w:autoSpaceDN w:val="0"/>
              <w:adjustRightInd w:val="0"/>
              <w:rPr>
                <w:rFonts w:cs="HelveticaNeueLTPro-Roman"/>
              </w:rPr>
            </w:pPr>
            <w:r w:rsidRPr="00E54543">
              <w:rPr>
                <w:spacing w:val="-4"/>
                <w:kern w:val="24"/>
              </w:rPr>
              <w:t>– wyjaśnia znaczenie terminów:</w:t>
            </w:r>
            <w:r w:rsidRPr="00762DE1">
              <w:rPr>
                <w:rFonts w:cs="HelveticaNeueLTPro-Roman"/>
              </w:rPr>
              <w:t xml:space="preserve"> wolna konkurencja, komunizm</w:t>
            </w:r>
            <w:r>
              <w:rPr>
                <w:rFonts w:cs="HelveticaNeueLTPro-Roman"/>
              </w:rPr>
              <w:t>, idee narodowe</w:t>
            </w:r>
          </w:p>
          <w:p w:rsidR="009D270C" w:rsidRPr="000A17B1" w:rsidRDefault="009D270C" w:rsidP="00231A01">
            <w:pPr>
              <w:autoSpaceDE w:val="0"/>
              <w:autoSpaceDN w:val="0"/>
              <w:adjustRightInd w:val="0"/>
              <w:rPr>
                <w:rFonts w:cs="HelveticaNeueLTPro-Roman"/>
              </w:rPr>
            </w:pPr>
            <w:r w:rsidRPr="00762DE1">
              <w:rPr>
                <w:rFonts w:cs="HelveticaNeueLTPro-Roman"/>
              </w:rPr>
              <w:t>– identyfikuje postacie: Giusepp</w:t>
            </w:r>
            <w:r>
              <w:rPr>
                <w:rFonts w:cs="HelveticaNeueLTPro-Roman"/>
              </w:rPr>
              <w:t>e Mazziniego, Henriego de Saint–</w:t>
            </w:r>
            <w:r>
              <w:rPr>
                <w:rFonts w:cs="HelveticaNeueLTPro-Roman"/>
              </w:rPr>
              <w:br/>
              <w:t>–</w:t>
            </w:r>
            <w:r w:rsidRPr="00762DE1">
              <w:rPr>
                <w:rFonts w:cs="HelveticaNeueLTPro-Roman"/>
              </w:rPr>
              <w:t>Simona, Roberta Owena</w:t>
            </w:r>
            <w:r>
              <w:rPr>
                <w:rFonts w:cs="HelveticaNeueLTPro-Roman"/>
              </w:rPr>
              <w:t xml:space="preserve">, </w:t>
            </w:r>
            <w:r w:rsidRPr="00762DE1">
              <w:rPr>
                <w:rFonts w:cs="HelveticaNeueLTPro-Roman"/>
              </w:rPr>
              <w:t>Fryderyka Engelsa</w:t>
            </w:r>
            <w:r>
              <w:rPr>
                <w:rFonts w:cs="HelveticaNeueLTPro-Roman"/>
                <w:spacing w:val="-2"/>
                <w:kern w:val="24"/>
              </w:rPr>
              <w:br/>
            </w:r>
            <w:r w:rsidRPr="00762DE1">
              <w:rPr>
                <w:rFonts w:cs="HelveticaNeueLTPro-Roman"/>
              </w:rPr>
              <w:t>– charakteryzuje założenia liberalizmu, konser</w:t>
            </w:r>
            <w:r>
              <w:rPr>
                <w:rFonts w:cs="HelveticaNeueLTPro-Roman"/>
              </w:rPr>
              <w:t xml:space="preserve">watyzmu, socjalizmu </w:t>
            </w:r>
            <w:r>
              <w:rPr>
                <w:rFonts w:cs="HelveticaNeueLTPro-Roman"/>
              </w:rPr>
              <w:br/>
              <w:t>i komunizmu</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z</w:t>
            </w:r>
            <w:r>
              <w:rPr>
                <w:rFonts w:cs="HelveticaNeueLTPro-Roman"/>
              </w:rPr>
              <w:t>na datę</w:t>
            </w:r>
            <w:r w:rsidRPr="00762DE1">
              <w:rPr>
                <w:rFonts w:cs="HelveticaNeueLTPro-Roman"/>
              </w:rPr>
              <w:t xml:space="preserve"> wydania </w:t>
            </w:r>
            <w:r w:rsidRPr="00762DE1">
              <w:rPr>
                <w:rFonts w:cs="HelveticaNeueLTPro-Roman"/>
                <w:i/>
              </w:rPr>
              <w:t>Manifestu komunistycznego</w:t>
            </w:r>
            <w:r w:rsidRPr="00762DE1">
              <w:rPr>
                <w:rFonts w:cs="HelveticaNeueLTPro-Roman"/>
              </w:rPr>
              <w:t xml:space="preserve"> (1848)</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przedstawia okoliczności narodzin liberalizmu, konserwatyzmu </w:t>
            </w:r>
            <w:r>
              <w:rPr>
                <w:rFonts w:cs="HelveticaNeueLTPro-Roman"/>
              </w:rPr>
              <w:br/>
            </w:r>
            <w:r w:rsidRPr="00762DE1">
              <w:rPr>
                <w:rFonts w:cs="HelveticaNeueLTPro-Roman"/>
              </w:rPr>
              <w:t xml:space="preserve">i ruchu robotniczego </w:t>
            </w:r>
          </w:p>
          <w:p w:rsidR="009D270C" w:rsidRPr="00762DE1" w:rsidRDefault="009D270C" w:rsidP="00231A01">
            <w:pPr>
              <w:autoSpaceDE w:val="0"/>
              <w:autoSpaceDN w:val="0"/>
              <w:adjustRightInd w:val="0"/>
              <w:rPr>
                <w:rFonts w:cs="HelveticaNeueLTPro-Roman"/>
              </w:rPr>
            </w:pPr>
            <w:r w:rsidRPr="000777F7">
              <w:rPr>
                <w:rFonts w:cs="HelveticaNeueLTPro-Roman"/>
                <w:spacing w:val="-2"/>
                <w:kern w:val="24"/>
              </w:rPr>
              <w:t xml:space="preserve">– wyjaśnia różnice między socjalistami </w:t>
            </w:r>
            <w:r>
              <w:rPr>
                <w:rFonts w:cs="HelveticaNeueLTPro-Roman"/>
                <w:spacing w:val="-2"/>
                <w:kern w:val="24"/>
              </w:rPr>
              <w:br/>
            </w:r>
            <w:r w:rsidRPr="000777F7">
              <w:rPr>
                <w:rFonts w:cs="HelveticaNeueLTPro-Roman"/>
                <w:spacing w:val="-2"/>
                <w:kern w:val="24"/>
              </w:rPr>
              <w:t>i komunistami</w:t>
            </w:r>
            <w:r>
              <w:rPr>
                <w:rFonts w:cs="HelveticaNeueLTPro-Roman"/>
                <w:spacing w:val="-2"/>
                <w:kern w:val="24"/>
              </w:rPr>
              <w:br/>
            </w:r>
            <w:r>
              <w:rPr>
                <w:rFonts w:cs="HelveticaNeueLTPro-Roman"/>
              </w:rPr>
              <w:t>–</w:t>
            </w:r>
            <w:r w:rsidRPr="00762DE1">
              <w:rPr>
                <w:rFonts w:cs="HelveticaNeueLTPro-Roman"/>
              </w:rPr>
              <w:t xml:space="preserve"> wyjaśnia rolę związków zawodowych </w:t>
            </w:r>
            <w:r>
              <w:rPr>
                <w:rFonts w:cs="HelveticaNeueLTPro-Roman"/>
              </w:rPr>
              <w:br/>
              <w:t>w rozwoju ruchu robotniczego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t>Uczeń:</w:t>
            </w:r>
          </w:p>
          <w:p w:rsidR="009D270C" w:rsidRDefault="009D270C" w:rsidP="00231A01">
            <w:pPr>
              <w:autoSpaceDE w:val="0"/>
              <w:autoSpaceDN w:val="0"/>
              <w:adjustRightInd w:val="0"/>
              <w:rPr>
                <w:rFonts w:cs="HelveticaNeueLTPro-Roman"/>
              </w:rPr>
            </w:pPr>
            <w:r w:rsidRPr="00E54543">
              <w:rPr>
                <w:spacing w:val="-4"/>
                <w:kern w:val="24"/>
              </w:rPr>
              <w:t>– wyjaśnia znaczenie terminów:</w:t>
            </w:r>
            <w:r>
              <w:rPr>
                <w:rFonts w:cs="HelveticaNeueLTPro-Roman"/>
              </w:rPr>
              <w:t xml:space="preserve"> czartyzm, </w:t>
            </w:r>
            <w:r w:rsidRPr="00762DE1">
              <w:rPr>
                <w:rFonts w:cs="HelveticaNeueLTPro-Roman"/>
              </w:rPr>
              <w:t>falanster</w:t>
            </w:r>
          </w:p>
          <w:p w:rsidR="009D270C" w:rsidRDefault="009D270C" w:rsidP="00231A01">
            <w:pPr>
              <w:autoSpaceDE w:val="0"/>
              <w:autoSpaceDN w:val="0"/>
              <w:adjustRightInd w:val="0"/>
              <w:rPr>
                <w:rFonts w:cs="HelveticaNeueLTPro-Roman"/>
              </w:rPr>
            </w:pPr>
            <w:r w:rsidRPr="00762DE1">
              <w:rPr>
                <w:rFonts w:cs="HelveticaNeueLTPro-Roman"/>
              </w:rPr>
              <w:t>– z</w:t>
            </w:r>
            <w:r>
              <w:rPr>
                <w:rFonts w:cs="HelveticaNeueLTPro-Roman"/>
              </w:rPr>
              <w:t>na daty: ruchu czartystów (1836–1848)</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opisuje narodziny ruchu czartystów, ich pos</w:t>
            </w:r>
            <w:r>
              <w:rPr>
                <w:rFonts w:cs="HelveticaNeueLTPro-Roman"/>
              </w:rPr>
              <w:t>tulaty oraz skutki działalności</w:t>
            </w:r>
          </w:p>
          <w:p w:rsidR="009D270C" w:rsidRPr="00762DE1" w:rsidRDefault="009D270C" w:rsidP="00231A01">
            <w:pPr>
              <w:autoSpaceDE w:val="0"/>
              <w:autoSpaceDN w:val="0"/>
              <w:adjustRightInd w:val="0"/>
              <w:rPr>
                <w:rFonts w:cs="HelveticaNeueLTPro-Roman"/>
              </w:rPr>
            </w:pPr>
            <w:r>
              <w:rPr>
                <w:rFonts w:cs="HelveticaNeueLTPro-Roman"/>
              </w:rPr>
              <w:t xml:space="preserve">– ocenia wpływ nowych ideologii </w:t>
            </w:r>
            <w:r>
              <w:rPr>
                <w:rFonts w:cs="HelveticaNeueLTPro-Roman"/>
              </w:rPr>
              <w:br/>
              <w:t xml:space="preserve">na życie społeczne </w:t>
            </w:r>
            <w:r>
              <w:rPr>
                <w:rFonts w:cs="HelveticaNeueLTPro-Roman"/>
              </w:rPr>
              <w:br/>
              <w:t xml:space="preserve">i polityczne </w:t>
            </w:r>
            <w:r>
              <w:rPr>
                <w:rFonts w:cs="HelveticaNeueLTPro-Roman"/>
              </w:rPr>
              <w:br/>
              <w:t>w pierwszej połowie XIX w.</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E54543">
              <w:rPr>
                <w:spacing w:val="-4"/>
                <w:kern w:val="24"/>
              </w:rPr>
              <w:t>– wyjaśnia znaczenie terminu</w:t>
            </w:r>
            <w:r w:rsidRPr="00762DE1">
              <w:rPr>
                <w:rFonts w:cs="HelveticaNeueLTPro-Roman"/>
              </w:rPr>
              <w:t xml:space="preserve"> Wiosna Ludów</w:t>
            </w:r>
          </w:p>
          <w:p w:rsidR="009D270C" w:rsidRPr="00857FF6" w:rsidRDefault="009D270C" w:rsidP="00231A01">
            <w:pPr>
              <w:rPr>
                <w:rFonts w:cs="HelveticaNeueLTPro-Roman"/>
                <w:spacing w:val="-6"/>
                <w:kern w:val="24"/>
              </w:rPr>
            </w:pPr>
            <w:r w:rsidRPr="00857FF6">
              <w:rPr>
                <w:rFonts w:cs="HelveticaNeueLTPro-Roman"/>
                <w:spacing w:val="-6"/>
                <w:kern w:val="24"/>
              </w:rPr>
              <w:t>– zna datę Wiosny Ludów (1848–1849)</w:t>
            </w:r>
          </w:p>
          <w:p w:rsidR="009D270C" w:rsidRPr="00762DE1" w:rsidRDefault="009D270C" w:rsidP="00231A01">
            <w:pPr>
              <w:autoSpaceDE w:val="0"/>
              <w:autoSpaceDN w:val="0"/>
              <w:adjustRightInd w:val="0"/>
              <w:rPr>
                <w:rFonts w:cs="HelveticaNeueLTPro-Roman"/>
              </w:rPr>
            </w:pPr>
            <w:r>
              <w:rPr>
                <w:rFonts w:cs="HelveticaNeueLTPro-Roman"/>
              </w:rPr>
              <w:t xml:space="preserve">– </w:t>
            </w:r>
            <w:r w:rsidRPr="00762DE1">
              <w:rPr>
                <w:rFonts w:cs="HelveticaNeueLTPro-Roman"/>
              </w:rPr>
              <w:t xml:space="preserve">wskazuje na mapie państwa, </w:t>
            </w:r>
            <w:r w:rsidRPr="00857FF6">
              <w:rPr>
                <w:rFonts w:cs="HelveticaNeueLTPro-Roman"/>
                <w:spacing w:val="-6"/>
                <w:kern w:val="24"/>
              </w:rPr>
              <w:t>w których wybuchła</w:t>
            </w:r>
            <w:r w:rsidRPr="00762DE1">
              <w:rPr>
                <w:rFonts w:cs="HelveticaNeueLTPro-Roman"/>
              </w:rPr>
              <w:t xml:space="preserve"> Wiosna Ludów; </w:t>
            </w:r>
          </w:p>
          <w:p w:rsidR="009D270C" w:rsidRPr="001C5711" w:rsidRDefault="009D270C" w:rsidP="00231A01">
            <w:pPr>
              <w:autoSpaceDE w:val="0"/>
              <w:autoSpaceDN w:val="0"/>
              <w:adjustRightInd w:val="0"/>
              <w:rPr>
                <w:rFonts w:cs="HelveticaNeueLTPro-Roman"/>
              </w:rPr>
            </w:pPr>
            <w:r>
              <w:rPr>
                <w:rFonts w:cs="HelveticaNeueLTPro-Roman"/>
              </w:rPr>
              <w:t xml:space="preserve">–wymienia przyczyny </w:t>
            </w:r>
            <w:r>
              <w:rPr>
                <w:rFonts w:cs="HelveticaNeueLTPro-Roman"/>
              </w:rPr>
              <w:lastRenderedPageBreak/>
              <w:t>Wiosny Ludów</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E54543">
              <w:rPr>
                <w:spacing w:val="-4"/>
                <w:kern w:val="24"/>
              </w:rPr>
              <w:t>– wyjaśnia znaczenie terminów:</w:t>
            </w:r>
            <w:r w:rsidRPr="00762DE1">
              <w:rPr>
                <w:rFonts w:cs="HelveticaNeueLTPro-Roman"/>
              </w:rPr>
              <w:t xml:space="preserve"> rewolucja lipcowa, rewolucja lutowa, parlament frankfurcki</w:t>
            </w:r>
          </w:p>
          <w:p w:rsidR="009D270C" w:rsidRPr="00762DE1" w:rsidRDefault="009D270C" w:rsidP="00231A01">
            <w:pPr>
              <w:rPr>
                <w:rFonts w:cs="HelveticaNeueLTPro-Roman"/>
              </w:rPr>
            </w:pPr>
            <w:r w:rsidRPr="00514693">
              <w:rPr>
                <w:rFonts w:cs="HelveticaNeueLTPro-Roman"/>
                <w:spacing w:val="-4"/>
                <w:kern w:val="24"/>
              </w:rPr>
              <w:t xml:space="preserve">– zna daty: </w:t>
            </w:r>
            <w:r w:rsidRPr="00762DE1">
              <w:rPr>
                <w:rFonts w:cs="HelveticaNeueLTPro-Roman"/>
              </w:rPr>
              <w:t xml:space="preserve">rewolucji lipcowej we Francji (1830), wybuchu Wiosny Ludów </w:t>
            </w:r>
            <w:r>
              <w:rPr>
                <w:rFonts w:cs="HelveticaNeueLTPro-Roman"/>
              </w:rPr>
              <w:br/>
            </w:r>
            <w:r w:rsidRPr="00762DE1">
              <w:rPr>
                <w:rFonts w:cs="HelveticaNeueLTPro-Roman"/>
              </w:rPr>
              <w:t xml:space="preserve">we Francji </w:t>
            </w:r>
            <w:r>
              <w:rPr>
                <w:rFonts w:cs="HelveticaNeueLTPro-Roman"/>
              </w:rPr>
              <w:t>(II 1848)</w:t>
            </w:r>
          </w:p>
          <w:p w:rsidR="009D270C" w:rsidRPr="00762DE1" w:rsidRDefault="009D270C" w:rsidP="00231A01">
            <w:pPr>
              <w:autoSpaceDE w:val="0"/>
              <w:autoSpaceDN w:val="0"/>
              <w:adjustRightInd w:val="0"/>
              <w:rPr>
                <w:rFonts w:cs="HelveticaNeueLTPro-Roman"/>
              </w:rPr>
            </w:pPr>
            <w:r>
              <w:rPr>
                <w:rFonts w:cs="HelveticaNeueLTPro-Roman"/>
              </w:rPr>
              <w:t>– identyfikuje postacie</w:t>
            </w:r>
            <w:r w:rsidRPr="00762DE1">
              <w:rPr>
                <w:rFonts w:cs="HelveticaNeueLTPro-Roman"/>
              </w:rPr>
              <w:t>: Mikołaja I,Ludwi</w:t>
            </w:r>
            <w:r>
              <w:rPr>
                <w:rFonts w:cs="HelveticaNeueLTPro-Roman"/>
              </w:rPr>
              <w:t xml:space="preserve">ka Napoleona </w:t>
            </w:r>
            <w:r>
              <w:rPr>
                <w:rFonts w:cs="HelveticaNeueLTPro-Roman"/>
              </w:rPr>
              <w:lastRenderedPageBreak/>
              <w:t>Bonapartego, Franciszka Józefa I</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wskazuje na mapie </w:t>
            </w:r>
            <w:r w:rsidRPr="006F3159">
              <w:rPr>
                <w:rFonts w:cs="HelveticaNeueLTPro-Roman"/>
                <w:spacing w:val="-12"/>
                <w:kern w:val="24"/>
              </w:rPr>
              <w:t>państwa, które uzyskały</w:t>
            </w:r>
            <w:r w:rsidRPr="006F3159">
              <w:rPr>
                <w:rFonts w:cs="HelveticaNeueLTPro-Roman"/>
                <w:kern w:val="24"/>
              </w:rPr>
              <w:t xml:space="preserve">niepodległość </w:t>
            </w:r>
            <w:r w:rsidRPr="006F3159">
              <w:rPr>
                <w:rFonts w:cs="HelveticaNeueLTPro-Roman"/>
                <w:kern w:val="24"/>
              </w:rPr>
              <w:br/>
              <w:t>w pierwszej połowie XIX w.</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przyczyny i przejawy walki z ładem wiedeńskim</w:t>
            </w:r>
          </w:p>
          <w:p w:rsidR="009D270C" w:rsidRPr="00BF3A2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skutki Wiosny Ludów we Francji, Prusach, Austrii, na </w:t>
            </w:r>
            <w:r>
              <w:rPr>
                <w:rFonts w:cs="HelveticaNeueLTPro-Roman"/>
              </w:rPr>
              <w:t>Węgrzech i w państwach włoskich</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rPr>
                <w:rFonts w:cs="HelveticaNeueLTPro-Roman"/>
              </w:rPr>
            </w:pPr>
            <w:r w:rsidRPr="00762DE1">
              <w:rPr>
                <w:rFonts w:cs="HelveticaNeueLTPro-Roman"/>
              </w:rPr>
              <w:t xml:space="preserve">– zna daty: uzyskania niepodległości przez Grecję (1829), powstania w Belgii (1830), zwołania parlamentu frankfurckiego </w:t>
            </w:r>
            <w:r>
              <w:rPr>
                <w:rFonts w:cs="HelveticaNeueLTPro-Roman"/>
              </w:rPr>
              <w:br/>
            </w:r>
            <w:r w:rsidRPr="00762DE1">
              <w:rPr>
                <w:rFonts w:cs="HelveticaNeueLTPro-Roman"/>
              </w:rPr>
              <w:t>(V 1848),wybrania Ludwika Napoleona Bonaparte</w:t>
            </w:r>
            <w:r>
              <w:rPr>
                <w:rFonts w:cs="HelveticaNeueLTPro-Roman"/>
              </w:rPr>
              <w:t xml:space="preserve">goprezydentem Francji </w:t>
            </w:r>
            <w:r w:rsidRPr="009B6181">
              <w:rPr>
                <w:rFonts w:cs="HelveticaNeueLTPro-Roman"/>
                <w:spacing w:val="-4"/>
                <w:kern w:val="24"/>
              </w:rPr>
              <w:t xml:space="preserve">(XII 1848), stłumienia powstania węgierskiego </w:t>
            </w:r>
            <w:r w:rsidRPr="00762DE1">
              <w:rPr>
                <w:rFonts w:cs="HelveticaNeueLTPro-Roman"/>
              </w:rPr>
              <w:t xml:space="preserve">(1849), </w:t>
            </w:r>
            <w:r>
              <w:rPr>
                <w:rFonts w:cs="HelveticaNeueLTPro-Roman"/>
              </w:rPr>
              <w:t xml:space="preserve">wojny </w:t>
            </w:r>
            <w:r>
              <w:rPr>
                <w:rFonts w:cs="HelveticaNeueLTPro-Roman"/>
              </w:rPr>
              <w:lastRenderedPageBreak/>
              <w:t>krymskiej (1853–1856)</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w:t>
            </w:r>
            <w:r>
              <w:rPr>
                <w:rFonts w:cs="HelveticaNeueLTPro-Roman"/>
              </w:rPr>
              <w:t xml:space="preserve"> Klemensa von Metternicha, Aleksandra II</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wskazuje na mapiepaństwa, w których w latach 1815–1847</w:t>
            </w:r>
            <w:r w:rsidRPr="009B6181">
              <w:rPr>
                <w:rFonts w:cs="HelveticaNeueLTPro-Roman"/>
                <w:spacing w:val="-4"/>
                <w:kern w:val="24"/>
              </w:rPr>
              <w:t xml:space="preserve">wybuchły rewolucje i powstania </w:t>
            </w:r>
            <w:r>
              <w:rPr>
                <w:rFonts w:cs="HelveticaNeueLTPro-Roman"/>
                <w:spacing w:val="-4"/>
                <w:kern w:val="24"/>
              </w:rPr>
              <w:t>narodowe</w:t>
            </w:r>
            <w:r>
              <w:rPr>
                <w:rFonts w:cs="HelveticaNeueLTPro-Roman"/>
              </w:rPr>
              <w:t xml:space="preserve">oraz </w:t>
            </w:r>
            <w:r w:rsidRPr="00762DE1">
              <w:rPr>
                <w:rFonts w:cs="HelveticaNeueLTPro-Roman"/>
              </w:rPr>
              <w:t xml:space="preserve">państwa zaangażowane </w:t>
            </w:r>
            <w:r>
              <w:rPr>
                <w:rFonts w:cs="HelveticaNeueLTPro-Roman"/>
              </w:rPr>
              <w:br/>
            </w:r>
            <w:r w:rsidRPr="00762DE1">
              <w:rPr>
                <w:rFonts w:cs="HelveticaNeueLTPro-Roman"/>
              </w:rPr>
              <w:t>w wojnę krymską</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omawia przyczyny, przebieg i skutki rewolucji lipcowej we Francji</w:t>
            </w:r>
          </w:p>
          <w:p w:rsidR="009D270C" w:rsidRPr="009B6181" w:rsidRDefault="009D270C" w:rsidP="00231A01">
            <w:pPr>
              <w:autoSpaceDE w:val="0"/>
              <w:autoSpaceDN w:val="0"/>
              <w:adjustRightInd w:val="0"/>
              <w:rPr>
                <w:rFonts w:cs="HelveticaNeueLTPro-Roman"/>
              </w:rPr>
            </w:pPr>
            <w:r w:rsidRPr="00F61A87">
              <w:rPr>
                <w:rFonts w:cs="HelveticaNeueLTPro-Roman"/>
                <w:spacing w:val="-4"/>
                <w:kern w:val="24"/>
              </w:rPr>
              <w:t>– wymienia przyczyny</w:t>
            </w:r>
            <w:r>
              <w:rPr>
                <w:rFonts w:cs="HelveticaNeueLTPro-Roman"/>
                <w:spacing w:val="-4"/>
                <w:kern w:val="24"/>
              </w:rPr>
              <w:t xml:space="preserve"> </w:t>
            </w:r>
            <w:r w:rsidRPr="00F61A87">
              <w:rPr>
                <w:rFonts w:cs="HelveticaNeueLTPro-Roman"/>
                <w:spacing w:val="-10"/>
                <w:kern w:val="24"/>
              </w:rPr>
              <w:t>i skutki wojny krymskiej</w:t>
            </w:r>
          </w:p>
        </w:tc>
        <w:tc>
          <w:tcPr>
            <w:tcW w:w="3240" w:type="dxa"/>
            <w:tcBorders>
              <w:top w:val="single" w:sz="4" w:space="0" w:color="000000"/>
              <w:left w:val="single" w:sz="4" w:space="0" w:color="000000"/>
              <w:bottom w:val="single" w:sz="4" w:space="0" w:color="000000"/>
            </w:tcBorders>
            <w:shd w:val="clear" w:color="auto" w:fill="auto"/>
          </w:tcPr>
          <w:p w:rsidR="009D270C" w:rsidRPr="001C5711" w:rsidRDefault="009D270C" w:rsidP="00231A01">
            <w:pPr>
              <w:autoSpaceDE w:val="0"/>
              <w:autoSpaceDN w:val="0"/>
              <w:adjustRightInd w:val="0"/>
              <w:rPr>
                <w:rFonts w:cs="HelveticaNeueLTPro-Roman"/>
              </w:rPr>
            </w:pPr>
            <w:r w:rsidRPr="001C5711">
              <w:rPr>
                <w:rFonts w:cs="HelveticaNeueLTPro-Roman"/>
              </w:rPr>
              <w:lastRenderedPageBreak/>
              <w:t>Uczeń:</w:t>
            </w:r>
          </w:p>
          <w:p w:rsidR="009D270C" w:rsidRPr="001C5711" w:rsidRDefault="009D270C" w:rsidP="00231A01">
            <w:pPr>
              <w:autoSpaceDE w:val="0"/>
              <w:autoSpaceDN w:val="0"/>
              <w:adjustRightInd w:val="0"/>
              <w:rPr>
                <w:rFonts w:cs="HelveticaNeueLTPro-Roman"/>
              </w:rPr>
            </w:pPr>
            <w:r w:rsidRPr="00E54543">
              <w:rPr>
                <w:spacing w:val="-4"/>
                <w:kern w:val="24"/>
              </w:rPr>
              <w:t>– wyjaśnia znaczenie terminów:</w:t>
            </w:r>
            <w:r w:rsidRPr="00E54543">
              <w:rPr>
                <w:rFonts w:cs="HelveticaNeueLTPro-Roman"/>
                <w:spacing w:val="-8"/>
                <w:kern w:val="24"/>
              </w:rPr>
              <w:t>dekabryści, bankiety</w:t>
            </w:r>
          </w:p>
          <w:p w:rsidR="009D270C" w:rsidRDefault="009D270C" w:rsidP="00231A01">
            <w:pPr>
              <w:rPr>
                <w:rFonts w:cs="HelveticaNeueLTPro-Roman"/>
              </w:rPr>
            </w:pPr>
            <w:r w:rsidRPr="001C5711">
              <w:rPr>
                <w:rFonts w:cs="HelveticaNeueLTPro-Roman"/>
              </w:rPr>
              <w:t xml:space="preserve">– zna daty: wybuchu antytureckiego powstania w Grecji </w:t>
            </w:r>
            <w:r w:rsidRPr="009B6181">
              <w:rPr>
                <w:rFonts w:cs="HelveticaNeueLTPro-Roman"/>
                <w:spacing w:val="-12"/>
              </w:rPr>
              <w:t xml:space="preserve">(1821–1822), </w:t>
            </w:r>
            <w:r w:rsidRPr="009B6181">
              <w:rPr>
                <w:rFonts w:cs="HelveticaNeueLTPro-Roman"/>
                <w:spacing w:val="-12"/>
                <w:kern w:val="24"/>
              </w:rPr>
              <w:t>powstania dekabrystów (XII 1825),</w:t>
            </w:r>
            <w:r w:rsidRPr="001C5711">
              <w:rPr>
                <w:rFonts w:cs="HelveticaNeueLTPro-Roman"/>
              </w:rPr>
              <w:t xml:space="preserve">uznania niepodległości Belgii (1831), </w:t>
            </w:r>
            <w:r w:rsidRPr="00762DE1">
              <w:rPr>
                <w:rFonts w:cs="HelveticaNeueLTPro-Roman"/>
              </w:rPr>
              <w:t xml:space="preserve">wybuchu Wiosny Ludów </w:t>
            </w:r>
            <w:r>
              <w:rPr>
                <w:rFonts w:cs="HelveticaNeueLTPro-Roman"/>
              </w:rPr>
              <w:br/>
              <w:t>w</w:t>
            </w:r>
            <w:r w:rsidRPr="00762DE1">
              <w:rPr>
                <w:rFonts w:cs="HelveticaNeueLTPro-Roman"/>
              </w:rPr>
              <w:t xml:space="preserve"> Prusach</w:t>
            </w:r>
            <w:r>
              <w:rPr>
                <w:rFonts w:cs="HelveticaNeueLTPro-Roman"/>
              </w:rPr>
              <w:t xml:space="preserve">, </w:t>
            </w:r>
            <w:r w:rsidRPr="00762DE1">
              <w:rPr>
                <w:rFonts w:cs="HelveticaNeueLTPro-Roman"/>
              </w:rPr>
              <w:t xml:space="preserve">Austrii </w:t>
            </w:r>
            <w:r>
              <w:rPr>
                <w:rFonts w:cs="HelveticaNeueLTPro-Roman"/>
              </w:rPr>
              <w:br/>
            </w:r>
            <w:r w:rsidRPr="00514693">
              <w:rPr>
                <w:rFonts w:cs="HelveticaNeueLTPro-Roman"/>
                <w:spacing w:val="-10"/>
                <w:kern w:val="24"/>
              </w:rPr>
              <w:lastRenderedPageBreak/>
              <w:t>na Węgrzech</w:t>
            </w:r>
            <w:r w:rsidRPr="00762DE1">
              <w:rPr>
                <w:rFonts w:cs="HelveticaNeueLTPro-Roman"/>
              </w:rPr>
              <w:t xml:space="preserve"> i we Włoszech (I</w:t>
            </w:r>
            <w:r>
              <w:rPr>
                <w:rFonts w:cs="HelveticaNeueLTPro-Roman"/>
              </w:rPr>
              <w:t xml:space="preserve">II 1848), </w:t>
            </w:r>
            <w:r w:rsidRPr="001C5711">
              <w:rPr>
                <w:rFonts w:cs="HelveticaNeueLTPro-Roman"/>
              </w:rPr>
              <w:t>powstania robotnicz</w:t>
            </w:r>
            <w:r w:rsidRPr="00762DE1">
              <w:rPr>
                <w:rFonts w:cs="HelveticaNeueLTPro-Roman"/>
              </w:rPr>
              <w:t>ego w Paryżu (VI 1848)</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 Karola X, Lu</w:t>
            </w:r>
            <w:r>
              <w:rPr>
                <w:rFonts w:cs="HelveticaNeueLTPro-Roman"/>
              </w:rPr>
              <w:t xml:space="preserve">dwika Filipa, Lajosa Kossutha, </w:t>
            </w:r>
            <w:r w:rsidRPr="00762DE1">
              <w:rPr>
                <w:rFonts w:cs="HelveticaNeueLTPro-Roman"/>
              </w:rPr>
              <w:t>Józefa Bema Karola Alberta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cele, przebieg i skutki powstania dekabrystów</w:t>
            </w:r>
          </w:p>
          <w:p w:rsidR="009D270C" w:rsidRPr="009B618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opisuje przebieg Wiosny Ludów we Francji, Prusach, Austrii, na Węgrzech i w państwach w</w:t>
            </w:r>
            <w:r>
              <w:rPr>
                <w:rFonts w:cs="HelveticaNeueLTPro-Roman"/>
              </w:rPr>
              <w:t>łoskich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pPr>
              <w:autoSpaceDE w:val="0"/>
              <w:autoSpaceDN w:val="0"/>
              <w:adjustRightInd w:val="0"/>
              <w:rPr>
                <w:rFonts w:cs="HelveticaNeueLTPro-Roman"/>
              </w:rPr>
            </w:pPr>
            <w:r w:rsidRPr="00762DE1">
              <w:rPr>
                <w:rFonts w:cs="HelveticaNeueLTPro-Roman"/>
              </w:rPr>
              <w:lastRenderedPageBreak/>
              <w:t>Uczeń:</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przebieg i skutki walki Greków </w:t>
            </w:r>
            <w:r>
              <w:rPr>
                <w:rFonts w:cs="HelveticaNeueLTPro-Roman"/>
              </w:rPr>
              <w:br/>
            </w:r>
            <w:r w:rsidRPr="00762DE1">
              <w:rPr>
                <w:rFonts w:cs="HelveticaNeueLTPro-Roman"/>
              </w:rPr>
              <w:t>o niepodległość</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znaczenie Wiosny Ludów </w:t>
            </w:r>
            <w:r>
              <w:rPr>
                <w:rFonts w:cs="HelveticaNeueLTPro-Roman"/>
              </w:rPr>
              <w:t>dla państw i narodóweuropejskich</w:t>
            </w:r>
          </w:p>
          <w:p w:rsidR="009D270C" w:rsidRPr="00E54543" w:rsidRDefault="009D270C" w:rsidP="00231A01">
            <w:pPr>
              <w:rPr>
                <w:rFonts w:cs="HelveticaNeueLTPro-Roman"/>
              </w:rPr>
            </w:pPr>
            <w:r>
              <w:rPr>
                <w:rFonts w:cs="HelveticaNeueLTPro-Roman"/>
              </w:rPr>
              <w:t>–</w:t>
            </w:r>
            <w:r w:rsidRPr="00762DE1">
              <w:rPr>
                <w:rFonts w:cs="HelveticaNeueLTPro-Roman"/>
              </w:rPr>
              <w:t xml:space="preserve"> omawia rolę parlamentu frankfurckiego </w:t>
            </w:r>
            <w:r>
              <w:rPr>
                <w:rFonts w:cs="HelveticaNeueLTPro-Roman"/>
              </w:rPr>
              <w:br/>
            </w:r>
            <w:r w:rsidRPr="00762DE1">
              <w:rPr>
                <w:rFonts w:cs="HelveticaNeueLTPro-Roman"/>
              </w:rPr>
              <w:t xml:space="preserve">w procesie jednoczenia </w:t>
            </w:r>
            <w:r w:rsidRPr="00762DE1">
              <w:rPr>
                <w:rFonts w:cs="HelveticaNeueLTPro-Roman"/>
              </w:rPr>
              <w:lastRenderedPageBreak/>
              <w:t>Niemiec</w:t>
            </w:r>
          </w:p>
        </w:tc>
      </w:tr>
      <w:tr w:rsidR="009D270C" w:rsidRPr="00762DE1" w:rsidTr="00BD3C12">
        <w:trPr>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B23493" w:rsidP="00231A01">
            <w:pPr>
              <w:autoSpaceDE w:val="0"/>
              <w:autoSpaceDN w:val="0"/>
              <w:adjustRightInd w:val="0"/>
              <w:rPr>
                <w:rFonts w:cs="HelveticaNeueLTPro-Roman"/>
              </w:rPr>
            </w:pPr>
            <w:r w:rsidRPr="00762DE1">
              <w:rPr>
                <w:rFonts w:cs="HelveticaNeueLTPro-Bd"/>
                <w:b/>
              </w:rPr>
              <w:lastRenderedPageBreak/>
              <w:t>ROZDZIAŁ II: ZIEMIE POLSKIE POKONGRESIE WIEDEŃSKIM</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w:t>
            </w:r>
            <w:r w:rsidRPr="00AA5E79">
              <w:rPr>
                <w:rFonts w:cs="HelveticaNeueLTPro-Roman"/>
                <w:spacing w:val="-4"/>
                <w:kern w:val="24"/>
              </w:rPr>
              <w:t>terminu uwłaszczenie</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datę powstania Królestwa Polskiego, </w:t>
            </w:r>
            <w:r>
              <w:rPr>
                <w:rFonts w:cs="HelveticaNeueLTPro-Roman"/>
              </w:rPr>
              <w:t xml:space="preserve">Wielkiego Księstwa Poznańskiego </w:t>
            </w:r>
            <w:r>
              <w:rPr>
                <w:rFonts w:cs="HelveticaNeueLTPro-Roman"/>
              </w:rPr>
              <w:br/>
              <w:t>i</w:t>
            </w:r>
            <w:r w:rsidRPr="00762DE1">
              <w:rPr>
                <w:rFonts w:cs="HelveticaNeueLTPro-Roman"/>
              </w:rPr>
              <w:t xml:space="preserve"> Wolnego Miasta Krakowa (1815)</w:t>
            </w:r>
          </w:p>
          <w:p w:rsidR="009D270C" w:rsidRPr="00762DE1" w:rsidRDefault="009D270C" w:rsidP="00231A01">
            <w:pPr>
              <w:autoSpaceDE w:val="0"/>
              <w:autoSpaceDN w:val="0"/>
              <w:adjustRightInd w:val="0"/>
              <w:rPr>
                <w:rFonts w:cs="HelveticaNeueLTPro-Roman"/>
              </w:rPr>
            </w:pPr>
            <w:r w:rsidRPr="00762DE1">
              <w:rPr>
                <w:rFonts w:cs="HelveticaNeueLTPro-Roman"/>
              </w:rPr>
              <w:lastRenderedPageBreak/>
              <w:t xml:space="preserve">– wskazuje na mapie </w:t>
            </w:r>
            <w:r w:rsidRPr="00905FE9">
              <w:rPr>
                <w:rFonts w:cs="HelveticaNeueLTPro-Roman"/>
                <w:spacing w:val="-4"/>
                <w:kern w:val="24"/>
              </w:rPr>
              <w:t>podział ziem polskich</w:t>
            </w:r>
            <w:r w:rsidRPr="00762DE1">
              <w:rPr>
                <w:rFonts w:cs="HelveticaNeueLTPro-Roman"/>
              </w:rPr>
              <w:t xml:space="preserve"> po kongresie wiedeńskim</w:t>
            </w:r>
          </w:p>
          <w:p w:rsidR="009D270C" w:rsidRPr="00762DE1"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w:t>
            </w:r>
            <w:r w:rsidRPr="00256989">
              <w:rPr>
                <w:rFonts w:cs="HelveticaNeueLTPro-Roman"/>
                <w:spacing w:val="-12"/>
                <w:kern w:val="24"/>
              </w:rPr>
              <w:t>terminu ziemie zabrane</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daty: reformy uwłaszczeniowej </w:t>
            </w:r>
            <w:r>
              <w:rPr>
                <w:rFonts w:cs="HelveticaNeueLTPro-Roman"/>
              </w:rPr>
              <w:br/>
            </w:r>
            <w:r w:rsidRPr="00762DE1">
              <w:rPr>
                <w:rFonts w:cs="HelveticaNeueLTPro-Roman"/>
              </w:rPr>
              <w:t xml:space="preserve">w Wielkim Księstwie Poznańskim (1823), </w:t>
            </w:r>
            <w:r w:rsidRPr="00905FE9">
              <w:rPr>
                <w:rFonts w:cs="HelveticaNeueLTPro-Roman"/>
                <w:spacing w:val="-6"/>
                <w:kern w:val="24"/>
              </w:rPr>
              <w:t>zniesienia pańszczyznyw zaborze austriackim (1848)</w:t>
            </w:r>
          </w:p>
          <w:p w:rsidR="009D270C" w:rsidRPr="00762DE1" w:rsidRDefault="009D270C" w:rsidP="00231A01">
            <w:pPr>
              <w:autoSpaceDE w:val="0"/>
              <w:autoSpaceDN w:val="0"/>
              <w:adjustRightInd w:val="0"/>
            </w:pPr>
            <w:r>
              <w:lastRenderedPageBreak/>
              <w:t>–</w:t>
            </w:r>
            <w:r w:rsidRPr="00762DE1">
              <w:t xml:space="preserve"> charakter</w:t>
            </w:r>
            <w:r>
              <w:t xml:space="preserve">yzuje ustrój Wielkiego Księstwa </w:t>
            </w:r>
            <w:r w:rsidRPr="00762DE1">
              <w:t>Poznańskiego</w:t>
            </w:r>
          </w:p>
          <w:p w:rsidR="009D270C" w:rsidRPr="00762DE1" w:rsidRDefault="009D270C" w:rsidP="00231A01">
            <w:pPr>
              <w:autoSpaceDE w:val="0"/>
              <w:autoSpaceDN w:val="0"/>
              <w:adjustRightInd w:val="0"/>
            </w:pPr>
            <w:r>
              <w:t>–</w:t>
            </w:r>
            <w:r w:rsidRPr="00762DE1">
              <w:t xml:space="preserve"> opisuje ustrój Rzecz</w:t>
            </w:r>
            <w:r>
              <w:t>y</w:t>
            </w:r>
            <w:r w:rsidRPr="00762DE1">
              <w:t>pospolitej Krakowskiej</w:t>
            </w:r>
          </w:p>
          <w:p w:rsidR="009D270C" w:rsidRPr="00762DE1" w:rsidRDefault="009D270C" w:rsidP="00231A01">
            <w:pPr>
              <w:autoSpaceDE w:val="0"/>
              <w:autoSpaceDN w:val="0"/>
              <w:adjustRightInd w:val="0"/>
            </w:pPr>
            <w:r>
              <w:t>–</w:t>
            </w:r>
            <w:r w:rsidRPr="00762DE1">
              <w:t xml:space="preserve"> charakteryzuje rozwój gospodarczy zaboru pruskiego</w:t>
            </w:r>
          </w:p>
          <w:p w:rsidR="009D270C" w:rsidRPr="00762DE1" w:rsidRDefault="009D270C" w:rsidP="00231A01">
            <w:pPr>
              <w:autoSpaceDE w:val="0"/>
              <w:autoSpaceDN w:val="0"/>
              <w:adjustRightInd w:val="0"/>
            </w:pPr>
            <w:r>
              <w:t>–</w:t>
            </w:r>
            <w:r w:rsidRPr="00762DE1">
              <w:t xml:space="preserve"> opisuje sytuację go</w:t>
            </w:r>
            <w:r>
              <w:t>spodarczą w zaborze austriackim</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protektorat</w:t>
            </w:r>
          </w:p>
          <w:p w:rsidR="009D270C" w:rsidRPr="00762DE1" w:rsidRDefault="009D270C" w:rsidP="00231A01">
            <w:pPr>
              <w:autoSpaceDE w:val="0"/>
              <w:autoSpaceDN w:val="0"/>
              <w:adjustRightInd w:val="0"/>
              <w:rPr>
                <w:rFonts w:cs="HelveticaNeueLTPro-Roman"/>
              </w:rPr>
            </w:pPr>
            <w:r w:rsidRPr="00762DE1">
              <w:rPr>
                <w:rFonts w:cs="HelveticaNeueLTPro-Roman"/>
              </w:rPr>
              <w:t>– zna daty: nadania wolności osobistej chłopom w zaborze pruskim (1807)</w:t>
            </w:r>
            <w:r>
              <w:rPr>
                <w:rFonts w:cs="HelveticaNeueLTPro-Roman"/>
              </w:rPr>
              <w:t xml:space="preserve">, </w:t>
            </w:r>
            <w:r w:rsidRPr="00762DE1">
              <w:rPr>
                <w:rFonts w:cs="HelveticaNeueLTPro-Roman"/>
              </w:rPr>
              <w:t>powołania sejmu prowincjonalnego w Wiel</w:t>
            </w:r>
            <w:r>
              <w:rPr>
                <w:rFonts w:cs="HelveticaNeueLTPro-Roman"/>
              </w:rPr>
              <w:t>kim Księstwie Poznańskim (1824)</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identyfikuje postacie: Antoniego </w:t>
            </w:r>
            <w:r w:rsidRPr="00762DE1">
              <w:rPr>
                <w:rFonts w:cs="HelveticaNeueLTPro-Roman"/>
              </w:rPr>
              <w:lastRenderedPageBreak/>
              <w:t>Radziwiłła, Edwarda Raczyńskiego, Tytusa Działyńskiego, Józefa Maksymiliana Ossolińskiego</w:t>
            </w:r>
          </w:p>
          <w:p w:rsidR="009D270C" w:rsidRPr="00762DE1" w:rsidRDefault="009D270C" w:rsidP="00231A01">
            <w:pPr>
              <w:autoSpaceDE w:val="0"/>
              <w:autoSpaceDN w:val="0"/>
              <w:adjustRightInd w:val="0"/>
            </w:pPr>
            <w:r>
              <w:t>–</w:t>
            </w:r>
            <w:r w:rsidRPr="00762DE1">
              <w:t xml:space="preserve"> omawia proces uwłaszczania chłopów w zaborze pruskim</w:t>
            </w:r>
          </w:p>
          <w:p w:rsidR="009D270C" w:rsidRPr="00762DE1" w:rsidRDefault="009D270C" w:rsidP="00231A01">
            <w:pPr>
              <w:autoSpaceDE w:val="0"/>
              <w:autoSpaceDN w:val="0"/>
              <w:adjustRightInd w:val="0"/>
            </w:pP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Pr>
                <w:rFonts w:cs="HelveticaNeueLTPro-Roman"/>
              </w:rPr>
              <w:t>– zna datę</w:t>
            </w:r>
            <w:r w:rsidRPr="00762DE1">
              <w:rPr>
                <w:rFonts w:cs="HelveticaNeueLTPro-Roman"/>
              </w:rPr>
              <w:t xml:space="preserve"> otwarcia  </w:t>
            </w:r>
          </w:p>
          <w:p w:rsidR="009D270C" w:rsidRPr="00762DE1" w:rsidRDefault="009D270C" w:rsidP="00231A01">
            <w:pPr>
              <w:autoSpaceDE w:val="0"/>
              <w:autoSpaceDN w:val="0"/>
              <w:adjustRightInd w:val="0"/>
            </w:pPr>
            <w:r w:rsidRPr="005F2CF3">
              <w:rPr>
                <w:rFonts w:cs="HelveticaNeueLTPro-Roman"/>
                <w:spacing w:val="-2"/>
                <w:kern w:val="24"/>
              </w:rPr>
              <w:t>Zakładu Narodowego</w:t>
            </w:r>
            <w:r w:rsidRPr="00762DE1">
              <w:rPr>
                <w:rFonts w:cs="HelveticaNeueLTPro-Roman"/>
              </w:rPr>
              <w:t xml:space="preserve"> im</w:t>
            </w:r>
            <w:r>
              <w:rPr>
                <w:rFonts w:cs="HelveticaNeueLTPro-Roman"/>
              </w:rPr>
              <w:t>. Ossolińskich we Lwowie (181</w:t>
            </w:r>
            <w:r w:rsidRPr="00762DE1">
              <w:rPr>
                <w:rFonts w:cs="HelveticaNeueLTPro-Roman"/>
              </w:rPr>
              <w:t>7)</w:t>
            </w:r>
            <w:r w:rsidRPr="00762DE1">
              <w:rPr>
                <w:rFonts w:cs="HelveticaNeueLTPro-Roman"/>
              </w:rPr>
              <w:br/>
            </w:r>
            <w:r>
              <w:t xml:space="preserve">– wyjaśnia, jaką rolę </w:t>
            </w:r>
            <w:r w:rsidRPr="00C06DFC">
              <w:rPr>
                <w:spacing w:val="-6"/>
                <w:kern w:val="24"/>
              </w:rPr>
              <w:t>pełniła Rzeczpospolita</w:t>
            </w:r>
            <w:r w:rsidRPr="00762DE1">
              <w:t xml:space="preserve"> Krakowska w utrzymaniu polskości</w:t>
            </w:r>
          </w:p>
          <w:p w:rsidR="009D270C" w:rsidRPr="00C06DFC" w:rsidRDefault="009D270C" w:rsidP="00231A01">
            <w:pPr>
              <w:autoSpaceDE w:val="0"/>
              <w:autoSpaceDN w:val="0"/>
              <w:adjustRightInd w:val="0"/>
              <w:rPr>
                <w:spacing w:val="-4"/>
                <w:kern w:val="24"/>
              </w:rPr>
            </w:pPr>
            <w:r w:rsidRPr="00C06DFC">
              <w:rPr>
                <w:spacing w:val="-4"/>
                <w:kern w:val="24"/>
              </w:rPr>
              <w:t>–</w:t>
            </w:r>
            <w:r>
              <w:rPr>
                <w:spacing w:val="-4"/>
                <w:kern w:val="24"/>
              </w:rPr>
              <w:t xml:space="preserve"> porównuje sytuację</w:t>
            </w:r>
            <w:r w:rsidRPr="00C06DFC">
              <w:rPr>
                <w:spacing w:val="-4"/>
                <w:kern w:val="24"/>
              </w:rPr>
              <w:t xml:space="preserve"> gospodarczą </w:t>
            </w:r>
            <w:r w:rsidRPr="00C06DFC">
              <w:rPr>
                <w:spacing w:val="-4"/>
                <w:kern w:val="24"/>
              </w:rPr>
              <w:lastRenderedPageBreak/>
              <w:t xml:space="preserve">ziem </w:t>
            </w:r>
            <w:r w:rsidRPr="005F2CF3">
              <w:rPr>
                <w:spacing w:val="-8"/>
                <w:kern w:val="24"/>
              </w:rPr>
              <w:t>polskich pod zaborami</w:t>
            </w:r>
          </w:p>
          <w:p w:rsidR="009D270C" w:rsidRPr="00762DE1" w:rsidRDefault="009D270C" w:rsidP="00231A01">
            <w:pPr>
              <w:autoSpaceDE w:val="0"/>
              <w:autoSpaceDN w:val="0"/>
              <w:adjustRightInd w:val="0"/>
            </w:pPr>
            <w:r>
              <w:t>–</w:t>
            </w:r>
            <w:r w:rsidRPr="00762DE1">
              <w:t xml:space="preserve"> przedstawia warunki rozwoju polskiej kultury </w:t>
            </w:r>
            <w:r>
              <w:br/>
            </w:r>
            <w:r w:rsidRPr="00762DE1">
              <w:t>i oświaty w zaborze pruskim i Galicji</w:t>
            </w:r>
          </w:p>
          <w:p w:rsidR="009D270C" w:rsidRPr="00762DE1"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pPr>
              <w:autoSpaceDE w:val="0"/>
              <w:autoSpaceDN w:val="0"/>
              <w:adjustRightInd w:val="0"/>
            </w:pPr>
            <w:r w:rsidRPr="00762DE1">
              <w:lastRenderedPageBreak/>
              <w:t>Uczeń</w:t>
            </w:r>
          </w:p>
          <w:p w:rsidR="009D270C" w:rsidRDefault="009D270C" w:rsidP="00231A01">
            <w:pPr>
              <w:autoSpaceDE w:val="0"/>
              <w:autoSpaceDN w:val="0"/>
              <w:adjustRightInd w:val="0"/>
              <w:rPr>
                <w:rFonts w:cs="HelveticaNeueLTPro-Roman"/>
              </w:rPr>
            </w:pPr>
            <w:r>
              <w:rPr>
                <w:rFonts w:cs="HelveticaNeueLTPro-Roman"/>
              </w:rPr>
              <w:t>– zna datę</w:t>
            </w:r>
            <w:r w:rsidRPr="00762DE1">
              <w:rPr>
                <w:rFonts w:cs="HelveticaNeueLTPro-Roman"/>
              </w:rPr>
              <w:t xml:space="preserve"> wprowadzenia obowiązku szkolnego w zaborze pruskim (1825)</w:t>
            </w:r>
          </w:p>
          <w:p w:rsidR="009D270C" w:rsidRPr="00762DE1" w:rsidRDefault="009D270C" w:rsidP="00231A01">
            <w:pPr>
              <w:autoSpaceDE w:val="0"/>
              <w:autoSpaceDN w:val="0"/>
              <w:adjustRightInd w:val="0"/>
            </w:pPr>
            <w:r>
              <w:t>–</w:t>
            </w:r>
            <w:r w:rsidRPr="00762DE1">
              <w:t xml:space="preserve"> ocenia skutki reformy uwłaszczeniowej </w:t>
            </w:r>
            <w:r>
              <w:br/>
            </w:r>
            <w:r w:rsidRPr="00762DE1">
              <w:t>w zaborze pruskim</w:t>
            </w:r>
          </w:p>
          <w:p w:rsidR="009D270C" w:rsidRDefault="009D270C" w:rsidP="00231A01">
            <w:r>
              <w:t>–</w:t>
            </w:r>
            <w:r w:rsidRPr="00762DE1">
              <w:t xml:space="preserve"> ocenia politykę władz zaborczych wobec Polaków </w:t>
            </w:r>
            <w:r>
              <w:br/>
            </w:r>
            <w:r w:rsidRPr="00762DE1">
              <w:lastRenderedPageBreak/>
              <w:t xml:space="preserve">w zaborze pruskim </w:t>
            </w:r>
            <w:r>
              <w:br/>
            </w:r>
            <w:r w:rsidRPr="00762DE1">
              <w:t>i austriackim</w:t>
            </w:r>
          </w:p>
          <w:p w:rsidR="009D270C" w:rsidRPr="00762DE1" w:rsidRDefault="009D270C" w:rsidP="00231A01"/>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datę nadania </w:t>
            </w:r>
            <w:r w:rsidRPr="00410D44">
              <w:rPr>
                <w:rFonts w:cs="HelveticaNeueLTPro-Roman"/>
                <w:spacing w:val="-2"/>
                <w:kern w:val="24"/>
              </w:rPr>
              <w:t>konstytucji Królestwu</w:t>
            </w:r>
            <w:r w:rsidRPr="00762DE1">
              <w:rPr>
                <w:rFonts w:cs="HelveticaNeueLTPro-Roman"/>
              </w:rPr>
              <w:t xml:space="preserve"> Polskiemu (1815)</w:t>
            </w:r>
          </w:p>
          <w:p w:rsidR="009D270C" w:rsidRPr="00762DE1" w:rsidRDefault="009D270C" w:rsidP="00231A01">
            <w:pPr>
              <w:autoSpaceDE w:val="0"/>
              <w:autoSpaceDN w:val="0"/>
              <w:adjustRightInd w:val="0"/>
              <w:rPr>
                <w:rFonts w:cs="HelveticaNeueLTPro-Roman"/>
              </w:rPr>
            </w:pPr>
            <w:r>
              <w:rPr>
                <w:rFonts w:cs="HelveticaNeueLTPro-Roman"/>
              </w:rPr>
              <w:t xml:space="preserve">– identyfikuje postacie: </w:t>
            </w:r>
            <w:r w:rsidRPr="00762DE1">
              <w:rPr>
                <w:rFonts w:cs="HelveticaNeueLTPro-Roman"/>
              </w:rPr>
              <w:t>Adama Mickiewicza, Piotra Wysockiego</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 zasięg Królestwa Polskiego</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wymienia organy władzy określone </w:t>
            </w:r>
            <w:r>
              <w:rPr>
                <w:rFonts w:cs="HelveticaNeueLTPro-Roman"/>
              </w:rPr>
              <w:br/>
            </w:r>
            <w:r w:rsidRPr="00762DE1">
              <w:rPr>
                <w:rFonts w:cs="HelveticaNeueLTPro-Roman"/>
              </w:rPr>
              <w:t xml:space="preserve">w </w:t>
            </w:r>
            <w:r>
              <w:rPr>
                <w:rFonts w:cs="HelveticaNeueLTPro-Roman"/>
              </w:rPr>
              <w:t>konstytucji Królestwa Polskiego</w:t>
            </w:r>
          </w:p>
          <w:p w:rsidR="009D270C" w:rsidRPr="00762DE1"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terminów: kaliszanie, konspiracja</w:t>
            </w:r>
          </w:p>
          <w:p w:rsidR="009D270C" w:rsidRPr="00410D44" w:rsidRDefault="009D270C" w:rsidP="00231A01">
            <w:pPr>
              <w:autoSpaceDE w:val="0"/>
              <w:autoSpaceDN w:val="0"/>
              <w:adjustRightInd w:val="0"/>
              <w:rPr>
                <w:rFonts w:cs="HelveticaNeueLTPro-Roman"/>
                <w:spacing w:val="-8"/>
                <w:kern w:val="24"/>
              </w:rPr>
            </w:pPr>
            <w:r w:rsidRPr="00762DE1">
              <w:rPr>
                <w:rFonts w:cs="HelveticaNeueLTPro-Roman"/>
              </w:rPr>
              <w:t xml:space="preserve">– zna daty: objęcia </w:t>
            </w:r>
            <w:r w:rsidRPr="00982DEF">
              <w:rPr>
                <w:rFonts w:cs="HelveticaNeueLTPro-Roman"/>
                <w:spacing w:val="-8"/>
                <w:kern w:val="24"/>
              </w:rPr>
              <w:t>władzy przez Mikołaja I</w:t>
            </w:r>
            <w:r w:rsidRPr="00762DE1">
              <w:rPr>
                <w:rFonts w:cs="HelveticaNeueLTPro-Roman"/>
              </w:rPr>
              <w:t xml:space="preserve"> (1825), zawiązania Sprzysiężenia Podchorążych (1828)</w:t>
            </w:r>
            <w:r w:rsidRPr="00762DE1">
              <w:rPr>
                <w:rFonts w:cs="HelveticaNeueLTPro-Roman"/>
              </w:rPr>
              <w:br/>
            </w:r>
            <w:r w:rsidRPr="00410D44">
              <w:rPr>
                <w:rFonts w:cs="HelveticaNeueLTPro-Roman"/>
                <w:spacing w:val="-10"/>
                <w:kern w:val="24"/>
              </w:rPr>
              <w:t xml:space="preserve">– identyfikuje postacie: Aleksandra I, wielkiego </w:t>
            </w:r>
            <w:r w:rsidRPr="00410D44">
              <w:rPr>
                <w:rFonts w:cs="HelveticaNeueLTPro-Roman"/>
                <w:kern w:val="24"/>
              </w:rPr>
              <w:t>księcia Konstantego,</w:t>
            </w:r>
            <w:r w:rsidRPr="00762DE1">
              <w:rPr>
                <w:rFonts w:cs="HelveticaNeueLTPro-Roman"/>
              </w:rPr>
              <w:t xml:space="preserve">Mikołaja I, Franciszka </w:t>
            </w:r>
            <w:r w:rsidRPr="00410D44">
              <w:rPr>
                <w:rFonts w:cs="HelveticaNeueLTPro-Roman"/>
                <w:spacing w:val="-6"/>
                <w:kern w:val="24"/>
              </w:rPr>
              <w:t>Ksawerego Druckiego</w:t>
            </w:r>
            <w:r>
              <w:rPr>
                <w:rFonts w:cs="HelveticaNeueLTPro-Roman"/>
                <w:spacing w:val="-6"/>
                <w:kern w:val="24"/>
              </w:rPr>
              <w:t>–</w:t>
            </w:r>
            <w:r w:rsidRPr="00410D44">
              <w:rPr>
                <w:rFonts w:cs="HelveticaNeueLTPro-Roman"/>
                <w:spacing w:val="-10"/>
                <w:kern w:val="24"/>
              </w:rPr>
              <w:t>Lubeckiego,Stanisława</w:t>
            </w:r>
            <w:r w:rsidRPr="00410D44">
              <w:rPr>
                <w:rFonts w:cs="HelveticaNeueLTPro-Roman"/>
                <w:kern w:val="24"/>
              </w:rPr>
              <w:t xml:space="preserve">Staszica, </w:t>
            </w:r>
            <w:r w:rsidRPr="00410D44">
              <w:rPr>
                <w:rFonts w:cs="HelveticaNeueLTPro-Roman"/>
                <w:kern w:val="24"/>
              </w:rPr>
              <w:lastRenderedPageBreak/>
              <w:t>Waleriana Łukasińskiego</w:t>
            </w:r>
          </w:p>
          <w:p w:rsidR="009D270C" w:rsidRDefault="009D270C" w:rsidP="00231A01">
            <w:pPr>
              <w:autoSpaceDE w:val="0"/>
              <w:autoSpaceDN w:val="0"/>
              <w:adjustRightInd w:val="0"/>
            </w:pPr>
            <w:r>
              <w:t>–</w:t>
            </w:r>
            <w:r w:rsidRPr="00762DE1">
              <w:t xml:space="preserve"> charaktery</w:t>
            </w:r>
            <w:r>
              <w:t>zuje ustrój Królestwa Polskiego</w:t>
            </w:r>
          </w:p>
          <w:p w:rsidR="009D270C" w:rsidRPr="00762DE1" w:rsidRDefault="009D270C" w:rsidP="00231A01">
            <w:pPr>
              <w:autoSpaceDE w:val="0"/>
              <w:autoSpaceDN w:val="0"/>
              <w:adjustRightInd w:val="0"/>
            </w:pPr>
            <w:r>
              <w:t>–</w:t>
            </w:r>
            <w:r w:rsidRPr="00762DE1">
              <w:t xml:space="preserve"> opisuje rozwój</w:t>
            </w:r>
            <w:r>
              <w:t xml:space="preserve"> przemysłu w Królestwie Polskim</w:t>
            </w:r>
          </w:p>
          <w:p w:rsidR="009D270C" w:rsidRPr="00762DE1" w:rsidRDefault="009D270C" w:rsidP="00231A01">
            <w:pPr>
              <w:autoSpaceDE w:val="0"/>
              <w:autoSpaceDN w:val="0"/>
              <w:adjustRightInd w:val="0"/>
            </w:pPr>
            <w:r>
              <w:t>–</w:t>
            </w:r>
            <w:r w:rsidRPr="00762DE1">
              <w:t xml:space="preserve"> omawia rozwój kultury i edukacji </w:t>
            </w:r>
            <w:r>
              <w:br/>
            </w:r>
            <w:r w:rsidRPr="00762DE1">
              <w:t>w Królestwie Polskim</w:t>
            </w:r>
          </w:p>
          <w:p w:rsidR="009D270C" w:rsidRPr="00762DE1" w:rsidRDefault="009D270C" w:rsidP="00231A01">
            <w:pPr>
              <w:autoSpaceDE w:val="0"/>
              <w:autoSpaceDN w:val="0"/>
              <w:adjustRightInd w:val="0"/>
            </w:pPr>
            <w:r w:rsidRPr="00410D44">
              <w:rPr>
                <w:spacing w:val="-4"/>
                <w:kern w:val="24"/>
              </w:rPr>
              <w:t>– wymienia przykłady</w:t>
            </w:r>
            <w:r w:rsidRPr="00410D44">
              <w:rPr>
                <w:spacing w:val="-6"/>
                <w:kern w:val="24"/>
              </w:rPr>
              <w:t>organizacji spiskowych</w:t>
            </w:r>
            <w:r>
              <w:t xml:space="preserve"> i ich cele</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daty: otwarcia uniwersytetu </w:t>
            </w:r>
            <w:r>
              <w:rPr>
                <w:rFonts w:cs="HelveticaNeueLTPro-Roman"/>
              </w:rPr>
              <w:br/>
            </w:r>
            <w:r w:rsidRPr="00762DE1">
              <w:rPr>
                <w:rFonts w:cs="HelveticaNeueLTPro-Roman"/>
              </w:rPr>
              <w:t>w Warszawie (1816), działalno</w:t>
            </w:r>
            <w:r>
              <w:rPr>
                <w:rFonts w:cs="HelveticaNeueLTPro-Roman"/>
              </w:rPr>
              <w:t xml:space="preserve">ści Towarzystwa Filomatów </w:t>
            </w:r>
            <w:r>
              <w:rPr>
                <w:rFonts w:cs="HelveticaNeueLTPro-Roman"/>
              </w:rPr>
              <w:br/>
              <w:t>(1817–</w:t>
            </w:r>
            <w:r w:rsidRPr="00762DE1">
              <w:rPr>
                <w:rFonts w:cs="HelveticaNeueLTPro-Roman"/>
              </w:rPr>
              <w:t>1823)</w:t>
            </w:r>
            <w:r>
              <w:rPr>
                <w:rFonts w:cs="HelveticaNeueLTPro-Roman"/>
              </w:rPr>
              <w:t xml:space="preserve">, </w:t>
            </w:r>
            <w:r w:rsidRPr="00762DE1">
              <w:rPr>
                <w:rFonts w:cs="HelveticaNeueLTPro-Roman"/>
              </w:rPr>
              <w:t>wprowadzenia cenzury w Królestwie Polskim (1819), zał</w:t>
            </w:r>
            <w:r>
              <w:rPr>
                <w:rFonts w:cs="HelveticaNeueLTPro-Roman"/>
              </w:rPr>
              <w:t>ożenia Banku Polskiego (1828)</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identyfikuje postacie: </w:t>
            </w:r>
            <w:r>
              <w:rPr>
                <w:rFonts w:cs="HelveticaNeueLTPro-Roman"/>
              </w:rPr>
              <w:t xml:space="preserve">Józefa Zajączka, Juliana Ursyna </w:t>
            </w:r>
            <w:r w:rsidRPr="00762DE1">
              <w:rPr>
                <w:rFonts w:cs="HelveticaNeueLTPro-Roman"/>
              </w:rPr>
              <w:t>Niemcewicza, Adama Jerzego Czartoryskiego, Wincentego</w:t>
            </w:r>
          </w:p>
          <w:p w:rsidR="009D270C" w:rsidRPr="00762DE1" w:rsidRDefault="009D270C" w:rsidP="00231A01">
            <w:pPr>
              <w:autoSpaceDE w:val="0"/>
              <w:autoSpaceDN w:val="0"/>
              <w:adjustRightInd w:val="0"/>
              <w:rPr>
                <w:rFonts w:cs="HelveticaNeueLTPro-Roman"/>
              </w:rPr>
            </w:pPr>
            <w:r w:rsidRPr="00762DE1">
              <w:rPr>
                <w:rFonts w:cs="HelveticaNeueLTPro-Roman"/>
              </w:rPr>
              <w:t>i Bonawentury Niemojowskich</w:t>
            </w:r>
          </w:p>
          <w:p w:rsidR="009D270C" w:rsidRPr="00762DE1" w:rsidRDefault="009D270C" w:rsidP="00231A01">
            <w:pPr>
              <w:autoSpaceDE w:val="0"/>
              <w:autoSpaceDN w:val="0"/>
              <w:adjustRightInd w:val="0"/>
              <w:rPr>
                <w:rFonts w:cs="HelveticaNeueLTPro-Roman"/>
              </w:rPr>
            </w:pPr>
            <w:r w:rsidRPr="00762DE1">
              <w:rPr>
                <w:rFonts w:cs="HelveticaNeueLTPro-Roman"/>
              </w:rPr>
              <w:lastRenderedPageBreak/>
              <w:t>– wskazuje na mapie najważniejsze</w:t>
            </w:r>
          </w:p>
          <w:p w:rsidR="009D270C" w:rsidRPr="00762DE1" w:rsidRDefault="009D270C" w:rsidP="00231A01">
            <w:pPr>
              <w:autoSpaceDE w:val="0"/>
              <w:autoSpaceDN w:val="0"/>
              <w:adjustRightInd w:val="0"/>
              <w:rPr>
                <w:rFonts w:cs="HelveticaNeueLTPro-Roman"/>
              </w:rPr>
            </w:pPr>
            <w:r w:rsidRPr="00762DE1">
              <w:rPr>
                <w:rFonts w:cs="HelveticaNeueLTPro-Roman"/>
              </w:rPr>
              <w:t>okręgi przemysłowe</w:t>
            </w:r>
          </w:p>
          <w:p w:rsidR="009D270C" w:rsidRPr="00982DEF" w:rsidRDefault="009D270C" w:rsidP="00231A01">
            <w:pPr>
              <w:autoSpaceDE w:val="0"/>
              <w:autoSpaceDN w:val="0"/>
              <w:adjustRightInd w:val="0"/>
              <w:rPr>
                <w:rFonts w:cs="HelveticaNeueLTPro-Roman"/>
              </w:rPr>
            </w:pPr>
            <w:r>
              <w:rPr>
                <w:rFonts w:cs="HelveticaNeueLTPro-Roman"/>
              </w:rPr>
              <w:t>w Królestwie Polskim</w:t>
            </w:r>
          </w:p>
          <w:p w:rsidR="009D270C" w:rsidRPr="00762DE1" w:rsidRDefault="009D270C" w:rsidP="00231A01">
            <w:pPr>
              <w:autoSpaceDE w:val="0"/>
              <w:autoSpaceDN w:val="0"/>
              <w:adjustRightInd w:val="0"/>
            </w:pPr>
            <w:r>
              <w:t>–</w:t>
            </w:r>
            <w:r w:rsidRPr="00762DE1">
              <w:t xml:space="preserve"> przedstawia</w:t>
            </w:r>
            <w:r>
              <w:t xml:space="preserve"> reformy gospodarcze </w:t>
            </w:r>
            <w:r w:rsidRPr="00982DEF">
              <w:rPr>
                <w:spacing w:val="-6"/>
                <w:kern w:val="24"/>
              </w:rPr>
              <w:t>Franciszka Ksawerego Druckiego</w:t>
            </w:r>
            <w:r>
              <w:rPr>
                <w:spacing w:val="-6"/>
                <w:kern w:val="24"/>
              </w:rPr>
              <w:t>–</w:t>
            </w:r>
            <w:r w:rsidRPr="00982DEF">
              <w:rPr>
                <w:spacing w:val="-6"/>
                <w:kern w:val="24"/>
              </w:rPr>
              <w:t>Lubeckiego</w:t>
            </w:r>
          </w:p>
          <w:p w:rsidR="009D270C" w:rsidRPr="00762DE1" w:rsidRDefault="009D270C" w:rsidP="00231A01">
            <w:pPr>
              <w:autoSpaceDE w:val="0"/>
              <w:autoSpaceDN w:val="0"/>
              <w:adjustRightInd w:val="0"/>
            </w:pPr>
            <w:r>
              <w:t>–</w:t>
            </w:r>
            <w:r w:rsidRPr="00762DE1">
              <w:t xml:space="preserve"> przedstawia sytua</w:t>
            </w:r>
            <w:r>
              <w:t>cję na wsi w Królestwie Polskim</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zna daty: powstania Towarzystwa Kredytowego Ziemskiego (1825), wystąpienia kaliszan (1820)</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identyfikuje postacie: Stanisława Kostki Potockiego, </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Tadeusza Czackiego, </w:t>
            </w:r>
          </w:p>
          <w:p w:rsidR="009D270C" w:rsidRPr="00762DE1" w:rsidRDefault="009D270C" w:rsidP="00231A01">
            <w:pPr>
              <w:autoSpaceDE w:val="0"/>
              <w:autoSpaceDN w:val="0"/>
              <w:adjustRightInd w:val="0"/>
              <w:rPr>
                <w:rFonts w:cs="HelveticaNeueLTPro-Roman"/>
              </w:rPr>
            </w:pPr>
            <w:r w:rsidRPr="00762DE1">
              <w:rPr>
                <w:rFonts w:cs="HelveticaNeueLTPro-Roman"/>
              </w:rPr>
              <w:t>Tomasza Zana</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 Kanał Augustowski</w:t>
            </w:r>
          </w:p>
          <w:p w:rsidR="009D270C" w:rsidRPr="00762DE1" w:rsidRDefault="009D270C" w:rsidP="00231A01">
            <w:pPr>
              <w:autoSpaceDE w:val="0"/>
              <w:autoSpaceDN w:val="0"/>
              <w:adjustRightInd w:val="0"/>
            </w:pPr>
            <w:r>
              <w:t>–</w:t>
            </w:r>
            <w:r w:rsidRPr="00762DE1">
              <w:t xml:space="preserve"> wyjaśnia, jaką rolę w życiu </w:t>
            </w:r>
            <w:r w:rsidRPr="00762DE1">
              <w:lastRenderedPageBreak/>
              <w:t xml:space="preserve">Królestwa </w:t>
            </w:r>
            <w:r w:rsidRPr="00CF5C8C">
              <w:rPr>
                <w:spacing w:val="-4"/>
                <w:kern w:val="24"/>
              </w:rPr>
              <w:t>Polskiego pełnił wielki książę</w:t>
            </w:r>
            <w:r w:rsidRPr="00762DE1">
              <w:t xml:space="preserve"> Konstanty</w:t>
            </w:r>
          </w:p>
          <w:p w:rsidR="009D270C" w:rsidRDefault="009D270C" w:rsidP="00231A01">
            <w:pPr>
              <w:autoSpaceDE w:val="0"/>
              <w:autoSpaceDN w:val="0"/>
              <w:adjustRightInd w:val="0"/>
            </w:pPr>
            <w:r>
              <w:t>–</w:t>
            </w:r>
            <w:r w:rsidRPr="00762DE1">
              <w:t>charakteryzuje</w:t>
            </w:r>
            <w:r w:rsidRPr="00CF5C8C">
              <w:rPr>
                <w:spacing w:val="-4"/>
                <w:kern w:val="24"/>
              </w:rPr>
              <w:t>działalność kulturalno</w:t>
            </w:r>
            <w:r>
              <w:rPr>
                <w:spacing w:val="-4"/>
                <w:kern w:val="24"/>
              </w:rPr>
              <w:t>–</w:t>
            </w:r>
            <w:r w:rsidRPr="00CF5C8C">
              <w:rPr>
                <w:spacing w:val="-4"/>
                <w:kern w:val="24"/>
              </w:rPr>
              <w:t>oświatową Polaków na ziemiach zabranych</w:t>
            </w:r>
          </w:p>
          <w:p w:rsidR="009D270C" w:rsidRPr="00762DE1" w:rsidRDefault="009D270C" w:rsidP="00231A01">
            <w:pPr>
              <w:autoSpaceDE w:val="0"/>
              <w:autoSpaceDN w:val="0"/>
              <w:adjustRightInd w:val="0"/>
            </w:pPr>
            <w:r>
              <w:t>–</w:t>
            </w:r>
            <w:r w:rsidRPr="00762DE1">
              <w:t xml:space="preserve"> przedstawia okoliczności powstania opozycji legalnej i cele jej działalności</w:t>
            </w:r>
          </w:p>
          <w:p w:rsidR="009D270C" w:rsidRPr="00CF5C8C" w:rsidRDefault="009D270C" w:rsidP="00231A01">
            <w:pPr>
              <w:autoSpaceDE w:val="0"/>
              <w:autoSpaceDN w:val="0"/>
              <w:adjustRightInd w:val="0"/>
              <w:rPr>
                <w:spacing w:val="-4"/>
                <w:kern w:val="24"/>
              </w:rPr>
            </w:pPr>
            <w:r w:rsidRPr="00CF5C8C">
              <w:rPr>
                <w:spacing w:val="-4"/>
                <w:kern w:val="24"/>
              </w:rPr>
              <w:t>– opisuje okoliczności powstania organizacji spiskowych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Default="009D270C" w:rsidP="00231A01">
            <w:r w:rsidRPr="00762DE1">
              <w:lastRenderedPageBreak/>
              <w:t>Uczeń:</w:t>
            </w:r>
          </w:p>
          <w:p w:rsidR="009D270C" w:rsidRPr="00762DE1" w:rsidRDefault="009D270C" w:rsidP="00231A01">
            <w:pPr>
              <w:autoSpaceDE w:val="0"/>
              <w:autoSpaceDN w:val="0"/>
              <w:adjustRightInd w:val="0"/>
            </w:pPr>
            <w:r>
              <w:t xml:space="preserve">– </w:t>
            </w:r>
            <w:r w:rsidRPr="00762DE1">
              <w:t xml:space="preserve">wymienia wady </w:t>
            </w:r>
            <w:r>
              <w:br/>
            </w:r>
            <w:r w:rsidRPr="00762DE1">
              <w:t>i zal</w:t>
            </w:r>
            <w:r>
              <w:t>ety ustroju Królestwa Polskiego</w:t>
            </w:r>
          </w:p>
          <w:p w:rsidR="009D270C" w:rsidRPr="00762DE1" w:rsidRDefault="009D270C" w:rsidP="00231A01">
            <w:pPr>
              <w:autoSpaceDE w:val="0"/>
              <w:autoSpaceDN w:val="0"/>
              <w:adjustRightInd w:val="0"/>
            </w:pPr>
            <w:r>
              <w:t>–</w:t>
            </w:r>
            <w:r w:rsidRPr="00762DE1">
              <w:t xml:space="preserve"> ocenia rozwój gospodarczy Królestwa Polskiego</w:t>
            </w:r>
          </w:p>
          <w:p w:rsidR="009D270C" w:rsidRDefault="009D270C" w:rsidP="00231A01">
            <w:pPr>
              <w:autoSpaceDE w:val="0"/>
              <w:autoSpaceDN w:val="0"/>
              <w:adjustRightInd w:val="0"/>
            </w:pPr>
            <w:r>
              <w:t xml:space="preserve">– </w:t>
            </w:r>
            <w:r w:rsidRPr="00762DE1">
              <w:t xml:space="preserve">omawia różnice pomiędzy opozycją legalną i </w:t>
            </w:r>
            <w:r>
              <w:t>nielegalną w Królestwie Polskim</w:t>
            </w:r>
          </w:p>
          <w:p w:rsidR="009D270C" w:rsidRDefault="009D270C" w:rsidP="00231A01">
            <w:pPr>
              <w:autoSpaceDE w:val="0"/>
              <w:autoSpaceDN w:val="0"/>
              <w:adjustRightInd w:val="0"/>
            </w:pPr>
            <w:r>
              <w:t>–</w:t>
            </w:r>
            <w:r w:rsidRPr="00762DE1">
              <w:t xml:space="preserve"> ocenia stosunek władz carskich do opozycji legalnej </w:t>
            </w:r>
          </w:p>
          <w:p w:rsidR="009D270C" w:rsidRPr="00762DE1" w:rsidRDefault="009D270C" w:rsidP="00231A01">
            <w:pPr>
              <w:autoSpaceDE w:val="0"/>
              <w:autoSpaceDN w:val="0"/>
              <w:adjustRightInd w:val="0"/>
            </w:pPr>
            <w:r w:rsidRPr="00762DE1">
              <w:t>i nieleg</w:t>
            </w:r>
            <w:r>
              <w:t>alnej</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noc listopadowa</w:t>
            </w:r>
          </w:p>
          <w:p w:rsidR="009D270C" w:rsidRDefault="009D270C" w:rsidP="00231A01">
            <w:pPr>
              <w:autoSpaceDE w:val="0"/>
              <w:autoSpaceDN w:val="0"/>
              <w:adjustRightInd w:val="0"/>
              <w:rPr>
                <w:rFonts w:cs="HelveticaNeueLTPro-Roman"/>
              </w:rPr>
            </w:pPr>
            <w:r w:rsidRPr="00762DE1">
              <w:rPr>
                <w:rFonts w:cs="HelveticaNeueLTPro-Roman"/>
              </w:rPr>
              <w:t>– zna daty: wybuchu powstania listopadowego (29/30 XI 1830), bi</w:t>
            </w:r>
            <w:r>
              <w:rPr>
                <w:rFonts w:cs="HelveticaNeueLTPro-Roman"/>
              </w:rPr>
              <w:t xml:space="preserve">twy pod Olszynką </w:t>
            </w:r>
            <w:r w:rsidRPr="001459FB">
              <w:rPr>
                <w:rFonts w:cs="HelveticaNeueLTPro-Roman"/>
                <w:spacing w:val="-4"/>
                <w:kern w:val="24"/>
              </w:rPr>
              <w:t xml:space="preserve">Grochowską (II 1831), </w:t>
            </w:r>
            <w:r w:rsidRPr="00762DE1">
              <w:rPr>
                <w:rFonts w:cs="HelveticaNeueLTPro-Roman"/>
              </w:rPr>
              <w:t>wojny polsko</w:t>
            </w:r>
            <w:r>
              <w:rPr>
                <w:rFonts w:cs="HelveticaNeueLTPro-Roman"/>
              </w:rPr>
              <w:t>–</w:t>
            </w:r>
            <w:r>
              <w:rPr>
                <w:rFonts w:cs="HelveticaNeueLTPro-Roman"/>
              </w:rPr>
              <w:br/>
            </w:r>
            <w:r>
              <w:rPr>
                <w:rFonts w:cs="HelveticaNeueLTPro-Roman"/>
                <w:spacing w:val="-4"/>
                <w:kern w:val="24"/>
              </w:rPr>
              <w:t>–</w:t>
            </w:r>
            <w:r w:rsidRPr="001459FB">
              <w:rPr>
                <w:rFonts w:cs="HelveticaNeueLTPro-Roman"/>
                <w:spacing w:val="-4"/>
                <w:kern w:val="24"/>
              </w:rPr>
              <w:t>rosyjskiej (II–X 1831)</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 Piotra Wysockiego, Józefa Chłopickiego</w:t>
            </w:r>
          </w:p>
          <w:p w:rsidR="009D270C" w:rsidRPr="00227D20" w:rsidRDefault="009D270C" w:rsidP="00231A01">
            <w:pPr>
              <w:autoSpaceDE w:val="0"/>
              <w:autoSpaceDN w:val="0"/>
              <w:adjustRightInd w:val="0"/>
              <w:rPr>
                <w:rFonts w:cs="HelveticaNeueLTPro-Roman"/>
              </w:rPr>
            </w:pPr>
            <w:r w:rsidRPr="001459FB">
              <w:rPr>
                <w:rFonts w:cs="HelveticaNeueLTPro-Roman"/>
                <w:spacing w:val="-4"/>
                <w:kern w:val="24"/>
              </w:rPr>
              <w:lastRenderedPageBreak/>
              <w:t>– wymienia przyczyny</w:t>
            </w:r>
            <w:r>
              <w:rPr>
                <w:rFonts w:cs="HelveticaNeueLTPro-Roman"/>
              </w:rPr>
              <w:t xml:space="preserve"> powstania listopadowego</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terminów: </w:t>
            </w:r>
            <w:r>
              <w:rPr>
                <w:rFonts w:cs="HelveticaNeueLTPro-Roman"/>
              </w:rPr>
              <w:t>dyktator, detronizacja</w:t>
            </w:r>
          </w:p>
          <w:p w:rsidR="009D270C" w:rsidRPr="00762DE1" w:rsidRDefault="009D270C" w:rsidP="00231A01">
            <w:pPr>
              <w:autoSpaceDE w:val="0"/>
              <w:autoSpaceDN w:val="0"/>
              <w:adjustRightInd w:val="0"/>
              <w:rPr>
                <w:rFonts w:cs="HelveticaNeueLTPro-Roman"/>
              </w:rPr>
            </w:pPr>
            <w:r w:rsidRPr="001459FB">
              <w:rPr>
                <w:rFonts w:cs="HelveticaNeueLTPro-Roman"/>
                <w:spacing w:val="-8"/>
                <w:kern w:val="24"/>
              </w:rPr>
              <w:t xml:space="preserve">– zna daty: detronizacji </w:t>
            </w:r>
            <w:r w:rsidRPr="00762DE1">
              <w:rPr>
                <w:rFonts w:cs="HelveticaNeueLTPro-Roman"/>
              </w:rPr>
              <w:t xml:space="preserve">Mikołaja I i zerwania </w:t>
            </w:r>
            <w:r w:rsidRPr="00F14DD4">
              <w:rPr>
                <w:rFonts w:cs="HelveticaNeueLTPro-Roman"/>
                <w:spacing w:val="-8"/>
                <w:kern w:val="24"/>
              </w:rPr>
              <w:t>unii z Rosją (25 I 1831),</w:t>
            </w:r>
            <w:r>
              <w:rPr>
                <w:rFonts w:cs="HelveticaNeueLTPro-Roman"/>
                <w:spacing w:val="-4"/>
                <w:kern w:val="24"/>
              </w:rPr>
              <w:t>bitwy pod Ostrołęką (</w:t>
            </w:r>
            <w:r w:rsidRPr="001459FB">
              <w:rPr>
                <w:rFonts w:cs="HelveticaNeueLTPro-Roman"/>
                <w:spacing w:val="-4"/>
                <w:kern w:val="24"/>
              </w:rPr>
              <w:t>V 1831),</w:t>
            </w:r>
            <w:r>
              <w:rPr>
                <w:rFonts w:cs="HelveticaNeueLTPro-Roman"/>
              </w:rPr>
              <w:t>bitwy o Warszawę (6–</w:t>
            </w:r>
            <w:r w:rsidRPr="00762DE1">
              <w:rPr>
                <w:rFonts w:cs="HelveticaNeueLTPro-Roman"/>
              </w:rPr>
              <w:t>7 IX 1831)</w:t>
            </w:r>
            <w:r w:rsidRPr="00762DE1">
              <w:rPr>
                <w:rFonts w:cs="HelveticaNeueLTPro-Roman"/>
              </w:rPr>
              <w:br/>
              <w:t>– identyfikuje postacie: wielkiego księcia Konstantego</w:t>
            </w:r>
            <w:r>
              <w:rPr>
                <w:rFonts w:cs="HelveticaNeueLTPro-Roman"/>
              </w:rPr>
              <w:t>, Adama Jerzego Czartoryskiego</w:t>
            </w:r>
          </w:p>
          <w:p w:rsidR="009D270C" w:rsidRPr="00762DE1" w:rsidRDefault="009D270C" w:rsidP="00231A01">
            <w:pPr>
              <w:autoSpaceDE w:val="0"/>
              <w:autoSpaceDN w:val="0"/>
              <w:adjustRightInd w:val="0"/>
              <w:rPr>
                <w:rFonts w:cs="HelveticaNeueLTPro-Roman"/>
              </w:rPr>
            </w:pPr>
            <w:r w:rsidRPr="003523A1">
              <w:rPr>
                <w:rFonts w:cs="HelveticaNeueLTPro-Roman"/>
                <w:spacing w:val="-2"/>
                <w:kern w:val="24"/>
              </w:rPr>
              <w:lastRenderedPageBreak/>
              <w:t xml:space="preserve">– wskazuje na mapie </w:t>
            </w:r>
            <w:r w:rsidRPr="003523A1">
              <w:rPr>
                <w:rFonts w:cs="HelveticaNeueLTPro-Roman"/>
                <w:spacing w:val="-14"/>
                <w:kern w:val="24"/>
              </w:rPr>
              <w:t>miejscanajważniejszych</w:t>
            </w:r>
            <w:r>
              <w:rPr>
                <w:rFonts w:cs="HelveticaNeueLTPro-Roman"/>
              </w:rPr>
              <w:t xml:space="preserve"> bitew powstania listopadowego</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jakie znaczenie dla powstania listopadowego miała detronizacja cara Mikołaja I</w:t>
            </w:r>
          </w:p>
          <w:p w:rsidR="009D270C" w:rsidRPr="00225AE0"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omawia przyczyny</w:t>
            </w:r>
            <w:r>
              <w:rPr>
                <w:rFonts w:cs="HelveticaNeueLTPro-Roman"/>
              </w:rPr>
              <w:t xml:space="preserve"> klęski powstania listopadowego</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zna daty: p</w:t>
            </w:r>
            <w:r>
              <w:rPr>
                <w:rFonts w:cs="HelveticaNeueLTPro-Roman"/>
              </w:rPr>
              <w:t xml:space="preserve">rzejęcia dyktatury przez Józefa </w:t>
            </w:r>
            <w:r w:rsidRPr="00762DE1">
              <w:rPr>
                <w:rFonts w:cs="HelveticaNeueLTPro-Roman"/>
              </w:rPr>
              <w:t>Chłopickiego (XII</w:t>
            </w:r>
            <w:r>
              <w:rPr>
                <w:rFonts w:cs="HelveticaNeueLTPro-Roman"/>
              </w:rPr>
              <w:t xml:space="preserve"> 1830), </w:t>
            </w:r>
          </w:p>
          <w:p w:rsidR="009D270C" w:rsidRPr="00762DE1" w:rsidRDefault="009D270C" w:rsidP="00231A01">
            <w:pPr>
              <w:autoSpaceDE w:val="0"/>
              <w:autoSpaceDN w:val="0"/>
              <w:adjustRightInd w:val="0"/>
              <w:rPr>
                <w:rFonts w:cs="HelveticaNeueLTPro-Roman"/>
              </w:rPr>
            </w:pPr>
            <w:r w:rsidRPr="00762DE1">
              <w:rPr>
                <w:rFonts w:cs="HelveticaNeueLTPro-Roman"/>
              </w:rPr>
              <w:t>– identyfikuje po</w:t>
            </w:r>
            <w:r>
              <w:rPr>
                <w:rFonts w:cs="HelveticaNeueLTPro-Roman"/>
              </w:rPr>
              <w:t xml:space="preserve">stacie: Ignacego Prądzyńskiego, </w:t>
            </w:r>
            <w:r w:rsidRPr="00762DE1">
              <w:rPr>
                <w:rFonts w:cs="HelveticaNeueLTPro-Roman"/>
              </w:rPr>
              <w:t xml:space="preserve">Emilii Plater, </w:t>
            </w:r>
            <w:r>
              <w:rPr>
                <w:rFonts w:cs="HelveticaNeueLTPro-Roman"/>
              </w:rPr>
              <w:t xml:space="preserve">Józefa Bema, </w:t>
            </w:r>
            <w:r w:rsidRPr="00762DE1">
              <w:rPr>
                <w:rFonts w:cs="HelveticaNeueLTPro-Roman"/>
              </w:rPr>
              <w:t>Iwana Dybicza, Iwana Paskiewicza</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 tereny poza Królestwem Polskim,na których toczyły się walki podczas powstaniaw latach 1830–1831</w:t>
            </w:r>
          </w:p>
          <w:p w:rsidR="009D270C" w:rsidRPr="00762DE1" w:rsidRDefault="009D270C" w:rsidP="00231A01">
            <w:pPr>
              <w:autoSpaceDE w:val="0"/>
              <w:autoSpaceDN w:val="0"/>
              <w:adjustRightInd w:val="0"/>
              <w:rPr>
                <w:rFonts w:cs="HelveticaNeueLTPro-Roman"/>
              </w:rPr>
            </w:pPr>
            <w:r>
              <w:rPr>
                <w:rFonts w:cs="HelveticaNeueLTPro-Roman"/>
              </w:rPr>
              <w:lastRenderedPageBreak/>
              <w:t>–</w:t>
            </w:r>
            <w:r w:rsidRPr="00762DE1">
              <w:rPr>
                <w:rFonts w:cs="HelveticaNeueLTPro-Roman"/>
              </w:rPr>
              <w:t xml:space="preserve"> opisuje przebieg nocy listopadowej</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charakteryzuje poczynania władz powstańczych do wybuchy wojny polsko</w:t>
            </w:r>
            <w:r>
              <w:rPr>
                <w:rFonts w:cs="HelveticaNeueLTPro-Roman"/>
              </w:rPr>
              <w:t>–</w:t>
            </w:r>
            <w:r w:rsidRPr="00762DE1">
              <w:rPr>
                <w:rFonts w:cs="HelveticaNeueLTPro-Roman"/>
              </w:rPr>
              <w:t>rosyjskiej</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opisuje przebieg wojny polsko</w:t>
            </w:r>
            <w:r>
              <w:rPr>
                <w:rFonts w:cs="HelveticaNeueLTPro-Roman"/>
              </w:rPr>
              <w:t>–</w:t>
            </w:r>
            <w:r>
              <w:rPr>
                <w:rFonts w:cs="HelveticaNeueLTPro-Roman"/>
              </w:rPr>
              <w:br/>
              <w:t>–</w:t>
            </w:r>
            <w:r w:rsidRPr="00762DE1">
              <w:rPr>
                <w:rFonts w:cs="HelveticaNeueLTPro-Roman"/>
              </w:rPr>
              <w:t>rosyjskiej</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227D20">
              <w:rPr>
                <w:rFonts w:cs="HelveticaNeueLTPro-Roman"/>
                <w:spacing w:val="-4"/>
                <w:kern w:val="24"/>
              </w:rPr>
              <w:t xml:space="preserve">– zna daty: </w:t>
            </w:r>
            <w:r>
              <w:rPr>
                <w:rFonts w:cs="HelveticaNeueLTPro-Roman"/>
              </w:rPr>
              <w:t>bitwy pod Stoczkiem (</w:t>
            </w:r>
            <w:r w:rsidRPr="00762DE1">
              <w:rPr>
                <w:rFonts w:cs="HelveticaNeueLTPro-Roman"/>
              </w:rPr>
              <w:t>I</w:t>
            </w:r>
            <w:r>
              <w:rPr>
                <w:rFonts w:cs="HelveticaNeueLTPro-Roman"/>
              </w:rPr>
              <w:t xml:space="preserve">I 1831), </w:t>
            </w:r>
            <w:r w:rsidRPr="00227D20">
              <w:rPr>
                <w:rFonts w:cs="HelveticaNeueLTPro-Roman"/>
                <w:spacing w:val="-4"/>
                <w:kern w:val="24"/>
              </w:rPr>
              <w:t xml:space="preserve">bitew pod Wawrem </w:t>
            </w:r>
            <w:r>
              <w:rPr>
                <w:rFonts w:cs="HelveticaNeueLTPro-Roman"/>
                <w:spacing w:val="-4"/>
                <w:kern w:val="24"/>
              </w:rPr>
              <w:br/>
            </w:r>
            <w:r w:rsidRPr="00227D20">
              <w:rPr>
                <w:rFonts w:cs="HelveticaNeueLTPro-Roman"/>
                <w:spacing w:val="-4"/>
                <w:kern w:val="24"/>
              </w:rPr>
              <w:t>i Dębem</w:t>
            </w:r>
            <w:r>
              <w:rPr>
                <w:rFonts w:cs="HelveticaNeueLTPro-Roman"/>
              </w:rPr>
              <w:t xml:space="preserve"> Wielkim </w:t>
            </w:r>
            <w:r>
              <w:rPr>
                <w:rFonts w:cs="HelveticaNeueLTPro-Roman"/>
              </w:rPr>
              <w:br/>
              <w:t>(III 1831), bitew</w:t>
            </w:r>
            <w:r w:rsidRPr="00762DE1">
              <w:rPr>
                <w:rFonts w:cs="HelveticaNeueLTPro-Roman"/>
              </w:rPr>
              <w:t xml:space="preserve"> pod </w:t>
            </w:r>
            <w:r>
              <w:rPr>
                <w:rFonts w:cs="HelveticaNeueLTPro-Roman"/>
              </w:rPr>
              <w:t xml:space="preserve">Iganiami i </w:t>
            </w:r>
            <w:r w:rsidRPr="00762DE1">
              <w:rPr>
                <w:rFonts w:cs="HelveticaNeueLTPro-Roman"/>
              </w:rPr>
              <w:t>Boremlem (IV 1831)</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identyfikuje postacie: Józefa Sowińskiego,  </w:t>
            </w:r>
          </w:p>
          <w:p w:rsidR="009D270C" w:rsidRDefault="009D270C" w:rsidP="00231A01">
            <w:pPr>
              <w:autoSpaceDE w:val="0"/>
              <w:autoSpaceDN w:val="0"/>
              <w:adjustRightInd w:val="0"/>
              <w:rPr>
                <w:rFonts w:cs="HelveticaNeueLTPro-Roman"/>
              </w:rPr>
            </w:pPr>
            <w:r>
              <w:rPr>
                <w:rFonts w:cs="HelveticaNeueLTPro-Roman"/>
              </w:rPr>
              <w:t xml:space="preserve">Jana Skrzyneckiego, </w:t>
            </w:r>
            <w:r w:rsidRPr="00034B5C">
              <w:rPr>
                <w:rFonts w:cs="HelveticaNeueLTPro-Roman"/>
                <w:spacing w:val="-2"/>
                <w:kern w:val="24"/>
              </w:rPr>
              <w:t>Jana Krukowieckiego,</w:t>
            </w:r>
            <w:r w:rsidRPr="00762DE1">
              <w:rPr>
                <w:rFonts w:cs="HelveticaNeueLTPro-Roman"/>
              </w:rPr>
              <w:t xml:space="preserve">  Józefa Dwernickiego</w:t>
            </w:r>
          </w:p>
          <w:p w:rsidR="009D270C" w:rsidRPr="00225AE0"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przebieg walk </w:t>
            </w:r>
            <w:r w:rsidRPr="00762DE1">
              <w:rPr>
                <w:rFonts w:cs="HelveticaNeueLTPro-Roman"/>
              </w:rPr>
              <w:lastRenderedPageBreak/>
              <w:t>powst</w:t>
            </w:r>
            <w:r>
              <w:rPr>
                <w:rFonts w:cs="HelveticaNeueLTPro-Roman"/>
              </w:rPr>
              <w:t>ańczych poza Królestwem Polskim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Pr>
                <w:rFonts w:cs="HelveticaNeueLTPro-Roman"/>
              </w:rPr>
              <w:t xml:space="preserve">– identyfikuje postacie: </w:t>
            </w:r>
            <w:r w:rsidRPr="00762DE1">
              <w:rPr>
                <w:rFonts w:cs="HelveticaNeueLTPro-Roman"/>
              </w:rPr>
              <w:t>Michała</w:t>
            </w:r>
          </w:p>
          <w:p w:rsidR="009D270C" w:rsidRPr="00762DE1" w:rsidRDefault="009D270C" w:rsidP="00231A01">
            <w:pPr>
              <w:autoSpaceDE w:val="0"/>
              <w:autoSpaceDN w:val="0"/>
              <w:adjustRightInd w:val="0"/>
              <w:rPr>
                <w:rFonts w:cs="HelveticaNeueLTPro-Roman"/>
              </w:rPr>
            </w:pPr>
            <w:r w:rsidRPr="00762DE1">
              <w:rPr>
                <w:rFonts w:cs="HelveticaNeueLTPro-Roman"/>
              </w:rPr>
              <w:t>Radziwiłła, Macieja Rybińskiego, Antoniego Giełguda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postawy wodzów powstania listopadowego</w:t>
            </w:r>
          </w:p>
          <w:p w:rsidR="009D270C" w:rsidRPr="00762DE1" w:rsidRDefault="009D270C" w:rsidP="00231A01">
            <w:pPr>
              <w:autoSpaceDE w:val="0"/>
              <w:autoSpaceDN w:val="0"/>
              <w:adjustRightInd w:val="0"/>
              <w:rPr>
                <w:rFonts w:cs="HelveticaNeueLTPro-Roman"/>
              </w:rPr>
            </w:pPr>
            <w:r w:rsidRPr="00D10EDF">
              <w:rPr>
                <w:rFonts w:cs="HelveticaNeueLTPro-Roman"/>
                <w:spacing w:val="-12"/>
                <w:kern w:val="24"/>
              </w:rPr>
              <w:t>– ocenia, czy powstanie</w:t>
            </w:r>
            <w:r w:rsidRPr="00762DE1">
              <w:rPr>
                <w:rFonts w:cs="HelveticaNeueLTPro-Roman"/>
              </w:rPr>
              <w:t xml:space="preserve"> listopadowe miało szanse powodzenia</w:t>
            </w:r>
          </w:p>
          <w:p w:rsidR="009D270C" w:rsidRPr="00762DE1" w:rsidRDefault="009D270C" w:rsidP="00231A01">
            <w:pPr>
              <w:autoSpaceDE w:val="0"/>
              <w:autoSpaceDN w:val="0"/>
              <w:adjustRightInd w:val="0"/>
            </w:pP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 xml:space="preserve">Uczeń: </w:t>
            </w:r>
          </w:p>
          <w:p w:rsidR="009D270C" w:rsidRPr="00762DE1" w:rsidRDefault="009D270C" w:rsidP="00231A01">
            <w:r>
              <w:t>–</w:t>
            </w:r>
            <w:r w:rsidRPr="00762DE1">
              <w:t xml:space="preserve"> przedstawia oceny historyków dotyczące szans powstania listopadowego</w:t>
            </w:r>
          </w:p>
          <w:p w:rsidR="009D270C" w:rsidRPr="00762DE1" w:rsidRDefault="009D270C" w:rsidP="00231A01"/>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 xml:space="preserve">Uczeń: </w:t>
            </w:r>
          </w:p>
          <w:p w:rsidR="009D270C" w:rsidRPr="00762DE1" w:rsidRDefault="009D270C" w:rsidP="00231A01">
            <w:r>
              <w:t>–</w:t>
            </w:r>
            <w:r w:rsidRPr="00762DE1">
              <w:t xml:space="preserve"> opisuje zamach na wielkiego księcia Konstantego</w:t>
            </w:r>
          </w:p>
          <w:p w:rsidR="009D270C" w:rsidRPr="00762DE1" w:rsidRDefault="009D270C" w:rsidP="00231A01">
            <w:r>
              <w:t>–</w:t>
            </w:r>
            <w:r w:rsidRPr="00762DE1">
              <w:t xml:space="preserve"> porównuje siły militarne Rosji i powstańców</w:t>
            </w:r>
          </w:p>
          <w:p w:rsidR="009D270C" w:rsidRPr="00762DE1" w:rsidRDefault="009D270C" w:rsidP="00231A01">
            <w:r>
              <w:t>–</w:t>
            </w:r>
            <w:r w:rsidRPr="00762DE1">
              <w:t xml:space="preserve"> wskazuje błędy</w:t>
            </w:r>
            <w:r>
              <w:t xml:space="preserve"> dowódców</w:t>
            </w:r>
            <w:r w:rsidRPr="00762DE1">
              <w:t xml:space="preserve"> powstania</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 xml:space="preserve">Uczeń: </w:t>
            </w:r>
          </w:p>
          <w:p w:rsidR="009D270C" w:rsidRPr="00762DE1" w:rsidRDefault="009D270C" w:rsidP="00231A01">
            <w:r>
              <w:t>–</w:t>
            </w:r>
            <w:r w:rsidRPr="00762DE1">
              <w:t xml:space="preserve"> podejmuje próbę odpowiedzi na pytanie, czy powstanie listopado</w:t>
            </w:r>
            <w:r>
              <w:t>we mogło zakończyć się sukcesem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t xml:space="preserve">Uczeń: </w:t>
            </w:r>
          </w:p>
          <w:p w:rsidR="009D270C" w:rsidRPr="00762DE1" w:rsidRDefault="009D270C" w:rsidP="00231A01">
            <w:r>
              <w:t>–</w:t>
            </w:r>
            <w:r w:rsidRPr="00762DE1">
              <w:t xml:space="preserve"> ocenia skutki zamachu n</w:t>
            </w:r>
            <w:r>
              <w:t>a wielkiego księcia Konstantego</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Pr>
                <w:rFonts w:cs="HelveticaNeueLTPro-Roman"/>
              </w:rPr>
              <w:t xml:space="preserve">– wyjaśnia znaczenie </w:t>
            </w:r>
            <w:r w:rsidRPr="006F7B36">
              <w:rPr>
                <w:rFonts w:cs="HelveticaNeueLTPro-Roman"/>
                <w:spacing w:val="-2"/>
                <w:kern w:val="24"/>
              </w:rPr>
              <w:t>terminów: emigracja,</w:t>
            </w:r>
            <w:r w:rsidRPr="00762DE1">
              <w:rPr>
                <w:rFonts w:cs="HelveticaNeueLTPro-Roman"/>
              </w:rPr>
              <w:t>Wielka Emigracja</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identyfikuje postacie: Fryderyka Chopina, Adama </w:t>
            </w:r>
            <w:r w:rsidRPr="00762DE1">
              <w:rPr>
                <w:rFonts w:cs="HelveticaNeueLTPro-Roman"/>
              </w:rPr>
              <w:lastRenderedPageBreak/>
              <w:t>Mickiewicza, Juliusza</w:t>
            </w:r>
          </w:p>
          <w:p w:rsidR="009D270C" w:rsidRPr="00762DE1" w:rsidRDefault="009D270C" w:rsidP="00231A01">
            <w:pPr>
              <w:autoSpaceDE w:val="0"/>
              <w:autoSpaceDN w:val="0"/>
              <w:adjustRightInd w:val="0"/>
              <w:rPr>
                <w:rFonts w:cs="HelveticaNeueLTPro-Roman"/>
              </w:rPr>
            </w:pPr>
            <w:r>
              <w:rPr>
                <w:rFonts w:cs="HelveticaNeueLTPro-Roman"/>
              </w:rPr>
              <w:t>Słowackiego</w:t>
            </w:r>
          </w:p>
          <w:p w:rsidR="009D270C" w:rsidRPr="00762DE1" w:rsidRDefault="009D270C" w:rsidP="00231A01">
            <w:pPr>
              <w:autoSpaceDE w:val="0"/>
              <w:autoSpaceDN w:val="0"/>
              <w:adjustRightInd w:val="0"/>
            </w:pPr>
            <w:r>
              <w:t>–</w:t>
            </w:r>
            <w:r w:rsidRPr="00762DE1">
              <w:t xml:space="preserve"> wymienia przyczyny Wielkiej Emigracji</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w:t>
            </w:r>
            <w:r>
              <w:rPr>
                <w:rFonts w:cs="HelveticaNeueLTPro-Roman"/>
              </w:rPr>
              <w:t xml:space="preserve">główne kraje, do których </w:t>
            </w:r>
            <w:r w:rsidRPr="00762DE1">
              <w:rPr>
                <w:rFonts w:cs="HelveticaNeueLTPro-Roman"/>
              </w:rPr>
              <w:t>emigrowali Polacy po upadku</w:t>
            </w:r>
          </w:p>
          <w:p w:rsidR="009D270C" w:rsidRPr="00E172B6" w:rsidRDefault="009D270C" w:rsidP="00231A01">
            <w:pPr>
              <w:autoSpaceDE w:val="0"/>
              <w:autoSpaceDN w:val="0"/>
              <w:adjustRightInd w:val="0"/>
              <w:rPr>
                <w:rFonts w:cs="HelveticaNeueLTPro-Roman"/>
              </w:rPr>
            </w:pPr>
            <w:r>
              <w:rPr>
                <w:rFonts w:cs="HelveticaNeueLTPro-Roman"/>
              </w:rPr>
              <w:t>powstania listopadowego</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terminów: </w:t>
            </w:r>
            <w:r>
              <w:rPr>
                <w:rFonts w:cs="HelveticaNeueLTPro-Roman"/>
              </w:rPr>
              <w:t>zsyłka</w:t>
            </w:r>
            <w:r w:rsidRPr="00762DE1">
              <w:rPr>
                <w:rFonts w:cs="HelveticaNeueLTPro-Roman"/>
              </w:rPr>
              <w:t xml:space="preserve">, </w:t>
            </w:r>
            <w:r>
              <w:rPr>
                <w:rFonts w:cs="HelveticaNeueLTPro-Roman"/>
              </w:rPr>
              <w:t>emisariusz</w:t>
            </w:r>
            <w:r w:rsidRPr="00762DE1">
              <w:rPr>
                <w:rFonts w:cs="HelveticaNeueLTPro-Roman"/>
              </w:rPr>
              <w:br/>
              <w:t xml:space="preserve">– identyfikuje </w:t>
            </w:r>
            <w:r>
              <w:rPr>
                <w:rFonts w:cs="HelveticaNeueLTPro-Roman"/>
              </w:rPr>
              <w:t xml:space="preserve">postacie: </w:t>
            </w:r>
            <w:r w:rsidRPr="00762DE1">
              <w:rPr>
                <w:rFonts w:cs="HelveticaNeueLTPro-Roman"/>
              </w:rPr>
              <w:t xml:space="preserve">Zygmunta Krasińskiego, Joachima Lelewela, </w:t>
            </w:r>
          </w:p>
          <w:p w:rsidR="009D270C" w:rsidRPr="00762DE1" w:rsidRDefault="009D270C" w:rsidP="00231A01">
            <w:pPr>
              <w:autoSpaceDE w:val="0"/>
              <w:autoSpaceDN w:val="0"/>
              <w:adjustRightInd w:val="0"/>
              <w:rPr>
                <w:rFonts w:cs="HelveticaNeueLTPro-Roman"/>
              </w:rPr>
            </w:pPr>
            <w:r>
              <w:rPr>
                <w:rFonts w:cs="HelveticaNeueLTPro-Roman"/>
              </w:rPr>
              <w:lastRenderedPageBreak/>
              <w:t>Adama Jerzego Czartoryskiego</w:t>
            </w:r>
          </w:p>
          <w:p w:rsidR="009D270C" w:rsidRDefault="009D270C" w:rsidP="00231A01">
            <w:pPr>
              <w:autoSpaceDE w:val="0"/>
              <w:autoSpaceDN w:val="0"/>
              <w:adjustRightInd w:val="0"/>
              <w:rPr>
                <w:rFonts w:cs="HelveticaNeueLTPro-Roman"/>
              </w:rPr>
            </w:pPr>
            <w:r>
              <w:t>–</w:t>
            </w:r>
            <w:r w:rsidRPr="00762DE1">
              <w:t xml:space="preserve"> wymienia główne obozy polityczne powstałe na emigracji</w:t>
            </w:r>
          </w:p>
          <w:p w:rsidR="009D270C" w:rsidRPr="00762DE1" w:rsidRDefault="009D270C" w:rsidP="00231A01">
            <w:pPr>
              <w:autoSpaceDE w:val="0"/>
              <w:autoSpaceDN w:val="0"/>
              <w:adjustRightInd w:val="0"/>
            </w:pPr>
            <w:r>
              <w:t>–</w:t>
            </w:r>
            <w:r w:rsidRPr="00762DE1">
              <w:t xml:space="preserve"> wymienia formy  działalności Polaków na emigracji</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Default="009D270C" w:rsidP="00231A01">
            <w:pPr>
              <w:autoSpaceDE w:val="0"/>
              <w:autoSpaceDN w:val="0"/>
              <w:adjustRightInd w:val="0"/>
              <w:rPr>
                <w:rFonts w:cs="HelveticaNeueLTPro-Roman"/>
              </w:rPr>
            </w:pPr>
            <w:r w:rsidRPr="00762DE1">
              <w:rPr>
                <w:rFonts w:cs="HelveticaNeueLTPro-Roman"/>
              </w:rPr>
              <w:t xml:space="preserve">– wyjaśnia znaczenie terminów: </w:t>
            </w:r>
            <w:r>
              <w:rPr>
                <w:rFonts w:cs="HelveticaNeueLTPro-Roman"/>
              </w:rPr>
              <w:t>katorga, amnestia</w:t>
            </w:r>
          </w:p>
          <w:p w:rsidR="009D270C" w:rsidRPr="00762DE1" w:rsidRDefault="009D270C" w:rsidP="00231A01">
            <w:pPr>
              <w:autoSpaceDE w:val="0"/>
              <w:autoSpaceDN w:val="0"/>
              <w:adjustRightInd w:val="0"/>
              <w:rPr>
                <w:rFonts w:cs="HelveticaNeueLTPro-Roman"/>
              </w:rPr>
            </w:pPr>
            <w:r w:rsidRPr="006F7B36">
              <w:rPr>
                <w:rFonts w:cs="HelveticaNeueLTPro-Roman"/>
                <w:spacing w:val="-4"/>
                <w:kern w:val="24"/>
              </w:rPr>
              <w:t>– zna daty: powstania</w:t>
            </w:r>
            <w:r w:rsidRPr="00762DE1">
              <w:rPr>
                <w:rFonts w:cs="HelveticaNeueLTPro-Roman"/>
              </w:rPr>
              <w:t xml:space="preserve"> Towarzystwa Demokratycznego Polskiego</w:t>
            </w:r>
            <w:r>
              <w:rPr>
                <w:rFonts w:cs="HelveticaNeueLTPro-Roman"/>
              </w:rPr>
              <w:t xml:space="preserve"> (1832) </w:t>
            </w:r>
            <w:r>
              <w:rPr>
                <w:rFonts w:cs="HelveticaNeueLTPro-Roman"/>
              </w:rPr>
              <w:br/>
            </w:r>
            <w:r w:rsidRPr="00CB0D54">
              <w:rPr>
                <w:rFonts w:cs="HelveticaNeueLTPro-Roman"/>
                <w:kern w:val="24"/>
              </w:rPr>
              <w:t xml:space="preserve">i </w:t>
            </w:r>
            <w:r w:rsidRPr="00CB0D54">
              <w:rPr>
                <w:kern w:val="24"/>
              </w:rPr>
              <w:t>H</w:t>
            </w:r>
            <w:r w:rsidRPr="00CB0D54">
              <w:rPr>
                <w:rFonts w:cs="Calibri"/>
                <w:kern w:val="24"/>
              </w:rPr>
              <w:t>ô</w:t>
            </w:r>
            <w:r w:rsidRPr="00CB0D54">
              <w:rPr>
                <w:kern w:val="24"/>
              </w:rPr>
              <w:t xml:space="preserve">tel Lambert </w:t>
            </w:r>
            <w:r w:rsidRPr="00CB0D54">
              <w:rPr>
                <w:rFonts w:cs="HelveticaNeueLTPro-Roman"/>
                <w:kern w:val="24"/>
              </w:rPr>
              <w:t>(1833)</w:t>
            </w:r>
          </w:p>
          <w:p w:rsidR="009D270C" w:rsidRDefault="009D270C" w:rsidP="00231A01">
            <w:pPr>
              <w:autoSpaceDE w:val="0"/>
              <w:autoSpaceDN w:val="0"/>
              <w:adjustRightInd w:val="0"/>
              <w:rPr>
                <w:rFonts w:cs="HelveticaNeueLTPro-Roman"/>
              </w:rPr>
            </w:pPr>
            <w:r>
              <w:lastRenderedPageBreak/>
              <w:t>–</w:t>
            </w:r>
            <w:r w:rsidRPr="00762DE1">
              <w:t xml:space="preserve"> przedstawia stosunek władz </w:t>
            </w:r>
            <w:r>
              <w:br/>
            </w:r>
            <w:r w:rsidRPr="00762DE1">
              <w:t>i społeczeńst</w:t>
            </w:r>
            <w:r>
              <w:t>w Europy do polskich emigrantów</w:t>
            </w:r>
          </w:p>
          <w:p w:rsidR="009D270C" w:rsidRPr="00762DE1" w:rsidRDefault="009D270C" w:rsidP="00231A01">
            <w:pPr>
              <w:autoSpaceDE w:val="0"/>
              <w:autoSpaceDN w:val="0"/>
              <w:adjustRightInd w:val="0"/>
            </w:pPr>
            <w:r>
              <w:t xml:space="preserve">– charakteryzuje </w:t>
            </w:r>
            <w:r w:rsidRPr="00800A18">
              <w:rPr>
                <w:spacing w:val="-6"/>
                <w:kern w:val="24"/>
              </w:rPr>
              <w:t>program Towarzystwa</w:t>
            </w:r>
            <w:r>
              <w:t xml:space="preserve"> Demokratycznego Polskiego</w:t>
            </w:r>
          </w:p>
          <w:p w:rsidR="009D270C" w:rsidRPr="00762DE1" w:rsidRDefault="009D270C" w:rsidP="00231A01">
            <w:pPr>
              <w:autoSpaceDE w:val="0"/>
              <w:autoSpaceDN w:val="0"/>
              <w:adjustRightInd w:val="0"/>
            </w:pPr>
            <w:r>
              <w:t>–</w:t>
            </w:r>
            <w:r w:rsidRPr="00762DE1">
              <w:t xml:space="preserve"> przedstawia poglądy środowisk ko</w:t>
            </w:r>
            <w:r>
              <w:t xml:space="preserve">nserwatywnych </w:t>
            </w:r>
            <w:r>
              <w:br/>
              <w:t>z H</w:t>
            </w:r>
            <w:r>
              <w:rPr>
                <w:rFonts w:cs="Calibri"/>
              </w:rPr>
              <w:t>ô</w:t>
            </w:r>
            <w:r>
              <w:t xml:space="preserve">tel Lambert </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Default="009D270C" w:rsidP="00231A01">
            <w:r>
              <w:rPr>
                <w:rFonts w:cs="HelveticaNeueLTPro-Roman"/>
              </w:rPr>
              <w:t xml:space="preserve">– </w:t>
            </w:r>
            <w:r w:rsidRPr="00762DE1">
              <w:rPr>
                <w:rFonts w:cs="HelveticaNeueLTPro-Roman"/>
              </w:rPr>
              <w:t xml:space="preserve">zna daty: powstania Komitetu Narodowego Polskiego (1831), </w:t>
            </w:r>
          </w:p>
          <w:p w:rsidR="009D270C" w:rsidRDefault="009D270C" w:rsidP="00231A01">
            <w:pPr>
              <w:autoSpaceDE w:val="0"/>
              <w:autoSpaceDN w:val="0"/>
              <w:adjustRightInd w:val="0"/>
              <w:rPr>
                <w:rFonts w:cs="HelveticaNeueLTPro-Roman"/>
              </w:rPr>
            </w:pPr>
            <w:r w:rsidRPr="00762DE1">
              <w:rPr>
                <w:rFonts w:cs="HelveticaNeueLTPro-Roman"/>
              </w:rPr>
              <w:t>Gromad Ludu Polskiego (1835)</w:t>
            </w:r>
          </w:p>
          <w:p w:rsidR="009D270C" w:rsidRDefault="009D270C" w:rsidP="00231A01">
            <w:pPr>
              <w:autoSpaceDE w:val="0"/>
              <w:autoSpaceDN w:val="0"/>
              <w:adjustRightInd w:val="0"/>
              <w:rPr>
                <w:rFonts w:cs="HelveticaNeueLTPro-Roman"/>
              </w:rPr>
            </w:pPr>
            <w:r w:rsidRPr="00762DE1">
              <w:rPr>
                <w:rFonts w:cs="HelveticaNeueLTPro-Roman"/>
              </w:rPr>
              <w:t>– identyfikuje posta</w:t>
            </w:r>
            <w:r>
              <w:rPr>
                <w:rFonts w:cs="HelveticaNeueLTPro-Roman"/>
              </w:rPr>
              <w:t xml:space="preserve">cie:Ludwika </w:t>
            </w:r>
            <w:r w:rsidRPr="00762DE1">
              <w:rPr>
                <w:rFonts w:cs="HelveticaNeueLTPro-Roman"/>
              </w:rPr>
              <w:t>Mierosławskiego</w:t>
            </w:r>
            <w:r>
              <w:rPr>
                <w:rFonts w:cs="HelveticaNeueLTPro-Roman"/>
              </w:rPr>
              <w:t>,</w:t>
            </w:r>
          </w:p>
          <w:p w:rsidR="009D270C" w:rsidRDefault="009D270C" w:rsidP="00231A01">
            <w:pPr>
              <w:autoSpaceDE w:val="0"/>
              <w:autoSpaceDN w:val="0"/>
              <w:adjustRightInd w:val="0"/>
              <w:rPr>
                <w:rFonts w:cs="HelveticaNeueLTPro-Roman"/>
              </w:rPr>
            </w:pPr>
            <w:r>
              <w:rPr>
                <w:rFonts w:cs="HelveticaNeueLTPro-Roman"/>
              </w:rPr>
              <w:lastRenderedPageBreak/>
              <w:t>Wiktora Heltmana</w:t>
            </w:r>
          </w:p>
          <w:p w:rsidR="009D270C" w:rsidRDefault="009D270C" w:rsidP="00231A01">
            <w:pPr>
              <w:autoSpaceDE w:val="0"/>
              <w:autoSpaceDN w:val="0"/>
              <w:adjustRightInd w:val="0"/>
            </w:pPr>
            <w:r>
              <w:t>– wskazuje na mapie trasy, które przemierzali polscy emigranci</w:t>
            </w:r>
          </w:p>
          <w:p w:rsidR="009D270C" w:rsidRPr="00762DE1" w:rsidRDefault="009D270C" w:rsidP="00231A01">
            <w:pPr>
              <w:autoSpaceDE w:val="0"/>
              <w:autoSpaceDN w:val="0"/>
              <w:adjustRightInd w:val="0"/>
            </w:pPr>
            <w:r>
              <w:t>–</w:t>
            </w:r>
            <w:r w:rsidRPr="00762DE1">
              <w:t xml:space="preserve"> przedstawia program Komitetu Narodowego Polskiego </w:t>
            </w:r>
          </w:p>
          <w:p w:rsidR="009D270C" w:rsidRPr="00762DE1" w:rsidRDefault="009D270C" w:rsidP="00231A01">
            <w:pPr>
              <w:autoSpaceDE w:val="0"/>
              <w:autoSpaceDN w:val="0"/>
              <w:adjustRightInd w:val="0"/>
            </w:pPr>
            <w:r>
              <w:t>–</w:t>
            </w:r>
            <w:r w:rsidRPr="00762DE1">
              <w:t xml:space="preserve"> omawia poglą</w:t>
            </w:r>
            <w:r>
              <w:t>dy  Gromad Ludu Polskiego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Default="009D270C" w:rsidP="00231A01">
            <w:r>
              <w:lastRenderedPageBreak/>
              <w:t>Uczeń:</w:t>
            </w:r>
          </w:p>
          <w:p w:rsidR="009D270C" w:rsidRDefault="009D270C" w:rsidP="00231A01">
            <w:pPr>
              <w:autoSpaceDE w:val="0"/>
              <w:autoSpaceDN w:val="0"/>
              <w:adjustRightInd w:val="0"/>
            </w:pPr>
            <w:r>
              <w:t>–</w:t>
            </w:r>
            <w:r w:rsidRPr="00762DE1">
              <w:t xml:space="preserve"> opisuje działalność kulturalną Polaków na emigracji</w:t>
            </w:r>
          </w:p>
          <w:p w:rsidR="009D270C" w:rsidRDefault="009D270C" w:rsidP="00231A01">
            <w:pPr>
              <w:autoSpaceDE w:val="0"/>
              <w:autoSpaceDN w:val="0"/>
              <w:adjustRightInd w:val="0"/>
            </w:pPr>
            <w:r>
              <w:t>–</w:t>
            </w:r>
            <w:r w:rsidRPr="00762DE1">
              <w:t xml:space="preserve"> ocenia działalność Polaków na emigracji</w:t>
            </w:r>
          </w:p>
          <w:p w:rsidR="009D270C" w:rsidRPr="00762DE1" w:rsidRDefault="009D270C" w:rsidP="00231A01">
            <w:pPr>
              <w:autoSpaceDE w:val="0"/>
              <w:autoSpaceDN w:val="0"/>
              <w:adjustRightInd w:val="0"/>
            </w:pPr>
          </w:p>
          <w:p w:rsidR="009D270C" w:rsidRPr="00762DE1" w:rsidRDefault="009D270C" w:rsidP="00231A01">
            <w:pPr>
              <w:autoSpaceDE w:val="0"/>
              <w:autoSpaceDN w:val="0"/>
              <w:adjustRightInd w:val="0"/>
            </w:pP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rusyfikacja</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zna datę wybuchu powstania krakowskiego </w:t>
            </w:r>
            <w:r>
              <w:rPr>
                <w:rFonts w:cs="HelveticaNeueLTPro-Roman"/>
              </w:rPr>
              <w:br/>
            </w:r>
            <w:r w:rsidRPr="00762DE1">
              <w:rPr>
                <w:rFonts w:cs="HelveticaNeueLTPro-Roman"/>
              </w:rPr>
              <w:t>(21/21 II 1846)</w:t>
            </w:r>
          </w:p>
          <w:p w:rsidR="009D270C" w:rsidRPr="00762DE1" w:rsidRDefault="009D270C" w:rsidP="00231A01">
            <w:pPr>
              <w:autoSpaceDE w:val="0"/>
              <w:autoSpaceDN w:val="0"/>
              <w:adjustRightInd w:val="0"/>
            </w:pPr>
            <w:r>
              <w:t>–</w:t>
            </w:r>
            <w:r w:rsidRPr="00762DE1">
              <w:t xml:space="preserve"> wymienia represje wobec uczestników powstania listopadowego</w:t>
            </w:r>
          </w:p>
          <w:p w:rsidR="009D270C" w:rsidRDefault="009D270C" w:rsidP="00231A01">
            <w:pPr>
              <w:autoSpaceDE w:val="0"/>
              <w:autoSpaceDN w:val="0"/>
              <w:adjustRightInd w:val="0"/>
            </w:pPr>
            <w:r>
              <w:t>–</w:t>
            </w:r>
            <w:r w:rsidRPr="00762DE1">
              <w:t xml:space="preserve"> wskazuje przykłady polityki rusyfikacji w Królestwie Polskim po</w:t>
            </w:r>
            <w:r>
              <w:t xml:space="preserve"> upadku powstania </w:t>
            </w:r>
            <w:r>
              <w:lastRenderedPageBreak/>
              <w:t>listopadowego</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mapietereny objęte powstaniem</w:t>
            </w:r>
          </w:p>
          <w:p w:rsidR="009D270C" w:rsidRPr="00CA1155" w:rsidRDefault="009D270C" w:rsidP="00231A01">
            <w:pPr>
              <w:autoSpaceDE w:val="0"/>
              <w:autoSpaceDN w:val="0"/>
              <w:adjustRightInd w:val="0"/>
              <w:rPr>
                <w:rFonts w:cs="HelveticaNeueLTPro-Roman"/>
              </w:rPr>
            </w:pPr>
            <w:r>
              <w:rPr>
                <w:rFonts w:cs="HelveticaNeueLTPro-Roman"/>
              </w:rPr>
              <w:t>krakowskim</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Pr>
                <w:rFonts w:cs="HelveticaNeueLTPro-Roman"/>
              </w:rPr>
              <w:t xml:space="preserve">– wyjaśnia znaczenie terminów: </w:t>
            </w:r>
            <w:r w:rsidRPr="00762DE1">
              <w:rPr>
                <w:rFonts w:cs="HelveticaNeueLTPro-Roman"/>
              </w:rPr>
              <w:t>rabacja</w:t>
            </w:r>
            <w:r>
              <w:rPr>
                <w:rFonts w:cs="HelveticaNeueLTPro-Roman"/>
              </w:rPr>
              <w:t>, kontrybucja</w:t>
            </w:r>
          </w:p>
          <w:p w:rsidR="009D270C" w:rsidRPr="00CA1155" w:rsidRDefault="009D270C" w:rsidP="00231A01">
            <w:pPr>
              <w:autoSpaceDE w:val="0"/>
              <w:autoSpaceDN w:val="0"/>
              <w:adjustRightInd w:val="0"/>
              <w:rPr>
                <w:rFonts w:cs="HelveticaNeueLTPro-Roman"/>
                <w:spacing w:val="-10"/>
                <w:kern w:val="24"/>
              </w:rPr>
            </w:pPr>
            <w:r w:rsidRPr="00762DE1">
              <w:rPr>
                <w:rFonts w:cs="HelveticaNeueLTPro-Roman"/>
              </w:rPr>
              <w:t xml:space="preserve">– zna daty: wybuchu rabacji galicyjskiej </w:t>
            </w:r>
            <w:r>
              <w:rPr>
                <w:rFonts w:cs="HelveticaNeueLTPro-Roman"/>
              </w:rPr>
              <w:br/>
            </w:r>
            <w:r w:rsidRPr="00762DE1">
              <w:rPr>
                <w:rFonts w:cs="HelveticaNeueLTPro-Roman"/>
              </w:rPr>
              <w:t>(II 1846)</w:t>
            </w:r>
            <w:r w:rsidRPr="00762DE1">
              <w:rPr>
                <w:rFonts w:cs="HelveticaNeueLTPro-Roman"/>
              </w:rPr>
              <w:br/>
              <w:t xml:space="preserve">– identyfikuje postacie: Iwana </w:t>
            </w:r>
            <w:r w:rsidRPr="00CA1155">
              <w:rPr>
                <w:rFonts w:cs="HelveticaNeueLTPro-Roman"/>
                <w:spacing w:val="-4"/>
                <w:kern w:val="24"/>
              </w:rPr>
              <w:t>Paskiewicza, Edwarda</w:t>
            </w:r>
            <w:r w:rsidRPr="00762DE1">
              <w:rPr>
                <w:rFonts w:cs="HelveticaNeueLTPro-Roman"/>
              </w:rPr>
              <w:t xml:space="preserve"> Dembowskiego, Jakuba Szeli</w:t>
            </w:r>
          </w:p>
          <w:p w:rsidR="009D270C" w:rsidRPr="00762DE1" w:rsidRDefault="009D270C" w:rsidP="00231A01">
            <w:pPr>
              <w:autoSpaceDE w:val="0"/>
              <w:autoSpaceDN w:val="0"/>
              <w:adjustRightInd w:val="0"/>
            </w:pPr>
            <w:r>
              <w:t>–</w:t>
            </w:r>
            <w:r w:rsidRPr="00762DE1">
              <w:t xml:space="preserve"> charakteryzuje politykę władz rosyjskich wobec Królestwa Polskiego</w:t>
            </w:r>
          </w:p>
          <w:p w:rsidR="009D270C" w:rsidRPr="00762DE1" w:rsidRDefault="009D270C" w:rsidP="00231A01">
            <w:pPr>
              <w:autoSpaceDE w:val="0"/>
              <w:autoSpaceDN w:val="0"/>
              <w:adjustRightInd w:val="0"/>
            </w:pPr>
            <w:r>
              <w:t>–</w:t>
            </w:r>
            <w:r w:rsidRPr="00762DE1">
              <w:t xml:space="preserve"> omawia przebieg </w:t>
            </w:r>
            <w:r>
              <w:br/>
            </w:r>
            <w:r w:rsidRPr="00762DE1">
              <w:lastRenderedPageBreak/>
              <w:t>i skutki powstania krakowskiego</w:t>
            </w:r>
          </w:p>
          <w:p w:rsidR="009D270C" w:rsidRPr="00762DE1" w:rsidRDefault="009D270C" w:rsidP="00231A01">
            <w:pPr>
              <w:autoSpaceDE w:val="0"/>
              <w:autoSpaceDN w:val="0"/>
              <w:adjustRightInd w:val="0"/>
            </w:pPr>
            <w:r>
              <w:t>–</w:t>
            </w:r>
            <w:r w:rsidRPr="00762DE1">
              <w:t xml:space="preserve"> przedstawia przyczyny, przebieg </w:t>
            </w:r>
            <w:r>
              <w:br/>
            </w:r>
            <w:r w:rsidRPr="00762DE1">
              <w:t>i skutki rabacji galicyjskiej</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Pr>
                <w:rFonts w:cs="HelveticaNeueLTPro-Roman"/>
              </w:rPr>
              <w:t xml:space="preserve">– wyjaśnia znaczenie terminów: noc paskiewiczowska, </w:t>
            </w:r>
            <w:r w:rsidRPr="00762DE1">
              <w:rPr>
                <w:rFonts w:cs="HelveticaNeueLTPro-Roman"/>
              </w:rPr>
              <w:t>Statut organiczny,</w:t>
            </w:r>
          </w:p>
          <w:p w:rsidR="009D270C" w:rsidRPr="00762DE1" w:rsidRDefault="009D270C" w:rsidP="00231A01">
            <w:pPr>
              <w:autoSpaceDE w:val="0"/>
              <w:autoSpaceDN w:val="0"/>
              <w:adjustRightInd w:val="0"/>
              <w:rPr>
                <w:rFonts w:cs="HelveticaNeueLTPro-Roman"/>
              </w:rPr>
            </w:pPr>
            <w:r w:rsidRPr="00762DE1">
              <w:rPr>
                <w:rFonts w:cs="HelveticaNeueLTPro-Roman"/>
              </w:rPr>
              <w:t>– zna daty: wprowadzenia Statutu organicznego (1832), ogłoszenia stanu wojennego w Królestwie Polskim (1833), likwidacji R</w:t>
            </w:r>
            <w:r>
              <w:rPr>
                <w:rFonts w:cs="HelveticaNeueLTPro-Roman"/>
              </w:rPr>
              <w:t xml:space="preserve">zeczpospolitej </w:t>
            </w:r>
            <w:r w:rsidRPr="00CA1155">
              <w:rPr>
                <w:rFonts w:cs="HelveticaNeueLTPro-Roman"/>
                <w:spacing w:val="-4"/>
                <w:kern w:val="24"/>
              </w:rPr>
              <w:t>Krakowskiej  (XI 1846)</w:t>
            </w:r>
            <w:r>
              <w:rPr>
                <w:rFonts w:cs="HelveticaNeueLTPro-Roman"/>
              </w:rPr>
              <w:br/>
              <w:t xml:space="preserve">– identyfikuje postacie: </w:t>
            </w:r>
            <w:r w:rsidRPr="00762DE1">
              <w:rPr>
                <w:rFonts w:cs="HelveticaNeueLTPro-Roman"/>
              </w:rPr>
              <w:t>Szymona Konarskiego, Piotra Ściegiennego</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mapietereny objęte rabacją galicyjską</w:t>
            </w:r>
          </w:p>
          <w:p w:rsidR="009D270C" w:rsidRPr="00762DE1" w:rsidRDefault="009D270C" w:rsidP="00231A01">
            <w:pPr>
              <w:autoSpaceDE w:val="0"/>
              <w:autoSpaceDN w:val="0"/>
              <w:adjustRightInd w:val="0"/>
            </w:pPr>
            <w:r>
              <w:lastRenderedPageBreak/>
              <w:t>–</w:t>
            </w:r>
            <w:r w:rsidRPr="00762DE1">
              <w:t xml:space="preserve"> wyjaśnia, w jakich okolicznościac</w:t>
            </w:r>
            <w:r>
              <w:t>h wybuchło powstanie krakowskie</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CA1155" w:rsidRDefault="009D270C" w:rsidP="00231A01">
            <w:pPr>
              <w:autoSpaceDE w:val="0"/>
              <w:autoSpaceDN w:val="0"/>
              <w:adjustRightInd w:val="0"/>
              <w:rPr>
                <w:rFonts w:cs="HelveticaNeueLTPro-Roman"/>
              </w:rPr>
            </w:pPr>
            <w:r w:rsidRPr="00CA1155">
              <w:rPr>
                <w:rFonts w:cs="HelveticaNeueLTPro-Roman"/>
                <w:spacing w:val="-6"/>
                <w:kern w:val="24"/>
              </w:rPr>
              <w:t>– zna daty: powstania Stowarzyszenia</w:t>
            </w:r>
            <w:r>
              <w:rPr>
                <w:rFonts w:cs="HelveticaNeueLTPro-Roman"/>
              </w:rPr>
              <w:t xml:space="preserve"> Ludu Polskiego (1835), </w:t>
            </w:r>
            <w:r w:rsidRPr="00762DE1">
              <w:rPr>
                <w:rFonts w:cs="HelveticaNeueLTPro-Roman"/>
              </w:rPr>
              <w:t>wprowadzeni</w:t>
            </w:r>
            <w:r>
              <w:rPr>
                <w:rFonts w:cs="HelveticaNeueLTPro-Roman"/>
              </w:rPr>
              <w:t xml:space="preserve">a rosyjskiego kodeksu </w:t>
            </w:r>
            <w:r w:rsidRPr="00CA1155">
              <w:rPr>
                <w:rFonts w:cs="HelveticaNeueLTPro-Roman"/>
                <w:spacing w:val="-4"/>
                <w:kern w:val="24"/>
              </w:rPr>
              <w:t>karnego w Królestwie</w:t>
            </w:r>
            <w:r w:rsidRPr="00762DE1">
              <w:rPr>
                <w:rFonts w:cs="HelveticaNeueLTPro-Roman"/>
              </w:rPr>
              <w:t xml:space="preserve"> Polskim (1847)</w:t>
            </w:r>
            <w:r w:rsidRPr="00762DE1">
              <w:rPr>
                <w:rFonts w:cs="HelveticaNeueLTPro-Roman"/>
              </w:rPr>
              <w:br/>
              <w:t>– identyfikuje postacie: Edw</w:t>
            </w:r>
            <w:r>
              <w:rPr>
                <w:rFonts w:cs="HelveticaNeueLTPro-Roman"/>
              </w:rPr>
              <w:t xml:space="preserve">arda Flottwella, </w:t>
            </w:r>
            <w:r w:rsidRPr="00762DE1">
              <w:rPr>
                <w:rFonts w:cs="HelveticaNeueLTPro-Roman"/>
              </w:rPr>
              <w:t>Karol</w:t>
            </w:r>
            <w:r>
              <w:rPr>
                <w:rFonts w:cs="HelveticaNeueLTPro-Roman"/>
              </w:rPr>
              <w:t>a Libelta, Henryka Kamieńskiego</w:t>
            </w:r>
          </w:p>
          <w:p w:rsidR="009D270C" w:rsidRPr="00762DE1" w:rsidRDefault="009D270C" w:rsidP="00231A01">
            <w:pPr>
              <w:autoSpaceDE w:val="0"/>
              <w:autoSpaceDN w:val="0"/>
              <w:adjustRightInd w:val="0"/>
            </w:pPr>
            <w:r>
              <w:t>–</w:t>
            </w:r>
            <w:r w:rsidRPr="00762DE1">
              <w:t xml:space="preserve"> omawia represje popowstaniowe </w:t>
            </w:r>
            <w:r>
              <w:br/>
            </w:r>
            <w:r w:rsidRPr="00762DE1">
              <w:t>w zaborze pruskim</w:t>
            </w:r>
          </w:p>
          <w:p w:rsidR="009D270C" w:rsidRPr="00762DE1" w:rsidRDefault="009D270C" w:rsidP="00231A01">
            <w:pPr>
              <w:autoSpaceDE w:val="0"/>
              <w:autoSpaceDN w:val="0"/>
              <w:adjustRightInd w:val="0"/>
            </w:pPr>
            <w:r>
              <w:t>–</w:t>
            </w:r>
            <w:r w:rsidRPr="00762DE1">
              <w:t xml:space="preserve"> charakteryzuje działalność spiskową na ziemiach polskich</w:t>
            </w:r>
          </w:p>
          <w:p w:rsidR="009D270C" w:rsidRPr="008A5A67" w:rsidRDefault="009D270C" w:rsidP="00231A01">
            <w:pPr>
              <w:autoSpaceDE w:val="0"/>
              <w:autoSpaceDN w:val="0"/>
              <w:adjustRightInd w:val="0"/>
              <w:rPr>
                <w:spacing w:val="-10"/>
                <w:kern w:val="24"/>
              </w:rPr>
            </w:pPr>
            <w:r w:rsidRPr="008A5A67">
              <w:rPr>
                <w:spacing w:val="-10"/>
                <w:kern w:val="24"/>
              </w:rPr>
              <w:lastRenderedPageBreak/>
              <w:t>w latach 30. i 40. XIX w.</w:t>
            </w:r>
          </w:p>
          <w:p w:rsidR="009D270C" w:rsidRPr="008A5A67" w:rsidRDefault="009D270C" w:rsidP="00231A01">
            <w:pPr>
              <w:autoSpaceDE w:val="0"/>
              <w:autoSpaceDN w:val="0"/>
              <w:adjustRightInd w:val="0"/>
              <w:rPr>
                <w:rFonts w:cs="HelveticaNeueLTPro-Roman"/>
              </w:rPr>
            </w:pPr>
            <w:r>
              <w:t xml:space="preserve">– przedstawia przyczyny </w:t>
            </w:r>
            <w:r w:rsidRPr="00762DE1">
              <w:t>niepowodzenia powstania krakowskiego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pPr>
              <w:autoSpaceDE w:val="0"/>
              <w:autoSpaceDN w:val="0"/>
              <w:adjustRightInd w:val="0"/>
              <w:rPr>
                <w:rFonts w:cs="HelveticaNeueLTPro-Roman"/>
              </w:rPr>
            </w:pPr>
            <w:r w:rsidRPr="00762DE1">
              <w:rPr>
                <w:rFonts w:cs="HelveticaNeueLTPro-Roman"/>
              </w:rPr>
              <w:lastRenderedPageBreak/>
              <w:t>Uczeń:</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politykę władz zaborczych wobec Polaków </w:t>
            </w:r>
            <w:r>
              <w:rPr>
                <w:rFonts w:cs="HelveticaNeueLTPro-Roman"/>
              </w:rPr>
              <w:br/>
            </w:r>
            <w:r w:rsidRPr="003F74FB">
              <w:rPr>
                <w:rFonts w:cs="HelveticaNeueLTPro-Roman"/>
                <w:spacing w:val="-4"/>
                <w:kern w:val="24"/>
              </w:rPr>
              <w:t>po upadku powstania</w:t>
            </w:r>
            <w:r w:rsidRPr="00762DE1">
              <w:rPr>
                <w:rFonts w:cs="HelveticaNeueLTPro-Roman"/>
              </w:rPr>
              <w:t xml:space="preserve"> listopadowego</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postawę chłopów galicyjskich wobec szlachty </w:t>
            </w:r>
            <w:r>
              <w:rPr>
                <w:rFonts w:cs="HelveticaNeueLTPro-Roman"/>
              </w:rPr>
              <w:br/>
            </w:r>
            <w:r w:rsidRPr="00762DE1">
              <w:rPr>
                <w:rFonts w:cs="HelveticaNeueLTPro-Roman"/>
              </w:rPr>
              <w:t>i powstania krakowskiego</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 Józefa Bema, Adama Mickiewicza</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przyczyny wybuchu Wiosny Ludów na</w:t>
            </w:r>
            <w:r>
              <w:rPr>
                <w:rFonts w:cs="HelveticaNeueLTPro-Roman"/>
              </w:rPr>
              <w:t xml:space="preserve"> ziemiach polskich pod zaborami</w:t>
            </w:r>
          </w:p>
          <w:p w:rsidR="009D270C" w:rsidRPr="001B2408" w:rsidRDefault="009D270C" w:rsidP="00231A01">
            <w:pPr>
              <w:autoSpaceDE w:val="0"/>
              <w:autoSpaceDN w:val="0"/>
              <w:adjustRightInd w:val="0"/>
              <w:rPr>
                <w:rFonts w:cs="HelveticaNeueLTPro-Roman"/>
              </w:rPr>
            </w:pPr>
            <w:r w:rsidRPr="00762DE1">
              <w:rPr>
                <w:rFonts w:cs="HelveticaNeueLTPro-Roman"/>
              </w:rPr>
              <w:t>– wskazuje na mapie</w:t>
            </w:r>
            <w:r>
              <w:rPr>
                <w:rFonts w:cs="HelveticaNeueLTPro-Roman"/>
              </w:rPr>
              <w:t>zabory, w których doszło do wystąpień w 1848 r.</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9F3197">
              <w:rPr>
                <w:rFonts w:cs="HelveticaNeueLTPro-Roman"/>
                <w:spacing w:val="-4"/>
                <w:kern w:val="24"/>
              </w:rPr>
              <w:t>– zna daty: powstania</w:t>
            </w:r>
            <w:r>
              <w:rPr>
                <w:rFonts w:cs="HelveticaNeueLTPro-Roman"/>
              </w:rPr>
              <w:t xml:space="preserve"> wielkopolskiego </w:t>
            </w:r>
            <w:r>
              <w:rPr>
                <w:rFonts w:cs="HelveticaNeueLTPro-Roman"/>
              </w:rPr>
              <w:br/>
              <w:t>(IV</w:t>
            </w:r>
            <w:r w:rsidRPr="00762DE1">
              <w:rPr>
                <w:rFonts w:cs="HelveticaNeueLTPro-Roman"/>
              </w:rPr>
              <w:t>–</w:t>
            </w:r>
            <w:r>
              <w:rPr>
                <w:rFonts w:cs="HelveticaNeueLTPro-Roman"/>
              </w:rPr>
              <w:t xml:space="preserve">V 1848), </w:t>
            </w:r>
            <w:r w:rsidRPr="00762DE1">
              <w:rPr>
                <w:rFonts w:cs="HelveticaNeueLTPro-Roman"/>
              </w:rPr>
              <w:t>uwłaszczenia chłopów w Galicji (1848)</w:t>
            </w:r>
            <w:r w:rsidRPr="00762DE1">
              <w:rPr>
                <w:rFonts w:cs="HelveticaNeueLTPro-Roman"/>
              </w:rPr>
              <w:br/>
              <w:t xml:space="preserve">– identyfikuje postać Ludwika Mierosławskiego </w:t>
            </w:r>
          </w:p>
          <w:p w:rsidR="009D270C" w:rsidRPr="00762DE1" w:rsidRDefault="009D270C" w:rsidP="00231A01">
            <w:pPr>
              <w:autoSpaceDE w:val="0"/>
              <w:autoSpaceDN w:val="0"/>
              <w:adjustRightInd w:val="0"/>
              <w:rPr>
                <w:rFonts w:cs="HelveticaNeueLTPro-Roman"/>
              </w:rPr>
            </w:pPr>
            <w:r>
              <w:rPr>
                <w:rFonts w:cs="HelveticaNeueLTPro-Roman"/>
              </w:rPr>
              <w:t>– opisuje przebieg W</w:t>
            </w:r>
            <w:r w:rsidRPr="00762DE1">
              <w:rPr>
                <w:rFonts w:cs="HelveticaNeueLTPro-Roman"/>
              </w:rPr>
              <w:t>iosny Ludów w Wielkim Księstwie Poznańskim</w:t>
            </w:r>
          </w:p>
          <w:p w:rsidR="009D270C" w:rsidRPr="00762DE1" w:rsidRDefault="009D270C" w:rsidP="00231A01">
            <w:pPr>
              <w:autoSpaceDE w:val="0"/>
              <w:autoSpaceDN w:val="0"/>
              <w:adjustRightInd w:val="0"/>
            </w:pPr>
            <w:r>
              <w:rPr>
                <w:rFonts w:cs="HelveticaNeueLTPro-Roman"/>
              </w:rPr>
              <w:t>–</w:t>
            </w:r>
            <w:r w:rsidRPr="00762DE1">
              <w:rPr>
                <w:rFonts w:cs="HelveticaNeueLTPro-Roman"/>
              </w:rPr>
              <w:t xml:space="preserve"> omawia przebieg Wiosny Ludów </w:t>
            </w:r>
            <w:r>
              <w:rPr>
                <w:rFonts w:cs="HelveticaNeueLTPro-Roman"/>
              </w:rPr>
              <w:br/>
            </w:r>
            <w:r w:rsidRPr="00762DE1">
              <w:rPr>
                <w:rFonts w:cs="HelveticaNeueLTPro-Roman"/>
              </w:rPr>
              <w:t>w Galicji</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9F3197" w:rsidRDefault="009D270C" w:rsidP="00231A01">
            <w:r w:rsidRPr="009F3197">
              <w:rPr>
                <w:rFonts w:cs="HelveticaNeueLTPro-Roman"/>
                <w:spacing w:val="-16"/>
                <w:kern w:val="24"/>
              </w:rPr>
              <w:t xml:space="preserve">– zna daty: </w:t>
            </w:r>
            <w:r w:rsidRPr="009F3197">
              <w:rPr>
                <w:rFonts w:cs="HelveticaNeueLTPro-Roman"/>
                <w:spacing w:val="2"/>
                <w:kern w:val="24"/>
              </w:rPr>
              <w:t>porozumienia w</w:t>
            </w:r>
            <w:r w:rsidRPr="009F3197">
              <w:rPr>
                <w:rFonts w:cs="HelveticaNeueLTPro-Roman"/>
                <w:spacing w:val="-8"/>
                <w:kern w:val="24"/>
              </w:rPr>
              <w:t xml:space="preserve"> Jarosławcu  (IV 1848),</w:t>
            </w:r>
            <w:r w:rsidRPr="009F3197">
              <w:rPr>
                <w:rFonts w:cs="HelveticaNeueLTPro-Roman"/>
                <w:spacing w:val="-12"/>
                <w:kern w:val="24"/>
              </w:rPr>
              <w:t xml:space="preserve">bitwy pod Miłosławiem (IV 1848), </w:t>
            </w:r>
            <w:r w:rsidRPr="00762DE1">
              <w:rPr>
                <w:rFonts w:cs="HelveticaNeueLTPro-Roman"/>
              </w:rPr>
              <w:br/>
              <w:t>– identyfikuje postacie: Franza von Stadiona, Wojciecha Chrzanowskiego, Józefa Wysockiego,</w:t>
            </w:r>
            <w:r w:rsidRPr="001B2408">
              <w:rPr>
                <w:rFonts w:cs="HelveticaNeueLTPro-Roman"/>
                <w:spacing w:val="-10"/>
                <w:kern w:val="24"/>
              </w:rPr>
              <w:t>Henryka Dembińskiego</w:t>
            </w:r>
          </w:p>
          <w:p w:rsidR="009D270C" w:rsidRPr="00762DE1" w:rsidRDefault="009D270C" w:rsidP="00231A01">
            <w:pPr>
              <w:autoSpaceDE w:val="0"/>
              <w:autoSpaceDN w:val="0"/>
              <w:adjustRightInd w:val="0"/>
            </w:pPr>
            <w:r>
              <w:t>–</w:t>
            </w:r>
            <w:r w:rsidRPr="00762DE1">
              <w:t xml:space="preserve"> charakteryzuje wkład Polaków </w:t>
            </w:r>
            <w:r>
              <w:br/>
            </w:r>
            <w:r w:rsidRPr="00762DE1">
              <w:t xml:space="preserve">w wydarzenia Wiosny Ludów </w:t>
            </w:r>
            <w:r>
              <w:br/>
            </w:r>
            <w:r w:rsidRPr="00762DE1">
              <w:t>w Europie</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serwituty</w:t>
            </w:r>
          </w:p>
          <w:p w:rsidR="009D270C" w:rsidRPr="009F3197" w:rsidRDefault="009D270C" w:rsidP="00231A01">
            <w:pPr>
              <w:rPr>
                <w:spacing w:val="-10"/>
                <w:kern w:val="24"/>
              </w:rPr>
            </w:pPr>
            <w:r w:rsidRPr="009F3197">
              <w:rPr>
                <w:rFonts w:cs="HelveticaNeueLTPro-Roman"/>
                <w:spacing w:val="-4"/>
                <w:kern w:val="24"/>
              </w:rPr>
              <w:t>– zna datę powstania</w:t>
            </w:r>
            <w:r w:rsidRPr="009F3197">
              <w:rPr>
                <w:rFonts w:cs="HelveticaNeueLTPro-Roman"/>
                <w:spacing w:val="-10"/>
                <w:kern w:val="24"/>
              </w:rPr>
              <w:t>Komitetu Narodowego</w:t>
            </w:r>
            <w:r>
              <w:rPr>
                <w:rFonts w:cs="HelveticaNeueLTPro-Roman"/>
              </w:rPr>
              <w:t xml:space="preserve"> w Poznaniu (III 1848)</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 Józefa Lompy, Emanuela Smołki,</w:t>
            </w:r>
            <w:r>
              <w:rPr>
                <w:rFonts w:cs="HelveticaNeueLTPro-Roman"/>
              </w:rPr>
              <w:t xml:space="preserve">Gustawa </w:t>
            </w:r>
            <w:r w:rsidRPr="009F3197">
              <w:rPr>
                <w:rFonts w:cs="HelveticaNeueLTPro-Roman"/>
                <w:spacing w:val="-6"/>
                <w:kern w:val="24"/>
              </w:rPr>
              <w:t>Gizewiusza, Krzysztofa</w:t>
            </w:r>
            <w:r w:rsidRPr="00762DE1">
              <w:rPr>
                <w:rFonts w:cs="HelveticaNeueLTPro-Roman"/>
              </w:rPr>
              <w:t xml:space="preserve"> Mrongowiusza </w:t>
            </w:r>
          </w:p>
          <w:p w:rsidR="009D270C" w:rsidRPr="0082683E"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działalność polskich społeczników na Warmii, Mazurach </w:t>
            </w:r>
            <w:r>
              <w:rPr>
                <w:rFonts w:cs="HelveticaNeueLTPro-Roman"/>
              </w:rPr>
              <w:br/>
            </w:r>
            <w:r w:rsidRPr="00762DE1">
              <w:rPr>
                <w:rFonts w:cs="HelveticaNeueLTPro-Roman"/>
              </w:rPr>
              <w:t>i</w:t>
            </w:r>
            <w:r>
              <w:rPr>
                <w:rFonts w:cs="HelveticaNeueLTPro-Roman"/>
              </w:rPr>
              <w:t xml:space="preserve"> Śląsku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pPr>
            <w:r>
              <w:t>–</w:t>
            </w:r>
            <w:r w:rsidRPr="00762DE1">
              <w:t xml:space="preserve"> wyjaśnia, jakie znaczenie dla polskiego ruchu niepodległościowego w Galicji miał wzrost świadomości</w:t>
            </w:r>
          </w:p>
          <w:p w:rsidR="009D270C" w:rsidRPr="00762DE1" w:rsidRDefault="009D270C" w:rsidP="00231A01">
            <w:pPr>
              <w:autoSpaceDE w:val="0"/>
              <w:autoSpaceDN w:val="0"/>
              <w:adjustRightInd w:val="0"/>
            </w:pPr>
            <w:r w:rsidRPr="00762DE1">
              <w:t>narodowościowej wśród Rusinów</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skutki Wiosny Ludów </w:t>
            </w:r>
            <w:r>
              <w:rPr>
                <w:rFonts w:cs="HelveticaNeueLTPro-Roman"/>
              </w:rPr>
              <w:br/>
            </w:r>
            <w:r w:rsidRPr="00762DE1">
              <w:rPr>
                <w:rFonts w:cs="HelveticaNeueLTPro-Roman"/>
              </w:rPr>
              <w:t xml:space="preserve">na ziemiach polskich </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decyzję władz austriackich </w:t>
            </w:r>
            <w:r>
              <w:rPr>
                <w:rFonts w:cs="HelveticaNeueLTPro-Roman"/>
              </w:rPr>
              <w:br/>
            </w:r>
            <w:r w:rsidRPr="00762DE1">
              <w:rPr>
                <w:rFonts w:cs="HelveticaNeueLTPro-Roman"/>
              </w:rPr>
              <w:t>o uwłaszc</w:t>
            </w:r>
            <w:r>
              <w:rPr>
                <w:rFonts w:cs="HelveticaNeueLTPro-Roman"/>
              </w:rPr>
              <w:t>zeniu</w:t>
            </w:r>
          </w:p>
          <w:p w:rsidR="009D270C" w:rsidRPr="00762DE1" w:rsidRDefault="009D270C" w:rsidP="00231A01">
            <w:pPr>
              <w:autoSpaceDE w:val="0"/>
              <w:autoSpaceDN w:val="0"/>
              <w:adjustRightInd w:val="0"/>
            </w:pP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w:t>
            </w:r>
            <w:r w:rsidRPr="00762DE1">
              <w:rPr>
                <w:rFonts w:cs="HelveticaNeueLTPro-Roman"/>
              </w:rPr>
              <w:lastRenderedPageBreak/>
              <w:t>terminu romantyzm</w:t>
            </w:r>
          </w:p>
          <w:p w:rsidR="009D270C" w:rsidRPr="008B43D1" w:rsidRDefault="009D270C" w:rsidP="00231A01">
            <w:pPr>
              <w:autoSpaceDE w:val="0"/>
              <w:autoSpaceDN w:val="0"/>
              <w:adjustRightInd w:val="0"/>
              <w:rPr>
                <w:rFonts w:cs="HelveticaNeueLTPro-Roman"/>
              </w:rPr>
            </w:pPr>
            <w:r w:rsidRPr="00762DE1">
              <w:rPr>
                <w:rFonts w:cs="HelveticaNeueLTPro-Roman"/>
              </w:rPr>
              <w:t xml:space="preserve">– identyfikuje postacie: Adama Mickiewicza, </w:t>
            </w:r>
            <w:r>
              <w:rPr>
                <w:rFonts w:cs="HelveticaNeueLTPro-Roman"/>
              </w:rPr>
              <w:t xml:space="preserve">Juliusza Słowackiego, Fryderyka </w:t>
            </w:r>
            <w:r w:rsidRPr="00762DE1">
              <w:rPr>
                <w:rFonts w:cs="HelveticaNeueLTPro-Roman"/>
              </w:rPr>
              <w:t>Chopina</w:t>
            </w:r>
          </w:p>
          <w:p w:rsidR="009D270C" w:rsidRPr="00762DE1" w:rsidRDefault="009D270C" w:rsidP="00231A01">
            <w:pPr>
              <w:autoSpaceDE w:val="0"/>
              <w:autoSpaceDN w:val="0"/>
              <w:adjustRightInd w:val="0"/>
            </w:pPr>
            <w:r>
              <w:t>–</w:t>
            </w:r>
            <w:r w:rsidRPr="00762DE1">
              <w:t xml:space="preserve"> wymienia poglądy romantyków</w:t>
            </w:r>
          </w:p>
          <w:p w:rsidR="009D270C" w:rsidRPr="00762DE1"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terminu </w:t>
            </w:r>
            <w:r w:rsidRPr="00762DE1">
              <w:rPr>
                <w:rFonts w:cs="HelveticaNeueLTPro-Roman"/>
              </w:rPr>
              <w:lastRenderedPageBreak/>
              <w:t>racjonalizm</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postać Joachima Lelewela</w:t>
            </w:r>
          </w:p>
          <w:p w:rsidR="009D270C" w:rsidRPr="00762DE1" w:rsidRDefault="009D270C" w:rsidP="00231A01">
            <w:pPr>
              <w:autoSpaceDE w:val="0"/>
              <w:autoSpaceDN w:val="0"/>
              <w:adjustRightInd w:val="0"/>
            </w:pPr>
            <w:r>
              <w:t>–</w:t>
            </w:r>
            <w:r w:rsidRPr="00762DE1">
              <w:t xml:space="preserve"> wyjaśnia, na czym polegał konflikt romantyków</w:t>
            </w:r>
            <w:r>
              <w:br/>
            </w:r>
            <w:r w:rsidRPr="00762DE1">
              <w:t>z klasykami</w:t>
            </w:r>
          </w:p>
          <w:p w:rsidR="009D270C" w:rsidRPr="00762DE1" w:rsidRDefault="009D270C" w:rsidP="00231A01">
            <w:pPr>
              <w:autoSpaceDE w:val="0"/>
              <w:autoSpaceDN w:val="0"/>
              <w:adjustRightInd w:val="0"/>
            </w:pPr>
            <w:r>
              <w:t>–</w:t>
            </w:r>
            <w:r w:rsidRPr="00762DE1">
              <w:t xml:space="preserve"> przedstawia najwybitniejszych po</w:t>
            </w:r>
            <w:r>
              <w:t>lskich twórców epoki romantyzmu</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w:t>
            </w:r>
            <w:r w:rsidRPr="008B43D1">
              <w:rPr>
                <w:rFonts w:cs="HelveticaNeueLTPro-Roman"/>
                <w:spacing w:val="-8"/>
              </w:rPr>
              <w:t xml:space="preserve">terminów: </w:t>
            </w:r>
            <w:r w:rsidRPr="008B43D1">
              <w:rPr>
                <w:rFonts w:cs="HelveticaNeueLTPro-Roman"/>
                <w:spacing w:val="-8"/>
                <w:kern w:val="24"/>
              </w:rPr>
              <w:lastRenderedPageBreak/>
              <w:t>mesjanizm,</w:t>
            </w:r>
            <w:r w:rsidRPr="008B43D1">
              <w:rPr>
                <w:rFonts w:cs="HelveticaNeueLTPro-Roman"/>
              </w:rPr>
              <w:t xml:space="preserve">salon </w:t>
            </w:r>
            <w:r w:rsidRPr="008B43D1">
              <w:rPr>
                <w:rFonts w:cs="HelveticaNeueLTPro-Roman"/>
                <w:kern w:val="24"/>
              </w:rPr>
              <w:t>artystyczny</w:t>
            </w:r>
          </w:p>
          <w:p w:rsidR="009D270C" w:rsidRPr="00762DE1" w:rsidRDefault="009D270C" w:rsidP="00231A01">
            <w:pPr>
              <w:autoSpaceDE w:val="0"/>
              <w:autoSpaceDN w:val="0"/>
              <w:adjustRightInd w:val="0"/>
            </w:pPr>
            <w:r>
              <w:t>–</w:t>
            </w:r>
            <w:r w:rsidRPr="00762DE1">
              <w:t xml:space="preserve"> charakteryzuje warunki, w jakich ukształtował się polski romantyzm</w:t>
            </w:r>
          </w:p>
          <w:p w:rsidR="009D270C" w:rsidRPr="00762DE1" w:rsidRDefault="009D270C" w:rsidP="00231A01">
            <w:pPr>
              <w:autoSpaceDE w:val="0"/>
              <w:autoSpaceDN w:val="0"/>
              <w:adjustRightInd w:val="0"/>
            </w:pPr>
            <w:r>
              <w:t>–</w:t>
            </w:r>
            <w:r w:rsidRPr="00762DE1">
              <w:t xml:space="preserve"> wyjaśnia, czym był polski mesjanizm</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w:t>
            </w:r>
            <w:r>
              <w:rPr>
                <w:rFonts w:cs="HelveticaNeueLTPro-Roman"/>
              </w:rPr>
              <w:t xml:space="preserve"> zna datę opublikowania </w:t>
            </w:r>
            <w:r w:rsidRPr="008B43D1">
              <w:rPr>
                <w:rFonts w:cs="HelveticaNeueLTPro-Roman"/>
                <w:spacing w:val="-10"/>
                <w:kern w:val="24"/>
              </w:rPr>
              <w:t xml:space="preserve">ballady </w:t>
            </w:r>
            <w:r w:rsidRPr="008B43D1">
              <w:rPr>
                <w:rFonts w:cs="HelveticaNeueLTPro-Roman"/>
                <w:i/>
                <w:spacing w:val="-10"/>
                <w:kern w:val="24"/>
              </w:rPr>
              <w:t>Romantyczność</w:t>
            </w:r>
            <w:r>
              <w:rPr>
                <w:rFonts w:cs="HelveticaNeueLTPro-Roman"/>
              </w:rPr>
              <w:t xml:space="preserve"> Adama Mickiewicza</w:t>
            </w:r>
            <w:r w:rsidRPr="00762DE1">
              <w:rPr>
                <w:rFonts w:cs="HelveticaNeueLTPro-Roman"/>
              </w:rPr>
              <w:br/>
            </w:r>
            <w:r w:rsidRPr="00762DE1">
              <w:rPr>
                <w:rFonts w:cs="HelveticaNeueLTPro-Roman"/>
              </w:rPr>
              <w:lastRenderedPageBreak/>
              <w:t xml:space="preserve">– identyfikuje postać </w:t>
            </w:r>
            <w:r w:rsidRPr="008B43D1">
              <w:rPr>
                <w:rFonts w:cs="HelveticaNeueLTPro-Roman"/>
                <w:spacing w:val="-10"/>
                <w:kern w:val="24"/>
              </w:rPr>
              <w:t>Andrzeja Towiańskiego,</w:t>
            </w:r>
            <w:r>
              <w:rPr>
                <w:rFonts w:cs="HelveticaNeueLTPro-Roman"/>
                <w:spacing w:val="-8"/>
                <w:kern w:val="24"/>
              </w:rPr>
              <w:t xml:space="preserve"> Artura Grottgera</w:t>
            </w:r>
          </w:p>
          <w:p w:rsidR="009D270C" w:rsidRPr="00762DE1" w:rsidRDefault="009D270C" w:rsidP="00231A01">
            <w:pPr>
              <w:autoSpaceDE w:val="0"/>
              <w:autoSpaceDN w:val="0"/>
              <w:adjustRightInd w:val="0"/>
            </w:pPr>
            <w:r>
              <w:t xml:space="preserve">– </w:t>
            </w:r>
            <w:r w:rsidRPr="00762DE1">
              <w:t>przedstawia sytuację kultury pol</w:t>
            </w:r>
            <w:r>
              <w:t>skiej po utracie niepodległości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pPr>
            <w:r>
              <w:t>–</w:t>
            </w:r>
            <w:r w:rsidRPr="00762DE1">
              <w:t xml:space="preserve"> ocenia wpływ romantyzmu na niepodległościowe </w:t>
            </w:r>
            <w:r w:rsidRPr="00762DE1">
              <w:lastRenderedPageBreak/>
              <w:t>postawy Polaków</w:t>
            </w:r>
          </w:p>
        </w:tc>
      </w:tr>
      <w:tr w:rsidR="00B23493" w:rsidRPr="00762DE1" w:rsidTr="00BD3C12">
        <w:trPr>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tcPr>
          <w:p w:rsidR="00B23493" w:rsidRPr="00762DE1" w:rsidRDefault="00B23493" w:rsidP="00231A01">
            <w:r w:rsidRPr="00762DE1">
              <w:rPr>
                <w:rFonts w:cs="HelveticaNeueLTPro-Bd"/>
                <w:b/>
              </w:rPr>
              <w:lastRenderedPageBreak/>
              <w:t xml:space="preserve">ROZDZIAŁ III: EUROPA I ŚWIAT </w:t>
            </w:r>
            <w:r>
              <w:rPr>
                <w:rFonts w:cs="HelveticaNeueLTPro-Bd"/>
                <w:b/>
              </w:rPr>
              <w:t>PO WIOŚNIE LUDÓW</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terminów: woj</w:t>
            </w:r>
            <w:r>
              <w:rPr>
                <w:rFonts w:cs="HelveticaNeueLTPro-Roman"/>
              </w:rPr>
              <w:t>na secesyjna, Północ, Południe</w:t>
            </w:r>
          </w:p>
          <w:p w:rsidR="009D270C" w:rsidRPr="00762DE1" w:rsidRDefault="009D270C" w:rsidP="00231A01">
            <w:pPr>
              <w:autoSpaceDE w:val="0"/>
              <w:autoSpaceDN w:val="0"/>
              <w:adjustRightInd w:val="0"/>
              <w:rPr>
                <w:rFonts w:cs="HelveticaNeueLTPro-Roman"/>
              </w:rPr>
            </w:pPr>
            <w:r w:rsidRPr="00762DE1">
              <w:rPr>
                <w:rFonts w:cs="HelveticaNeueLTPro-Roman"/>
              </w:rPr>
              <w:t>– zna datę</w:t>
            </w:r>
            <w:r>
              <w:rPr>
                <w:rFonts w:cs="HelveticaNeueLTPro-Roman"/>
              </w:rPr>
              <w:t>wojny secesyjnej (1861–</w:t>
            </w:r>
            <w:r w:rsidRPr="00762DE1">
              <w:rPr>
                <w:rFonts w:cs="HelveticaNeueLTPro-Roman"/>
              </w:rPr>
              <w:t>1865)</w:t>
            </w:r>
            <w:r w:rsidRPr="00762DE1">
              <w:rPr>
                <w:rFonts w:cs="HelveticaNeueLTPro-Roman"/>
              </w:rPr>
              <w:br/>
              <w:t>– identyfikuje postać Abrahama Lincolna</w:t>
            </w:r>
          </w:p>
          <w:p w:rsidR="009D270C" w:rsidRPr="00E07610" w:rsidRDefault="009D270C" w:rsidP="00231A01">
            <w:pPr>
              <w:autoSpaceDE w:val="0"/>
              <w:autoSpaceDN w:val="0"/>
              <w:adjustRightInd w:val="0"/>
              <w:rPr>
                <w:rFonts w:cs="HelveticaNeueLTPro-Roman"/>
              </w:rPr>
            </w:pPr>
            <w:r w:rsidRPr="00E07610">
              <w:rPr>
                <w:rFonts w:cs="HelveticaNeueLTPro-Roman"/>
                <w:spacing w:val="-6"/>
                <w:kern w:val="24"/>
              </w:rPr>
              <w:t>– wymienia przyczyny</w:t>
            </w:r>
            <w:r w:rsidRPr="00E07610">
              <w:rPr>
                <w:rFonts w:cs="HelveticaNeueLTPro-Roman"/>
                <w:kern w:val="24"/>
              </w:rPr>
              <w:t>i skutki wojny secesyjnej</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terminów: secesja, Konfederacja, Unia, wojna totalna</w:t>
            </w:r>
          </w:p>
          <w:p w:rsidR="009D270C" w:rsidRPr="00762DE1" w:rsidRDefault="009D270C" w:rsidP="00231A01">
            <w:pPr>
              <w:autoSpaceDE w:val="0"/>
              <w:autoSpaceDN w:val="0"/>
              <w:adjustRightInd w:val="0"/>
              <w:rPr>
                <w:rFonts w:cs="HelveticaNeueLTPro-Roman"/>
              </w:rPr>
            </w:pPr>
            <w:r>
              <w:rPr>
                <w:rFonts w:cs="HelveticaNeueLTPro-Roman"/>
              </w:rPr>
              <w:t xml:space="preserve">– zna datę </w:t>
            </w:r>
            <w:r w:rsidRPr="00762DE1">
              <w:rPr>
                <w:rFonts w:cs="HelveticaNeueLTPro-Roman"/>
              </w:rPr>
              <w:t>wydania dekretu o</w:t>
            </w:r>
            <w:r>
              <w:rPr>
                <w:rFonts w:cs="HelveticaNeueLTPro-Roman"/>
              </w:rPr>
              <w:t xml:space="preserve"> zniesieniu niewolnictwa (1863)</w:t>
            </w:r>
            <w:r w:rsidRPr="00762DE1">
              <w:rPr>
                <w:rFonts w:cs="HelveticaNeueLTPro-Roman"/>
              </w:rPr>
              <w:br/>
              <w:t>– identyfikuje postacie: Roberta Lee, Ulyssesa Granta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charakteryzuje </w:t>
            </w:r>
            <w:r w:rsidRPr="0074223C">
              <w:rPr>
                <w:rFonts w:cs="HelveticaNeueLTPro-Roman"/>
                <w:spacing w:val="-4"/>
                <w:kern w:val="24"/>
              </w:rPr>
              <w:t>sytuację gospodarczą,społeczną i polityczną</w:t>
            </w:r>
            <w:r w:rsidRPr="00762DE1">
              <w:rPr>
                <w:rFonts w:cs="HelveticaNeueLTPro-Roman"/>
              </w:rPr>
              <w:t xml:space="preserve"> Północy i Południa</w:t>
            </w:r>
          </w:p>
          <w:p w:rsidR="009D270C" w:rsidRPr="00762DE1" w:rsidRDefault="009D270C" w:rsidP="00231A01">
            <w:pPr>
              <w:autoSpaceDE w:val="0"/>
              <w:autoSpaceDN w:val="0"/>
              <w:adjustRightInd w:val="0"/>
            </w:pPr>
            <w:r>
              <w:lastRenderedPageBreak/>
              <w:t>–</w:t>
            </w:r>
            <w:r w:rsidRPr="00762DE1">
              <w:t xml:space="preserve"> omawia społeczne, polityczne i gospodarcze skutki wojny secesyjnej</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Default="009D270C" w:rsidP="00231A01">
            <w:pPr>
              <w:autoSpaceDE w:val="0"/>
              <w:autoSpaceDN w:val="0"/>
              <w:adjustRightInd w:val="0"/>
              <w:rPr>
                <w:rFonts w:cs="HelveticaNeueLTPro-Roman"/>
              </w:rPr>
            </w:pPr>
            <w:r w:rsidRPr="00762DE1">
              <w:rPr>
                <w:rFonts w:cs="HelveticaNeueLTPro-Roman"/>
              </w:rPr>
              <w:t>– wyjaśnia znaczenie terminów: taktyka spalonej ziemi</w:t>
            </w:r>
            <w:r>
              <w:rPr>
                <w:rFonts w:cs="HelveticaNeueLTPro-Roman"/>
              </w:rPr>
              <w:t>,</w:t>
            </w:r>
            <w:r w:rsidRPr="00762DE1">
              <w:rPr>
                <w:rFonts w:cs="HelveticaNeueLTPro-Roman"/>
              </w:rPr>
              <w:t>abolic</w:t>
            </w:r>
            <w:r>
              <w:rPr>
                <w:rFonts w:cs="HelveticaNeueLTPro-Roman"/>
              </w:rPr>
              <w:t>jonizm, demokraci, republikanie</w:t>
            </w:r>
          </w:p>
          <w:p w:rsidR="009D270C" w:rsidRPr="00762DE1" w:rsidRDefault="009D270C" w:rsidP="00231A01">
            <w:pPr>
              <w:autoSpaceDE w:val="0"/>
              <w:autoSpaceDN w:val="0"/>
              <w:adjustRightInd w:val="0"/>
              <w:rPr>
                <w:rFonts w:cs="HelveticaNeueLTPro-Roman"/>
              </w:rPr>
            </w:pPr>
            <w:r w:rsidRPr="00762DE1">
              <w:rPr>
                <w:rFonts w:cs="HelveticaNeueLTPro-Roman"/>
              </w:rPr>
              <w:t>– zna daty: w</w:t>
            </w:r>
            <w:r>
              <w:rPr>
                <w:rFonts w:cs="HelveticaNeueLTPro-Roman"/>
              </w:rPr>
              <w:t>yboru Abrahama</w:t>
            </w:r>
            <w:r w:rsidRPr="00762DE1">
              <w:rPr>
                <w:rFonts w:cs="HelveticaNeueLTPro-Roman"/>
              </w:rPr>
              <w:t xml:space="preserve"> Lincolna na prezydenta USA </w:t>
            </w:r>
            <w:r w:rsidRPr="001A0771">
              <w:rPr>
                <w:rFonts w:cs="HelveticaNeueLTPro-Roman"/>
                <w:spacing w:val="-8"/>
                <w:kern w:val="24"/>
              </w:rPr>
              <w:t xml:space="preserve">(1860), </w:t>
            </w:r>
            <w:r w:rsidRPr="00FD0897">
              <w:rPr>
                <w:rFonts w:cs="HelveticaNeueLTPro-Roman"/>
                <w:kern w:val="24"/>
              </w:rPr>
              <w:t>secesji Karoliny</w:t>
            </w:r>
            <w:r w:rsidRPr="00762DE1">
              <w:rPr>
                <w:rFonts w:cs="HelveticaNeueLTPro-Roman"/>
              </w:rPr>
              <w:t xml:space="preserve"> Południowej (1860), powstania Skonfederowanych </w:t>
            </w:r>
            <w:r w:rsidRPr="00AD1F91">
              <w:rPr>
                <w:rFonts w:cs="HelveticaNeueLTPro-Roman"/>
                <w:spacing w:val="-12"/>
                <w:kern w:val="24"/>
              </w:rPr>
              <w:t>Stanów Ameryki (1861)</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omawia przyczyny podziału Stanów Zjednoczonych </w:t>
            </w:r>
            <w:r>
              <w:rPr>
                <w:rFonts w:cs="HelveticaNeueLTPro-Roman"/>
              </w:rPr>
              <w:br/>
            </w:r>
            <w:r w:rsidRPr="00762DE1">
              <w:rPr>
                <w:rFonts w:cs="HelveticaNeueLTPro-Roman"/>
              </w:rPr>
              <w:lastRenderedPageBreak/>
              <w:t>na Północ i Południe</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opisuje przebieg wojny secesyjnej</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jakie konsekwencje dla dalszego przebiegu</w:t>
            </w:r>
          </w:p>
          <w:p w:rsidR="009D270C" w:rsidRPr="00AD1F91" w:rsidRDefault="009D270C" w:rsidP="00231A01">
            <w:pPr>
              <w:autoSpaceDE w:val="0"/>
              <w:autoSpaceDN w:val="0"/>
              <w:adjustRightInd w:val="0"/>
              <w:rPr>
                <w:rFonts w:cs="HelveticaNeueLTPro-Roman"/>
              </w:rPr>
            </w:pPr>
            <w:r w:rsidRPr="00762DE1">
              <w:rPr>
                <w:rFonts w:cs="HelveticaNeueLTPro-Roman"/>
              </w:rPr>
              <w:t xml:space="preserve">wojny miał dekret </w:t>
            </w:r>
            <w:r>
              <w:rPr>
                <w:rFonts w:cs="HelveticaNeueLTPro-Roman"/>
              </w:rPr>
              <w:br/>
            </w:r>
            <w:r w:rsidRPr="00762DE1">
              <w:rPr>
                <w:rFonts w:cs="HelveticaNeueLTPro-Roman"/>
              </w:rPr>
              <w:t>o zniesieniu niewolnictwa</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4223C" w:rsidRDefault="009D270C" w:rsidP="00231A01">
            <w:r w:rsidRPr="00762DE1">
              <w:rPr>
                <w:rFonts w:cs="HelveticaNeueLTPro-Roman"/>
              </w:rPr>
              <w:t>– zna dat</w:t>
            </w:r>
            <w:r>
              <w:rPr>
                <w:rFonts w:cs="HelveticaNeueLTPro-Roman"/>
              </w:rPr>
              <w:t>y:</w:t>
            </w:r>
            <w:r w:rsidRPr="00762DE1">
              <w:rPr>
                <w:rFonts w:cs="HelveticaNeueLTPro-Roman"/>
              </w:rPr>
              <w:t xml:space="preserve"> wprowadzenia zakazu</w:t>
            </w:r>
            <w:r>
              <w:rPr>
                <w:rFonts w:cs="HelveticaNeueLTPro-Roman"/>
              </w:rPr>
              <w:t xml:space="preserve"> przywozu niewolników</w:t>
            </w:r>
            <w:r w:rsidRPr="00C973A0">
              <w:rPr>
                <w:rFonts w:cs="HelveticaNeueLTPro-Roman"/>
                <w:spacing w:val="-8"/>
                <w:kern w:val="24"/>
              </w:rPr>
              <w:t xml:space="preserve"> do Stanów Zjednoczonych </w:t>
            </w:r>
            <w:r w:rsidRPr="00762DE1">
              <w:rPr>
                <w:rFonts w:cs="HelveticaNeueLTPro-Roman"/>
              </w:rPr>
              <w:t>(1808)</w:t>
            </w:r>
            <w:r>
              <w:rPr>
                <w:rFonts w:cs="HelveticaNeueLTPro-Roman"/>
              </w:rPr>
              <w:t xml:space="preserve">, </w:t>
            </w:r>
            <w:r w:rsidRPr="00762DE1">
              <w:rPr>
                <w:rFonts w:cs="HelveticaNeueLTPro-Roman"/>
              </w:rPr>
              <w:t xml:space="preserve">bitwy pod Gettysburgiem </w:t>
            </w:r>
            <w:r>
              <w:rPr>
                <w:rFonts w:cs="HelveticaNeueLTPro-Roman"/>
              </w:rPr>
              <w:br/>
            </w:r>
            <w:r w:rsidRPr="00762DE1">
              <w:rPr>
                <w:rFonts w:cs="HelveticaNeueLTPro-Roman"/>
              </w:rPr>
              <w:t>(VII 1863), kapitulacji wojsk Konfederacji (VI 1865)</w:t>
            </w:r>
            <w:r w:rsidRPr="00AC7088">
              <w:rPr>
                <w:rFonts w:cs="HelveticaNeueLTPro-Roman"/>
              </w:rPr>
              <w:t xml:space="preserve">, </w:t>
            </w:r>
            <w:r w:rsidRPr="00762DE1">
              <w:rPr>
                <w:rFonts w:cs="HelveticaNeueLTPro-Roman"/>
              </w:rPr>
              <w:t xml:space="preserve">ataku na </w:t>
            </w:r>
            <w:r w:rsidRPr="00041605">
              <w:rPr>
                <w:rFonts w:cs="HelveticaNeueLTPro-Roman"/>
                <w:spacing w:val="-4"/>
                <w:kern w:val="24"/>
              </w:rPr>
              <w:t>Fort Sumter (IV 1861)</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wskazuje na mapie etapy rozwoju terytorialnego </w:t>
            </w:r>
            <w:r w:rsidRPr="00FD0897">
              <w:rPr>
                <w:rFonts w:cs="HelveticaNeueLTPro-Roman"/>
                <w:spacing w:val="-8"/>
                <w:kern w:val="24"/>
              </w:rPr>
              <w:t>StanówZjednoczonych</w:t>
            </w:r>
            <w:r>
              <w:rPr>
                <w:rFonts w:cs="HelveticaNeueLTPro-Roman"/>
              </w:rPr>
              <w:t xml:space="preserve"> w XIX w.</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przyczyny i skutki </w:t>
            </w:r>
            <w:r w:rsidRPr="00AD1F91">
              <w:rPr>
                <w:rFonts w:cs="HelveticaNeueLTPro-Roman"/>
                <w:spacing w:val="-8"/>
                <w:kern w:val="24"/>
              </w:rPr>
              <w:t>rozwoju terytorialnego</w:t>
            </w:r>
            <w:r w:rsidRPr="00FD0897">
              <w:rPr>
                <w:rFonts w:cs="HelveticaNeueLTPro-Roman"/>
                <w:spacing w:val="-8"/>
                <w:kern w:val="24"/>
              </w:rPr>
              <w:t xml:space="preserve">Stanów </w:t>
            </w:r>
            <w:r w:rsidRPr="00FD0897">
              <w:rPr>
                <w:rFonts w:cs="HelveticaNeueLTPro-Roman"/>
                <w:spacing w:val="-8"/>
                <w:kern w:val="24"/>
              </w:rPr>
              <w:lastRenderedPageBreak/>
              <w:t>Zjednoczonych</w:t>
            </w:r>
            <w:r>
              <w:rPr>
                <w:rFonts w:cs="HelveticaNeueLTPro-Roman"/>
              </w:rPr>
              <w:t xml:space="preserve"> w XIX w.</w:t>
            </w:r>
          </w:p>
          <w:p w:rsidR="009D270C" w:rsidRPr="00AD1F91" w:rsidRDefault="009D270C" w:rsidP="00231A01">
            <w:pPr>
              <w:autoSpaceDE w:val="0"/>
              <w:autoSpaceDN w:val="0"/>
              <w:adjustRightInd w:val="0"/>
              <w:rPr>
                <w:rFonts w:cs="HelveticaNeueLTPro-Roman"/>
              </w:rPr>
            </w:pPr>
            <w:r w:rsidRPr="00AD1F91">
              <w:rPr>
                <w:rFonts w:cs="HelveticaNeueLTPro-Roman"/>
                <w:spacing w:val="-2"/>
                <w:kern w:val="24"/>
              </w:rPr>
              <w:t>– porównuje sytuację</w:t>
            </w:r>
            <w:r w:rsidRPr="00AD1F91">
              <w:rPr>
                <w:rFonts w:cs="HelveticaNeueLTPro-Roman"/>
                <w:spacing w:val="-12"/>
                <w:kern w:val="24"/>
              </w:rPr>
              <w:t>gospodarczą, społeczną</w:t>
            </w:r>
            <w:r w:rsidRPr="00762DE1">
              <w:rPr>
                <w:rFonts w:cs="HelveticaNeueLTPro-Roman"/>
              </w:rPr>
              <w:t xml:space="preserve"> i polityczną Północy </w:t>
            </w:r>
            <w:r>
              <w:rPr>
                <w:rFonts w:cs="HelveticaNeueLTPro-Roman"/>
              </w:rPr>
              <w:br/>
            </w:r>
            <w:r w:rsidRPr="00762DE1">
              <w:rPr>
                <w:rFonts w:cs="HelveticaNeueLTPro-Roman"/>
              </w:rPr>
              <w:t>i Południa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r>
              <w:t xml:space="preserve">– ocenia znaczenie zniesienia </w:t>
            </w:r>
            <w:r w:rsidRPr="00762DE1">
              <w:t xml:space="preserve">niewolnictwa w </w:t>
            </w:r>
            <w:r w:rsidRPr="0074223C">
              <w:rPr>
                <w:spacing w:val="-10"/>
                <w:kern w:val="24"/>
              </w:rPr>
              <w:t>Stanach Zjednoczonych</w:t>
            </w:r>
          </w:p>
          <w:p w:rsidR="009D270C" w:rsidRPr="00762DE1" w:rsidRDefault="009D270C" w:rsidP="00231A01">
            <w:r>
              <w:t>– ocenia skutki wojny secesyjnej</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0B50D9">
              <w:rPr>
                <w:rFonts w:cs="HelveticaNeueLTPro-Roman"/>
                <w:spacing w:val="-4"/>
                <w:kern w:val="24"/>
              </w:rPr>
              <w:t>– zna daty: powstania</w:t>
            </w:r>
            <w:r w:rsidRPr="000B50D9">
              <w:rPr>
                <w:rFonts w:cs="HelveticaNeueLTPro-Roman"/>
                <w:kern w:val="24"/>
              </w:rPr>
              <w:t>Królestwa Włoch</w:t>
            </w:r>
            <w:r w:rsidRPr="00762DE1">
              <w:rPr>
                <w:rFonts w:cs="HelveticaNeueLTPro-Roman"/>
              </w:rPr>
              <w:t xml:space="preserve"> (1861), </w:t>
            </w:r>
            <w:r w:rsidRPr="00A2533D">
              <w:rPr>
                <w:rFonts w:cs="HelveticaNeueLTPro-Roman"/>
                <w:spacing w:val="-2"/>
                <w:kern w:val="24"/>
              </w:rPr>
              <w:t xml:space="preserve">ogłoszenia powstania </w:t>
            </w:r>
            <w:r w:rsidRPr="00762DE1">
              <w:rPr>
                <w:rFonts w:cs="HelveticaNeueLTPro-Roman"/>
              </w:rPr>
              <w:t xml:space="preserve">II Rzeszy </w:t>
            </w:r>
            <w:r w:rsidRPr="000B50D9">
              <w:rPr>
                <w:rFonts w:cs="HelveticaNeueLTPro-Roman"/>
                <w:spacing w:val="-8"/>
                <w:kern w:val="24"/>
              </w:rPr>
              <w:t>Niemieckiej (18 I 1871)</w:t>
            </w:r>
            <w:r w:rsidRPr="00762DE1">
              <w:rPr>
                <w:rFonts w:cs="HelveticaNeueLTPro-Roman"/>
              </w:rPr>
              <w:br/>
              <w:t>– identyfikuje postacie: Giuseppe Garibaldiego, Ottona von Bismarcka</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wymienia etapy jednoczenia Włoch </w:t>
            </w:r>
            <w:r>
              <w:rPr>
                <w:rFonts w:cs="HelveticaNeueLTPro-Roman"/>
              </w:rPr>
              <w:br/>
            </w:r>
            <w:r w:rsidRPr="00762DE1">
              <w:rPr>
                <w:rFonts w:cs="HelveticaNeueLTPro-Roman"/>
              </w:rPr>
              <w:t>i Niemiec</w:t>
            </w:r>
          </w:p>
          <w:p w:rsidR="009D270C" w:rsidRPr="00136A4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skutki zjednoczenia Włoch </w:t>
            </w:r>
            <w:r>
              <w:rPr>
                <w:rFonts w:cs="HelveticaNeueLTPro-Roman"/>
              </w:rPr>
              <w:br/>
              <w:t>i Niemiec dla Europy</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terminów: wyprawa „tysiąca czerwonych koszul”</w:t>
            </w:r>
            <w:r>
              <w:rPr>
                <w:rFonts w:cs="HelveticaNeueLTPro-Roman"/>
              </w:rPr>
              <w:t xml:space="preserve">, </w:t>
            </w:r>
            <w:r w:rsidRPr="00745A67">
              <w:rPr>
                <w:rFonts w:cs="HelveticaNeueLTPro-Roman"/>
                <w:i/>
              </w:rPr>
              <w:t>risorgimento</w:t>
            </w:r>
          </w:p>
          <w:p w:rsidR="009D270C" w:rsidRDefault="009D270C" w:rsidP="00231A01">
            <w:pPr>
              <w:autoSpaceDE w:val="0"/>
              <w:autoSpaceDN w:val="0"/>
              <w:adjustRightInd w:val="0"/>
              <w:rPr>
                <w:rFonts w:cs="HelveticaNeueLTPro-Roman"/>
              </w:rPr>
            </w:pPr>
            <w:r>
              <w:rPr>
                <w:rFonts w:cs="HelveticaNeueLTPro-Roman"/>
              </w:rPr>
              <w:t>– zna daty:</w:t>
            </w:r>
            <w:r w:rsidRPr="00762DE1">
              <w:rPr>
                <w:rFonts w:cs="HelveticaNeueLTPro-Roman"/>
              </w:rPr>
              <w:t xml:space="preserve"> wojny Prus z Austrią (1866), wojny </w:t>
            </w:r>
            <w:r>
              <w:rPr>
                <w:rFonts w:cs="HelveticaNeueLTPro-Roman"/>
              </w:rPr>
              <w:t>francusko–pruskiej (1870–1871)</w:t>
            </w:r>
          </w:p>
          <w:p w:rsidR="009D270C" w:rsidRPr="00762DE1" w:rsidRDefault="009D270C" w:rsidP="00231A01">
            <w:pPr>
              <w:autoSpaceDE w:val="0"/>
              <w:autoSpaceDN w:val="0"/>
              <w:adjustRightInd w:val="0"/>
              <w:rPr>
                <w:rFonts w:cs="HelveticaNeueLTPro-Roman"/>
              </w:rPr>
            </w:pPr>
            <w:r>
              <w:rPr>
                <w:rFonts w:cs="HelveticaNeueLTPro-Roman"/>
              </w:rPr>
              <w:t>– identyfikuje postacie: Camilla</w:t>
            </w:r>
            <w:r w:rsidRPr="00762DE1">
              <w:rPr>
                <w:rFonts w:cs="HelveticaNeueLTPro-Roman"/>
              </w:rPr>
              <w:t>Cavoura, Wilhelma I, Napoleona III</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jaką rolę </w:t>
            </w:r>
            <w:r w:rsidRPr="00AB24F8">
              <w:rPr>
                <w:rFonts w:cs="HelveticaNeueLTPro-Roman"/>
                <w:spacing w:val="-4"/>
                <w:kern w:val="24"/>
              </w:rPr>
              <w:t>w jednoczeniu Włoch</w:t>
            </w:r>
            <w:r w:rsidRPr="00762DE1">
              <w:rPr>
                <w:rFonts w:cs="HelveticaNeueLTPro-Roman"/>
              </w:rPr>
              <w:t xml:space="preserve"> odegrał Giuseppe Garibaldi</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omawia etapy jednoczenia </w:t>
            </w:r>
            <w:r w:rsidRPr="00762DE1">
              <w:rPr>
                <w:rFonts w:cs="HelveticaNeueLTPro-Roman"/>
              </w:rPr>
              <w:lastRenderedPageBreak/>
              <w:t>Niemiec</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przedstawia przyczyny, przebieg </w:t>
            </w:r>
            <w:r>
              <w:rPr>
                <w:rFonts w:cs="HelveticaNeueLTPro-Roman"/>
              </w:rPr>
              <w:br/>
            </w:r>
            <w:r w:rsidRPr="00762DE1">
              <w:rPr>
                <w:rFonts w:cs="HelveticaNeueLTPro-Roman"/>
              </w:rPr>
              <w:t>i skutki wojny francusko</w:t>
            </w:r>
            <w:r>
              <w:rPr>
                <w:rFonts w:cs="HelveticaNeueLTPro-Roman"/>
              </w:rPr>
              <w:t>–</w:t>
            </w:r>
            <w:r w:rsidRPr="00762DE1">
              <w:rPr>
                <w:rFonts w:cs="HelveticaNeueLTPro-Roman"/>
              </w:rPr>
              <w:t>pruskiej</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jaką rolę w jednoczeniu Niemiec odegrał Otto von Bismarck</w:t>
            </w:r>
          </w:p>
          <w:p w:rsidR="009D270C" w:rsidRPr="00762DE1" w:rsidRDefault="009D270C" w:rsidP="00231A01">
            <w:pPr>
              <w:autoSpaceDE w:val="0"/>
              <w:autoSpaceDN w:val="0"/>
              <w:adjustRightInd w:val="0"/>
            </w:pP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komunardzi</w:t>
            </w:r>
          </w:p>
          <w:p w:rsidR="009D270C" w:rsidRPr="00136A41" w:rsidRDefault="009D270C" w:rsidP="00231A01">
            <w:r w:rsidRPr="00762DE1">
              <w:rPr>
                <w:rFonts w:cs="HelveticaNeueLTPro-Roman"/>
              </w:rPr>
              <w:t>– zna daty</w:t>
            </w:r>
            <w:r>
              <w:rPr>
                <w:rFonts w:cs="HelveticaNeueLTPro-Roman"/>
              </w:rPr>
              <w:t>:</w:t>
            </w:r>
            <w:r w:rsidRPr="00762DE1">
              <w:rPr>
                <w:rFonts w:cs="HelveticaNeueLTPro-Roman"/>
              </w:rPr>
              <w:t xml:space="preserve"> bitew </w:t>
            </w:r>
            <w:r>
              <w:rPr>
                <w:rFonts w:cs="HelveticaNeueLTPro-Roman"/>
              </w:rPr>
              <w:t xml:space="preserve">pod Magentą </w:t>
            </w:r>
            <w:r>
              <w:rPr>
                <w:rFonts w:cs="HelveticaNeueLTPro-Roman"/>
              </w:rPr>
              <w:br/>
              <w:t xml:space="preserve">i Solferino (1859), </w:t>
            </w:r>
            <w:r w:rsidRPr="00762DE1">
              <w:rPr>
                <w:rFonts w:cs="HelveticaNeueLTPro-Roman"/>
              </w:rPr>
              <w:t xml:space="preserve">wojny Prus i Austrii </w:t>
            </w:r>
            <w:r>
              <w:rPr>
                <w:rFonts w:cs="HelveticaNeueLTPro-Roman"/>
              </w:rPr>
              <w:br/>
            </w:r>
            <w:r w:rsidRPr="000B50D9">
              <w:rPr>
                <w:rFonts w:cs="HelveticaNeueLTPro-Roman"/>
                <w:spacing w:val="-6"/>
                <w:kern w:val="24"/>
              </w:rPr>
              <w:t>z Danią (1864),pokoju</w:t>
            </w:r>
            <w:r w:rsidRPr="00762DE1">
              <w:rPr>
                <w:rFonts w:cs="HelveticaNeueLTPro-Roman"/>
              </w:rPr>
              <w:t xml:space="preserve"> we</w:t>
            </w:r>
            <w:r>
              <w:rPr>
                <w:rFonts w:cs="HelveticaNeueLTPro-Roman"/>
              </w:rPr>
              <w:t xml:space="preserve"> Frankfurcie nad Menem (1871), </w:t>
            </w:r>
            <w:r w:rsidRPr="00762DE1">
              <w:rPr>
                <w:rFonts w:cs="HelveticaNeueLTPro-Roman"/>
              </w:rPr>
              <w:t>bitwy pod Sadową (1866), powstania Związku Północno</w:t>
            </w:r>
            <w:r>
              <w:rPr>
                <w:rFonts w:cs="HelveticaNeueLTPro-Roman"/>
              </w:rPr>
              <w:t>–</w:t>
            </w:r>
            <w:r w:rsidRPr="00762DE1">
              <w:rPr>
                <w:rFonts w:cs="HelveticaNeueLTPro-Roman"/>
              </w:rPr>
              <w:t>niemieckiego (1867), bitwy pod Sedanem (</w:t>
            </w:r>
            <w:r>
              <w:rPr>
                <w:rFonts w:cs="HelveticaNeueLTPro-Roman"/>
              </w:rPr>
              <w:t xml:space="preserve">1870), Komuny </w:t>
            </w:r>
            <w:r w:rsidRPr="000B50D9">
              <w:rPr>
                <w:rFonts w:cs="HelveticaNeueLTPro-Roman"/>
                <w:spacing w:val="-4"/>
                <w:kern w:val="24"/>
              </w:rPr>
              <w:t>Paryskiej  (III–V 1871)</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 eta</w:t>
            </w:r>
            <w:r>
              <w:rPr>
                <w:rFonts w:cs="HelveticaNeueLTPro-Roman"/>
              </w:rPr>
              <w:t>py jednoczenia Włoch i Niemiec</w:t>
            </w:r>
          </w:p>
          <w:p w:rsidR="009D270C" w:rsidRDefault="009D270C" w:rsidP="00231A01">
            <w:pPr>
              <w:autoSpaceDE w:val="0"/>
              <w:autoSpaceDN w:val="0"/>
              <w:adjustRightInd w:val="0"/>
              <w:rPr>
                <w:rFonts w:cs="HelveticaNeueLTPro-Roman"/>
              </w:rPr>
            </w:pPr>
            <w:r>
              <w:rPr>
                <w:rFonts w:cs="HelveticaNeueLTPro-Roman"/>
              </w:rPr>
              <w:t>–</w:t>
            </w:r>
            <w:r w:rsidRPr="00762DE1">
              <w:rPr>
                <w:rFonts w:cs="HelveticaNeueLTPro-Roman"/>
              </w:rPr>
              <w:t>omawia koncepcje zjednocz</w:t>
            </w:r>
            <w:r>
              <w:rPr>
                <w:rFonts w:cs="HelveticaNeueLTPro-Roman"/>
              </w:rPr>
              <w:t xml:space="preserve">enia </w:t>
            </w:r>
            <w:r>
              <w:rPr>
                <w:rFonts w:cs="HelveticaNeueLTPro-Roman"/>
              </w:rPr>
              <w:lastRenderedPageBreak/>
              <w:t>Włoch</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opisuje prz</w:t>
            </w:r>
            <w:r>
              <w:rPr>
                <w:rFonts w:cs="HelveticaNeueLTPro-Roman"/>
              </w:rPr>
              <w:t>ebieg procesu jednoczenia Włoch</w:t>
            </w:r>
          </w:p>
          <w:p w:rsidR="009D270C" w:rsidRPr="00762DE1" w:rsidRDefault="009D270C" w:rsidP="00231A01">
            <w:pPr>
              <w:autoSpaceDE w:val="0"/>
              <w:autoSpaceDN w:val="0"/>
              <w:adjustRightInd w:val="0"/>
              <w:rPr>
                <w:rFonts w:cs="HelveticaNeueLTPro-Roman"/>
              </w:rPr>
            </w:pPr>
            <w:r>
              <w:rPr>
                <w:rFonts w:cs="HelveticaNeueLTPro-Roman"/>
              </w:rPr>
              <w:t xml:space="preserve">–wyjaśnia, dlaczego Piemont stał się </w:t>
            </w:r>
            <w:r w:rsidRPr="000B50D9">
              <w:rPr>
                <w:rFonts w:cs="HelveticaNeueLTPro-Roman"/>
                <w:spacing w:val="-10"/>
                <w:kern w:val="24"/>
              </w:rPr>
              <w:t>ośrodkiem jednoczenia</w:t>
            </w:r>
            <w:r w:rsidRPr="000B50D9">
              <w:rPr>
                <w:rFonts w:cs="HelveticaNeueLTPro-Roman"/>
                <w:kern w:val="24"/>
              </w:rPr>
              <w:t>Włoch</w:t>
            </w:r>
          </w:p>
          <w:p w:rsidR="009D270C" w:rsidRPr="00762DE1" w:rsidRDefault="009D270C" w:rsidP="00231A01">
            <w:pPr>
              <w:autoSpaceDE w:val="0"/>
              <w:autoSpaceDN w:val="0"/>
              <w:adjustRightInd w:val="0"/>
              <w:rPr>
                <w:rFonts w:cs="HelveticaNeueLTPro-Roman"/>
              </w:rPr>
            </w:pPr>
            <w:r>
              <w:rPr>
                <w:rFonts w:cs="HelveticaNeueLTPro-Roman"/>
              </w:rPr>
              <w:t>–przedstawia</w:t>
            </w:r>
            <w:r w:rsidRPr="000B50D9">
              <w:rPr>
                <w:rFonts w:cs="HelveticaNeueLTPro-Roman"/>
                <w:spacing w:val="-12"/>
                <w:kern w:val="24"/>
              </w:rPr>
              <w:t>koncepcje zjednoczenia</w:t>
            </w:r>
            <w:r>
              <w:rPr>
                <w:rFonts w:cs="HelveticaNeueLTPro-Roman"/>
              </w:rPr>
              <w:t>Niemiec</w:t>
            </w:r>
          </w:p>
          <w:p w:rsidR="009D270C" w:rsidRPr="00762DE1" w:rsidRDefault="009D270C" w:rsidP="00231A01">
            <w:pPr>
              <w:autoSpaceDE w:val="0"/>
              <w:autoSpaceDN w:val="0"/>
              <w:adjustRightInd w:val="0"/>
              <w:rPr>
                <w:rFonts w:cs="HelveticaNeueLTPro-Roman"/>
              </w:rPr>
            </w:pPr>
            <w:r>
              <w:rPr>
                <w:rFonts w:cs="HelveticaNeueLTPro-Roman"/>
              </w:rPr>
              <w:t>–omawia</w:t>
            </w:r>
            <w:r w:rsidRPr="00762DE1">
              <w:rPr>
                <w:rFonts w:cs="HelveticaNeueLTPro-Roman"/>
              </w:rPr>
              <w:t xml:space="preserve">skutki wojen Prus z Danią </w:t>
            </w:r>
            <w:r>
              <w:rPr>
                <w:rFonts w:cs="HelveticaNeueLTPro-Roman"/>
              </w:rPr>
              <w:br/>
            </w:r>
            <w:r w:rsidRPr="00762DE1">
              <w:rPr>
                <w:rFonts w:cs="HelveticaNeueLTPro-Roman"/>
              </w:rPr>
              <w:t>i Austrią dla procesu jednoczenia Niemiec</w:t>
            </w:r>
          </w:p>
          <w:p w:rsidR="009D270C" w:rsidRPr="00762DE1" w:rsidRDefault="009D270C" w:rsidP="00231A01">
            <w:pPr>
              <w:autoSpaceDE w:val="0"/>
              <w:autoSpaceDN w:val="0"/>
              <w:adjustRightInd w:val="0"/>
            </w:pPr>
            <w:r>
              <w:rPr>
                <w:rFonts w:cs="HelveticaNeueLTPro-Roman"/>
              </w:rPr>
              <w:t>–przedstawia</w:t>
            </w:r>
            <w:r w:rsidRPr="00762DE1">
              <w:rPr>
                <w:rFonts w:cs="HelveticaNeueLTPro-Roman"/>
              </w:rPr>
              <w:t xml:space="preserve"> przyczyny, przebieg </w:t>
            </w:r>
            <w:r>
              <w:rPr>
                <w:rFonts w:cs="HelveticaNeueLTPro-Roman"/>
              </w:rPr>
              <w:br/>
            </w:r>
            <w:r w:rsidRPr="00762DE1">
              <w:rPr>
                <w:rFonts w:cs="HelveticaNeueLTPro-Roman"/>
              </w:rPr>
              <w:t>i skutki Komuny Paryskiej</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Default="009D270C" w:rsidP="00231A01">
            <w:pPr>
              <w:autoSpaceDE w:val="0"/>
              <w:autoSpaceDN w:val="0"/>
              <w:adjustRightInd w:val="0"/>
              <w:rPr>
                <w:rFonts w:cs="HelveticaNeueLTPro-Roman"/>
              </w:rPr>
            </w:pPr>
            <w:r w:rsidRPr="000B50D9">
              <w:rPr>
                <w:rFonts w:cs="HelveticaNeueLTPro-Roman"/>
                <w:spacing w:val="-4"/>
                <w:kern w:val="24"/>
              </w:rPr>
              <w:t>– zna daty: powstania</w:t>
            </w:r>
            <w:r w:rsidRPr="00762DE1">
              <w:rPr>
                <w:rFonts w:cs="HelveticaNeueLTPro-Roman"/>
              </w:rPr>
              <w:t xml:space="preserve"> Niemieckiego Związku Celnego (1834),zawarcia sojuszu Piemontu </w:t>
            </w:r>
            <w:r>
              <w:rPr>
                <w:rFonts w:cs="HelveticaNeueLTPro-Roman"/>
              </w:rPr>
              <w:br/>
            </w:r>
            <w:r w:rsidRPr="00762DE1">
              <w:rPr>
                <w:rFonts w:cs="HelveticaNeueLTPro-Roman"/>
              </w:rPr>
              <w:t xml:space="preserve">z </w:t>
            </w:r>
            <w:r>
              <w:rPr>
                <w:rFonts w:cs="HelveticaNeueLTPro-Roman"/>
              </w:rPr>
              <w:t>Francją (1858),</w:t>
            </w:r>
            <w:r w:rsidRPr="00762DE1">
              <w:rPr>
                <w:rFonts w:cs="HelveticaNeueLTPro-Roman"/>
              </w:rPr>
              <w:t xml:space="preserve">wojny Piemontu </w:t>
            </w:r>
            <w:r>
              <w:rPr>
                <w:rFonts w:cs="HelveticaNeueLTPro-Roman"/>
              </w:rPr>
              <w:br/>
            </w:r>
            <w:r w:rsidRPr="00762DE1">
              <w:rPr>
                <w:rFonts w:cs="HelveticaNeueLTPro-Roman"/>
              </w:rPr>
              <w:t>z Austrią (1859),wybuchu powstania w Kr</w:t>
            </w:r>
            <w:r>
              <w:rPr>
                <w:rFonts w:cs="HelveticaNeueLTPro-Roman"/>
              </w:rPr>
              <w:t xml:space="preserve">ólestwie Obojga </w:t>
            </w:r>
            <w:r w:rsidRPr="000B50D9">
              <w:rPr>
                <w:rFonts w:cs="HelveticaNeueLTPro-Roman"/>
                <w:spacing w:val="-2"/>
                <w:kern w:val="24"/>
              </w:rPr>
              <w:t>Sycylii (1860), objęcia</w:t>
            </w:r>
            <w:r w:rsidRPr="00762DE1">
              <w:rPr>
                <w:rFonts w:cs="HelveticaNeueLTPro-Roman"/>
              </w:rPr>
              <w:t xml:space="preserve"> tronu w Prusach przez Wilhelma I (1861), powstania Czerwonego Krzyża (1863),zajęcia</w:t>
            </w:r>
            <w:r>
              <w:rPr>
                <w:rFonts w:cs="HelveticaNeueLTPro-Roman"/>
              </w:rPr>
              <w:t xml:space="preserve"> Wenecji przez Królestwo Włoch</w:t>
            </w:r>
            <w:r w:rsidRPr="00762DE1">
              <w:rPr>
                <w:rFonts w:cs="HelveticaNeueLTPro-Roman"/>
              </w:rPr>
              <w:t xml:space="preserve"> (1866), powstania Austro</w:t>
            </w:r>
            <w:r>
              <w:rPr>
                <w:rFonts w:cs="HelveticaNeueLTPro-Roman"/>
              </w:rPr>
              <w:t>–</w:t>
            </w:r>
            <w:r w:rsidRPr="00762DE1">
              <w:rPr>
                <w:rFonts w:cs="HelveticaNeueLTPro-Roman"/>
              </w:rPr>
              <w:t>Węgier (1867)</w:t>
            </w:r>
            <w:r>
              <w:rPr>
                <w:rFonts w:cs="HelveticaNeueLTPro-Roman"/>
              </w:rPr>
              <w:t xml:space="preserve">, </w:t>
            </w:r>
            <w:r w:rsidRPr="00762DE1">
              <w:rPr>
                <w:rFonts w:cs="HelveticaNeueLTPro-Roman"/>
              </w:rPr>
              <w:t>zajęcia Państwa Kościelnego</w:t>
            </w:r>
            <w:r>
              <w:rPr>
                <w:rFonts w:cs="HelveticaNeueLTPro-Roman"/>
              </w:rPr>
              <w:t xml:space="preserve"> przez Królestwo Włoskie (1870)</w:t>
            </w:r>
          </w:p>
          <w:p w:rsidR="009D270C" w:rsidRPr="00762DE1" w:rsidRDefault="009D270C" w:rsidP="00231A01">
            <w:pPr>
              <w:autoSpaceDE w:val="0"/>
              <w:autoSpaceDN w:val="0"/>
              <w:adjustRightInd w:val="0"/>
              <w:rPr>
                <w:rFonts w:cs="HelveticaNeueLTPro-Roman"/>
              </w:rPr>
            </w:pPr>
            <w:r>
              <w:rPr>
                <w:rFonts w:cs="HelveticaNeueLTPro-Roman"/>
              </w:rPr>
              <w:t>– identyfikuje postacie:</w:t>
            </w:r>
            <w:r w:rsidRPr="00762DE1">
              <w:rPr>
                <w:rFonts w:cs="HelveticaNeueLTPro-Roman"/>
              </w:rPr>
              <w:t xml:space="preserve">Wiktora </w:t>
            </w:r>
            <w:r w:rsidRPr="000B50D9">
              <w:rPr>
                <w:rFonts w:cs="HelveticaNeueLTPro-Roman"/>
                <w:spacing w:val="-8"/>
                <w:kern w:val="24"/>
              </w:rPr>
              <w:t>Emanuela II, Jarosława</w:t>
            </w:r>
            <w:r w:rsidRPr="00762DE1">
              <w:rPr>
                <w:rFonts w:cs="HelveticaNeueLTPro-Roman"/>
              </w:rPr>
              <w:t xml:space="preserve"> Dąbrowskiego</w:t>
            </w:r>
            <w:r>
              <w:rPr>
                <w:rFonts w:cs="HelveticaNeueLTPro-Roman"/>
              </w:rPr>
              <w:t xml:space="preserve">, </w:t>
            </w:r>
            <w:r w:rsidRPr="00762DE1">
              <w:rPr>
                <w:rFonts w:cs="HelveticaNeueLTPro-Roman"/>
              </w:rPr>
              <w:t xml:space="preserve">Walerego </w:t>
            </w:r>
            <w:r w:rsidRPr="00762DE1">
              <w:rPr>
                <w:rFonts w:cs="HelveticaNeueLTPro-Roman"/>
              </w:rPr>
              <w:lastRenderedPageBreak/>
              <w:t>Wróblewskiego</w:t>
            </w:r>
          </w:p>
          <w:p w:rsidR="009D270C" w:rsidRPr="003248FB" w:rsidRDefault="009D270C" w:rsidP="00231A01">
            <w:pPr>
              <w:autoSpaceDE w:val="0"/>
              <w:autoSpaceDN w:val="0"/>
              <w:adjustRightInd w:val="0"/>
              <w:rPr>
                <w:rFonts w:cs="HelveticaNeueLTPro-Roman"/>
                <w:spacing w:val="-10"/>
              </w:rPr>
            </w:pPr>
            <w:r w:rsidRPr="003248FB">
              <w:rPr>
                <w:rFonts w:cs="HelveticaNeueLTPro-Roman"/>
                <w:spacing w:val="-10"/>
                <w:kern w:val="24"/>
              </w:rPr>
              <w:t>– wskazuje okolicznościpowstania Czerwonego</w:t>
            </w:r>
            <w:r w:rsidRPr="003248FB">
              <w:rPr>
                <w:rFonts w:cs="HelveticaNeueLTPro-Roman"/>
                <w:kern w:val="24"/>
              </w:rPr>
              <w:t>Krzyża</w:t>
            </w:r>
          </w:p>
          <w:p w:rsidR="009D270C" w:rsidRPr="00762DE1" w:rsidRDefault="009D270C" w:rsidP="00231A01">
            <w:pPr>
              <w:autoSpaceDE w:val="0"/>
              <w:autoSpaceDN w:val="0"/>
              <w:adjustRightInd w:val="0"/>
              <w:rPr>
                <w:rFonts w:cs="HelveticaNeueLTPro-Roman"/>
              </w:rPr>
            </w:pPr>
            <w:r w:rsidRPr="00430053">
              <w:rPr>
                <w:rFonts w:cs="HelveticaNeueLTPro-Roman"/>
                <w:spacing w:val="-8"/>
                <w:kern w:val="24"/>
              </w:rPr>
              <w:t>– wyjaśnia okoliczności</w:t>
            </w:r>
            <w:r w:rsidRPr="00762DE1">
              <w:rPr>
                <w:rFonts w:cs="HelveticaNeueLTPro-Roman"/>
              </w:rPr>
              <w:t xml:space="preserve"> powstania Austro</w:t>
            </w:r>
            <w:r>
              <w:rPr>
                <w:rFonts w:cs="HelveticaNeueLTPro-Roman"/>
              </w:rPr>
              <w:t>–</w:t>
            </w:r>
            <w:r>
              <w:rPr>
                <w:rFonts w:cs="HelveticaNeueLTPro-Roman"/>
              </w:rPr>
              <w:br/>
              <w:t>–</w:t>
            </w:r>
            <w:r w:rsidRPr="00762DE1">
              <w:rPr>
                <w:rFonts w:cs="HelveticaNeueLTPro-Roman"/>
              </w:rPr>
              <w:t>Węgier</w:t>
            </w:r>
          </w:p>
          <w:p w:rsidR="009D270C" w:rsidRPr="00762DE1" w:rsidRDefault="009D270C" w:rsidP="00231A01">
            <w:pPr>
              <w:autoSpaceDE w:val="0"/>
              <w:autoSpaceDN w:val="0"/>
              <w:adjustRightInd w:val="0"/>
            </w:pPr>
            <w:r>
              <w:rPr>
                <w:rFonts w:cs="HelveticaNeueLTPro-Roman"/>
              </w:rPr>
              <w:t xml:space="preserve">– </w:t>
            </w:r>
            <w:r w:rsidRPr="00762DE1">
              <w:rPr>
                <w:rFonts w:cs="HelveticaNeueLTPro-Roman"/>
              </w:rPr>
              <w:t>przedstawia rolę Polaków w Komunie Paryskiej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pPr>
              <w:autoSpaceDE w:val="0"/>
              <w:autoSpaceDN w:val="0"/>
              <w:adjustRightInd w:val="0"/>
              <w:rPr>
                <w:rFonts w:cs="HelveticaNeueLTPro-Roman"/>
              </w:rPr>
            </w:pPr>
            <w:r w:rsidRPr="00762DE1">
              <w:rPr>
                <w:rFonts w:cs="HelveticaNeueLTPro-Roman"/>
              </w:rPr>
              <w:lastRenderedPageBreak/>
              <w:t>Uczeń:</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rolę Ot</w:t>
            </w:r>
            <w:r>
              <w:rPr>
                <w:rFonts w:cs="HelveticaNeueLTPro-Roman"/>
              </w:rPr>
              <w:t>t</w:t>
            </w:r>
            <w:r w:rsidRPr="00762DE1">
              <w:rPr>
                <w:rFonts w:cs="HelveticaNeueLTPro-Roman"/>
              </w:rPr>
              <w:t xml:space="preserve">ona von Bismarcka </w:t>
            </w:r>
            <w:r w:rsidRPr="003248FB">
              <w:rPr>
                <w:rFonts w:cs="HelveticaNeueLTPro-Roman"/>
                <w:spacing w:val="-8"/>
                <w:kern w:val="24"/>
              </w:rPr>
              <w:t xml:space="preserve">w </w:t>
            </w:r>
            <w:r w:rsidRPr="003248FB">
              <w:rPr>
                <w:rFonts w:cs="HelveticaNeueLTPro-Roman"/>
                <w:kern w:val="24"/>
              </w:rPr>
              <w:t>procesie jednoczenia</w:t>
            </w:r>
            <w:r w:rsidRPr="00762DE1">
              <w:rPr>
                <w:rFonts w:cs="HelveticaNeueLTPro-Roman"/>
              </w:rPr>
              <w:t>Niemiec</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ocenia metody stosowane </w:t>
            </w:r>
            <w:r>
              <w:rPr>
                <w:rFonts w:cs="HelveticaNeueLTPro-Roman"/>
              </w:rPr>
              <w:t>przez Ottona Bismarcka,  Camilla</w:t>
            </w:r>
            <w:r w:rsidRPr="00762DE1">
              <w:rPr>
                <w:rFonts w:cs="HelveticaNeueLTPro-Roman"/>
              </w:rPr>
              <w:t>Cavoura</w:t>
            </w:r>
          </w:p>
          <w:p w:rsidR="009D270C" w:rsidRDefault="009D270C" w:rsidP="00231A01">
            <w:pPr>
              <w:autoSpaceDE w:val="0"/>
              <w:autoSpaceDN w:val="0"/>
              <w:adjustRightInd w:val="0"/>
              <w:rPr>
                <w:rFonts w:cs="HelveticaNeueLTPro-Roman"/>
              </w:rPr>
            </w:pPr>
            <w:r w:rsidRPr="00762DE1">
              <w:rPr>
                <w:rFonts w:cs="HelveticaNeueLTPro-Roman"/>
              </w:rPr>
              <w:t>i Giuseppe Garibaldiego w pro</w:t>
            </w:r>
            <w:r>
              <w:rPr>
                <w:rFonts w:cs="HelveticaNeueLTPro-Roman"/>
              </w:rPr>
              <w:t>cesie jednoczenia swoich państw</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dostrzega najważniejsze podobieństwa </w:t>
            </w:r>
            <w:r>
              <w:rPr>
                <w:rFonts w:cs="HelveticaNeueLTPro-Roman"/>
              </w:rPr>
              <w:br/>
              <w:t xml:space="preserve">i różnice </w:t>
            </w:r>
            <w:r w:rsidRPr="00762DE1">
              <w:rPr>
                <w:rFonts w:cs="HelveticaNeueLTPro-Roman"/>
              </w:rPr>
              <w:t xml:space="preserve">w procesie zjednoczenia Włoch </w:t>
            </w:r>
            <w:r>
              <w:rPr>
                <w:rFonts w:cs="HelveticaNeueLTPro-Roman"/>
              </w:rPr>
              <w:br/>
            </w:r>
            <w:r w:rsidRPr="00762DE1">
              <w:rPr>
                <w:rFonts w:cs="HelveticaNeueLTPro-Roman"/>
              </w:rPr>
              <w:t xml:space="preserve">i Niemiec </w:t>
            </w:r>
          </w:p>
          <w:p w:rsidR="009D270C" w:rsidRPr="00762DE1" w:rsidRDefault="009D270C" w:rsidP="00231A01">
            <w:pPr>
              <w:autoSpaceDE w:val="0"/>
              <w:autoSpaceDN w:val="0"/>
              <w:adjustRightInd w:val="0"/>
              <w:rPr>
                <w:rFonts w:cs="HelveticaNeueLTPro-Roman"/>
              </w:rPr>
            </w:pPr>
          </w:p>
          <w:p w:rsidR="009D270C" w:rsidRPr="00762DE1" w:rsidRDefault="009D270C" w:rsidP="00231A01">
            <w:pPr>
              <w:autoSpaceDE w:val="0"/>
              <w:autoSpaceDN w:val="0"/>
              <w:adjustRightInd w:val="0"/>
              <w:rPr>
                <w:rFonts w:cs="HelveticaNeueLTPro-Roman"/>
              </w:rPr>
            </w:pP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terminu kolonializm </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postać królowej Wiktorii</w:t>
            </w:r>
          </w:p>
          <w:p w:rsidR="009D270C" w:rsidRPr="00762DE1" w:rsidRDefault="009D270C" w:rsidP="00231A01">
            <w:pPr>
              <w:autoSpaceDE w:val="0"/>
              <w:autoSpaceDN w:val="0"/>
              <w:adjustRightInd w:val="0"/>
            </w:pPr>
            <w:r>
              <w:t>–</w:t>
            </w:r>
            <w:r w:rsidRPr="00762DE1">
              <w:t xml:space="preserve"> wymienia przyczyny i skutki ekspansji kolonialnej</w:t>
            </w:r>
          </w:p>
          <w:p w:rsidR="009D270C" w:rsidRPr="00762DE1"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terminów: faktoria handlowa, Kompania Wschodnioindyjska</w:t>
            </w:r>
          </w:p>
          <w:p w:rsidR="009D270C" w:rsidRPr="00762DE1" w:rsidRDefault="009D270C" w:rsidP="00231A01">
            <w:pPr>
              <w:autoSpaceDE w:val="0"/>
              <w:autoSpaceDN w:val="0"/>
              <w:adjustRightInd w:val="0"/>
              <w:rPr>
                <w:rFonts w:cs="HelveticaNeueLTPro-Roman"/>
              </w:rPr>
            </w:pPr>
            <w:r w:rsidRPr="00762DE1">
              <w:rPr>
                <w:rFonts w:cs="HelveticaNeueLTPro-Roman"/>
              </w:rPr>
              <w:t>– zna datę otwarcia Japonii na świat (1854)</w:t>
            </w:r>
            <w:r w:rsidRPr="00762DE1">
              <w:rPr>
                <w:rFonts w:cs="HelveticaNeueLTPro-Roman"/>
              </w:rPr>
              <w:br/>
              <w:t>– i</w:t>
            </w:r>
            <w:r>
              <w:rPr>
                <w:rFonts w:cs="HelveticaNeueLTPro-Roman"/>
              </w:rPr>
              <w:t xml:space="preserve">dentyfikuje postać </w:t>
            </w:r>
            <w:r w:rsidRPr="00780A39">
              <w:rPr>
                <w:rFonts w:cs="HelveticaNeueLTPro-Roman"/>
                <w:spacing w:val="-2"/>
                <w:kern w:val="24"/>
              </w:rPr>
              <w:t>Cecila Johna Rhodesa</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wskazuje na mapie </w:t>
            </w:r>
            <w:r w:rsidRPr="00780A39">
              <w:rPr>
                <w:rFonts w:cs="HelveticaNeueLTPro-Roman"/>
                <w:spacing w:val="-4"/>
                <w:kern w:val="24"/>
              </w:rPr>
              <w:t>posiadłości kolonialne</w:t>
            </w:r>
            <w:r w:rsidRPr="00762DE1">
              <w:rPr>
                <w:rFonts w:cs="HelveticaNeueLTPro-Roman"/>
              </w:rPr>
              <w:t xml:space="preserve"> Wielkiej </w:t>
            </w:r>
            <w:r w:rsidRPr="00762DE1">
              <w:rPr>
                <w:rFonts w:cs="HelveticaNeueLTPro-Roman"/>
              </w:rPr>
              <w:lastRenderedPageBreak/>
              <w:t>Brytanii</w:t>
            </w:r>
          </w:p>
          <w:p w:rsidR="009D270C" w:rsidRPr="00762DE1" w:rsidRDefault="009D270C" w:rsidP="00231A01">
            <w:pPr>
              <w:autoSpaceDE w:val="0"/>
              <w:autoSpaceDN w:val="0"/>
              <w:adjustRightInd w:val="0"/>
            </w:pPr>
            <w:r>
              <w:t>–</w:t>
            </w:r>
            <w:r w:rsidRPr="00762DE1">
              <w:t xml:space="preserve"> wymienia państwa, które uczestniczyły </w:t>
            </w:r>
            <w:r>
              <w:br/>
            </w:r>
            <w:r w:rsidRPr="00762DE1">
              <w:t xml:space="preserve">w kolonizacji Afryki </w:t>
            </w:r>
            <w:r>
              <w:br/>
            </w:r>
            <w:r w:rsidRPr="00762DE1">
              <w:t>i Azji</w:t>
            </w:r>
          </w:p>
          <w:p w:rsidR="009D270C" w:rsidRPr="00762DE1" w:rsidRDefault="009D270C" w:rsidP="00231A01">
            <w:pPr>
              <w:autoSpaceDE w:val="0"/>
              <w:autoSpaceDN w:val="0"/>
              <w:adjustRightInd w:val="0"/>
            </w:pPr>
            <w:r>
              <w:t>–</w:t>
            </w:r>
            <w:r w:rsidRPr="00762DE1">
              <w:t xml:space="preserve"> przedstawia skutki ekspansji kolonialnej </w:t>
            </w:r>
            <w:r w:rsidRPr="00780A39">
              <w:rPr>
                <w:spacing w:val="-14"/>
                <w:kern w:val="24"/>
              </w:rPr>
              <w:t>dla państw europejskich</w:t>
            </w:r>
            <w:r>
              <w:t>i mieszkańców terenów podbitych</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6518EA">
              <w:rPr>
                <w:rFonts w:cs="HelveticaNeueLTPro-Roman"/>
                <w:spacing w:val="-4"/>
                <w:kern w:val="24"/>
              </w:rPr>
              <w:t>– wyjaśnia znaczenie terminów: powstanie</w:t>
            </w:r>
            <w:r w:rsidRPr="00762DE1">
              <w:rPr>
                <w:rFonts w:cs="HelveticaNeueLTPro-Roman"/>
              </w:rPr>
              <w:t xml:space="preserve"> sipajów, powstanie Mahdiego, wojny opiumowe, wojny burskie</w:t>
            </w:r>
            <w:r>
              <w:rPr>
                <w:rFonts w:cs="HelveticaNeueLTPro-Roman"/>
              </w:rPr>
              <w:t>,powstanie bokserów</w:t>
            </w:r>
          </w:p>
          <w:p w:rsidR="009D270C" w:rsidRPr="00762DE1" w:rsidRDefault="009D270C" w:rsidP="00231A01">
            <w:pPr>
              <w:autoSpaceDE w:val="0"/>
              <w:autoSpaceDN w:val="0"/>
              <w:adjustRightInd w:val="0"/>
              <w:rPr>
                <w:rFonts w:cs="HelveticaNeueLTPro-Roman"/>
              </w:rPr>
            </w:pPr>
            <w:r w:rsidRPr="00762DE1">
              <w:rPr>
                <w:rFonts w:cs="HelveticaNeueLTPro-Roman"/>
              </w:rPr>
              <w:t>– wskazuje na mapie tereny świata, które</w:t>
            </w:r>
          </w:p>
          <w:p w:rsidR="009D270C" w:rsidRPr="00762DE1" w:rsidRDefault="009D270C" w:rsidP="00231A01">
            <w:pPr>
              <w:autoSpaceDE w:val="0"/>
              <w:autoSpaceDN w:val="0"/>
              <w:adjustRightInd w:val="0"/>
              <w:rPr>
                <w:rFonts w:cs="HelveticaNeueLTPro-Roman"/>
              </w:rPr>
            </w:pPr>
            <w:r w:rsidRPr="00762DE1">
              <w:rPr>
                <w:rFonts w:cs="HelveticaNeueLTPro-Roman"/>
              </w:rPr>
              <w:t>podlegały kolonizacji</w:t>
            </w:r>
          </w:p>
          <w:p w:rsidR="009D270C" w:rsidRPr="00762DE1" w:rsidRDefault="009D270C" w:rsidP="00231A01">
            <w:pPr>
              <w:autoSpaceDE w:val="0"/>
              <w:autoSpaceDN w:val="0"/>
              <w:adjustRightInd w:val="0"/>
              <w:rPr>
                <w:rFonts w:cs="HelveticaNeueLTPro-Roman"/>
              </w:rPr>
            </w:pPr>
            <w:r w:rsidRPr="00762DE1">
              <w:rPr>
                <w:rFonts w:cs="HelveticaNeueLTPro-Roman"/>
              </w:rPr>
              <w:t>pod koniec XIX w.</w:t>
            </w:r>
          </w:p>
          <w:p w:rsidR="009D270C" w:rsidRPr="00762DE1" w:rsidRDefault="009D270C" w:rsidP="00231A01">
            <w:pPr>
              <w:autoSpaceDE w:val="0"/>
              <w:autoSpaceDN w:val="0"/>
              <w:adjustRightInd w:val="0"/>
            </w:pPr>
            <w:r>
              <w:t>–</w:t>
            </w:r>
            <w:r w:rsidRPr="00762DE1">
              <w:t xml:space="preserve">przedstawia proces kolonizacji </w:t>
            </w:r>
            <w:r w:rsidRPr="00762DE1">
              <w:lastRenderedPageBreak/>
              <w:t xml:space="preserve">Afryki </w:t>
            </w:r>
            <w:r>
              <w:br/>
            </w:r>
            <w:r w:rsidRPr="00762DE1">
              <w:t>i Azji</w:t>
            </w:r>
          </w:p>
          <w:p w:rsidR="009D270C" w:rsidRPr="00762DE1" w:rsidRDefault="009D270C" w:rsidP="00231A01">
            <w:pPr>
              <w:autoSpaceDE w:val="0"/>
              <w:autoSpaceDN w:val="0"/>
              <w:adjustRightInd w:val="0"/>
            </w:pPr>
            <w:r w:rsidRPr="006518EA">
              <w:rPr>
                <w:spacing w:val="-4"/>
                <w:kern w:val="24"/>
              </w:rPr>
              <w:t>– wymienia przyczyny</w:t>
            </w:r>
            <w:r w:rsidRPr="00762DE1">
              <w:t xml:space="preserve"> konfliktów kolonialnych</w:t>
            </w:r>
          </w:p>
          <w:p w:rsidR="009D270C" w:rsidRPr="00762DE1" w:rsidRDefault="009D270C" w:rsidP="00231A01">
            <w:pPr>
              <w:autoSpaceDE w:val="0"/>
              <w:autoSpaceDN w:val="0"/>
              <w:adjustRightInd w:val="0"/>
            </w:pPr>
            <w:r>
              <w:t>–</w:t>
            </w:r>
            <w:r w:rsidRPr="00762DE1">
              <w:t xml:space="preserve"> wskazuje pr</w:t>
            </w:r>
            <w:r>
              <w:t>zykłady konfliktów kolonialnych</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pPr>
            <w:r w:rsidRPr="00762DE1">
              <w:rPr>
                <w:rFonts w:cs="HelveticaNeueLTPro-Roman"/>
              </w:rPr>
              <w:t xml:space="preserve">– zna daty: wybuchu pierwszej wojny opiumowej (1839),  wybuchu powstania Mahdiego (1881) </w:t>
            </w:r>
            <w:r w:rsidRPr="00762DE1">
              <w:rPr>
                <w:rFonts w:cs="HelveticaNeueLTPro-Roman"/>
              </w:rPr>
              <w:br/>
            </w:r>
            <w:r>
              <w:t>–</w:t>
            </w:r>
            <w:r w:rsidRPr="00762DE1">
              <w:t xml:space="preserve"> porównuje proces </w:t>
            </w:r>
            <w:r w:rsidRPr="006518EA">
              <w:rPr>
                <w:spacing w:val="-4"/>
                <w:kern w:val="24"/>
              </w:rPr>
              <w:t xml:space="preserve">kolonizacji Afryki </w:t>
            </w:r>
            <w:r w:rsidRPr="006518EA">
              <w:rPr>
                <w:spacing w:val="-4"/>
                <w:kern w:val="24"/>
              </w:rPr>
              <w:br/>
              <w:t>i Azji</w:t>
            </w:r>
          </w:p>
          <w:p w:rsidR="009D270C" w:rsidRPr="00762DE1" w:rsidRDefault="009D270C" w:rsidP="00231A01">
            <w:pPr>
              <w:autoSpaceDE w:val="0"/>
              <w:autoSpaceDN w:val="0"/>
              <w:adjustRightInd w:val="0"/>
            </w:pPr>
            <w:r>
              <w:t>–</w:t>
            </w:r>
            <w:r w:rsidRPr="00762DE1">
              <w:t xml:space="preserve"> przedstawia stosunek państw </w:t>
            </w:r>
            <w:r w:rsidRPr="00BD3924">
              <w:rPr>
                <w:spacing w:val="-12"/>
                <w:kern w:val="24"/>
              </w:rPr>
              <w:t>azjatyckich do ekspansji</w:t>
            </w:r>
            <w:r w:rsidRPr="00762DE1">
              <w:t xml:space="preserve"> europejskiej</w:t>
            </w:r>
          </w:p>
          <w:p w:rsidR="009D270C" w:rsidRPr="00762DE1" w:rsidRDefault="009D270C" w:rsidP="00231A01">
            <w:pPr>
              <w:autoSpaceDE w:val="0"/>
              <w:autoSpaceDN w:val="0"/>
              <w:adjustRightInd w:val="0"/>
            </w:pPr>
            <w:r>
              <w:t>–</w:t>
            </w:r>
            <w:r w:rsidRPr="00762DE1">
              <w:t xml:space="preserve"> charakteryzuje kolonialne </w:t>
            </w:r>
            <w:r w:rsidRPr="00762DE1">
              <w:lastRenderedPageBreak/>
              <w:t>imp</w:t>
            </w:r>
            <w:r>
              <w:t>erium Wielkiej Brytanii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pPr>
            <w:r>
              <w:t>–</w:t>
            </w:r>
            <w:r w:rsidRPr="00762DE1">
              <w:t xml:space="preserve"> ocenia politykę </w:t>
            </w:r>
            <w:r w:rsidRPr="006518EA">
              <w:rPr>
                <w:spacing w:val="-8"/>
                <w:kern w:val="24"/>
              </w:rPr>
              <w:t>mocarstw kolonialnych</w:t>
            </w:r>
            <w:r w:rsidRPr="00762DE1">
              <w:t xml:space="preserve"> wobec podbitych ludów i państw</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terminów: </w:t>
            </w:r>
            <w:r>
              <w:rPr>
                <w:rFonts w:cs="HelveticaNeueLTPro-Roman"/>
              </w:rPr>
              <w:t xml:space="preserve">system </w:t>
            </w:r>
            <w:r w:rsidRPr="00762DE1">
              <w:rPr>
                <w:rFonts w:cs="HelveticaNeueLTPro-Roman"/>
              </w:rPr>
              <w:t>republika</w:t>
            </w:r>
            <w:r>
              <w:rPr>
                <w:rFonts w:cs="HelveticaNeueLTPro-Roman"/>
              </w:rPr>
              <w:t>ński</w:t>
            </w:r>
            <w:r w:rsidRPr="00762DE1">
              <w:rPr>
                <w:rFonts w:cs="HelveticaNeueLTPro-Roman"/>
              </w:rPr>
              <w:t xml:space="preserve">, partia </w:t>
            </w:r>
            <w:r w:rsidRPr="00F86067">
              <w:rPr>
                <w:rFonts w:cs="HelveticaNeueLTPro-Roman"/>
                <w:spacing w:val="-4"/>
                <w:kern w:val="24"/>
              </w:rPr>
              <w:t>polityczna, monarchia</w:t>
            </w:r>
            <w:r>
              <w:rPr>
                <w:rFonts w:cs="HelveticaNeueLTPro-Roman"/>
              </w:rPr>
              <w:t xml:space="preserve"> parlamentarna, demokratyzacja</w:t>
            </w:r>
          </w:p>
          <w:p w:rsidR="009D270C" w:rsidRPr="00762DE1" w:rsidRDefault="009D270C" w:rsidP="00231A01">
            <w:pPr>
              <w:autoSpaceDE w:val="0"/>
              <w:autoSpaceDN w:val="0"/>
              <w:adjustRightInd w:val="0"/>
            </w:pPr>
            <w:r>
              <w:t>–</w:t>
            </w:r>
            <w:r w:rsidRPr="00762DE1">
              <w:t xml:space="preserve"> wyjaśnia, na czym polegał proces demokratyzacji</w:t>
            </w:r>
          </w:p>
          <w:p w:rsidR="009D270C" w:rsidRPr="00762DE1" w:rsidRDefault="009D270C" w:rsidP="00231A01">
            <w:pPr>
              <w:autoSpaceDE w:val="0"/>
              <w:autoSpaceDN w:val="0"/>
              <w:adjustRightInd w:val="0"/>
            </w:pPr>
            <w:r>
              <w:t>–</w:t>
            </w:r>
            <w:r w:rsidRPr="00762DE1">
              <w:t xml:space="preserve"> wymienia no</w:t>
            </w:r>
            <w:r>
              <w:t xml:space="preserve">we ruchy polityczne </w:t>
            </w:r>
            <w:r>
              <w:br/>
              <w:t>w Europie drugiej połowie XIX w.</w:t>
            </w:r>
          </w:p>
        </w:tc>
        <w:tc>
          <w:tcPr>
            <w:tcW w:w="2835"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rPr>
                <w:sz w:val="20"/>
                <w:szCs w:val="20"/>
              </w:rPr>
            </w:pPr>
            <w:r w:rsidRPr="00941F99">
              <w:rPr>
                <w:sz w:val="20"/>
                <w:szCs w:val="20"/>
              </w:rPr>
              <w:t>Uczeń:</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xml:space="preserve">– wyjaśnia znaczenie terminów: socjaliści, socjaldemokracja, komuniści, chrześcijańska </w:t>
            </w:r>
            <w:r w:rsidRPr="00941F99">
              <w:rPr>
                <w:rFonts w:cs="HelveticaNeueLTPro-Roman"/>
                <w:spacing w:val="-10"/>
                <w:kern w:val="24"/>
                <w:sz w:val="20"/>
                <w:szCs w:val="20"/>
              </w:rPr>
              <w:t>demokracja (chadecja),</w:t>
            </w:r>
            <w:r w:rsidRPr="00941F99">
              <w:rPr>
                <w:rFonts w:cs="HelveticaNeueLTPro-Roman"/>
                <w:sz w:val="20"/>
                <w:szCs w:val="20"/>
              </w:rPr>
              <w:t xml:space="preserve"> nacjonalizm, emancypantki, sufrażystki</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identyfikuje postacie: Karola Marksa, Leona XIII</w:t>
            </w:r>
          </w:p>
          <w:p w:rsidR="009D270C" w:rsidRPr="00941F99" w:rsidRDefault="009D270C" w:rsidP="00231A01">
            <w:pPr>
              <w:autoSpaceDE w:val="0"/>
              <w:autoSpaceDN w:val="0"/>
              <w:adjustRightInd w:val="0"/>
              <w:rPr>
                <w:sz w:val="20"/>
                <w:szCs w:val="20"/>
              </w:rPr>
            </w:pPr>
            <w:r w:rsidRPr="00941F99">
              <w:rPr>
                <w:sz w:val="20"/>
                <w:szCs w:val="20"/>
              </w:rPr>
              <w:t xml:space="preserve">– przedstawia </w:t>
            </w:r>
            <w:r w:rsidRPr="00941F99">
              <w:rPr>
                <w:spacing w:val="-8"/>
                <w:kern w:val="24"/>
                <w:sz w:val="20"/>
                <w:szCs w:val="20"/>
              </w:rPr>
              <w:t>założenia programowe</w:t>
            </w:r>
            <w:r w:rsidRPr="00941F99">
              <w:rPr>
                <w:sz w:val="20"/>
                <w:szCs w:val="20"/>
              </w:rPr>
              <w:t xml:space="preserve"> socjalistów</w:t>
            </w:r>
          </w:p>
          <w:p w:rsidR="009D270C" w:rsidRPr="00941F99" w:rsidRDefault="009D270C" w:rsidP="00231A01">
            <w:pPr>
              <w:autoSpaceDE w:val="0"/>
              <w:autoSpaceDN w:val="0"/>
              <w:adjustRightInd w:val="0"/>
              <w:rPr>
                <w:sz w:val="20"/>
                <w:szCs w:val="20"/>
              </w:rPr>
            </w:pPr>
            <w:r w:rsidRPr="00941F99">
              <w:rPr>
                <w:sz w:val="20"/>
                <w:szCs w:val="20"/>
              </w:rPr>
              <w:t xml:space="preserve">– charakteryzuje </w:t>
            </w:r>
            <w:r w:rsidRPr="00941F99">
              <w:rPr>
                <w:spacing w:val="-8"/>
                <w:kern w:val="24"/>
                <w:sz w:val="20"/>
                <w:szCs w:val="20"/>
              </w:rPr>
              <w:t>założenia programowe</w:t>
            </w:r>
            <w:r w:rsidRPr="00941F99">
              <w:rPr>
                <w:sz w:val="20"/>
                <w:szCs w:val="20"/>
              </w:rPr>
              <w:t xml:space="preserve"> chrześcijańskiej demokracji</w:t>
            </w:r>
          </w:p>
          <w:p w:rsidR="009D270C" w:rsidRPr="00941F99" w:rsidRDefault="009D270C" w:rsidP="00231A01">
            <w:pPr>
              <w:autoSpaceDE w:val="0"/>
              <w:autoSpaceDN w:val="0"/>
              <w:adjustRightInd w:val="0"/>
              <w:rPr>
                <w:sz w:val="20"/>
                <w:szCs w:val="20"/>
              </w:rPr>
            </w:pPr>
            <w:r w:rsidRPr="00941F99">
              <w:rPr>
                <w:sz w:val="20"/>
                <w:szCs w:val="20"/>
              </w:rPr>
              <w:t xml:space="preserve">– wyjaśnia, na czym polegał </w:t>
            </w:r>
            <w:r w:rsidRPr="00941F99">
              <w:rPr>
                <w:sz w:val="20"/>
                <w:szCs w:val="20"/>
              </w:rPr>
              <w:lastRenderedPageBreak/>
              <w:t>nowoczesny nacjonalizm</w:t>
            </w:r>
          </w:p>
          <w:p w:rsidR="009D270C" w:rsidRPr="00762DE1" w:rsidRDefault="009D270C" w:rsidP="00231A01">
            <w:pPr>
              <w:autoSpaceDE w:val="0"/>
              <w:autoSpaceDN w:val="0"/>
              <w:adjustRightInd w:val="0"/>
            </w:pPr>
            <w:r w:rsidRPr="00941F99">
              <w:rPr>
                <w:spacing w:val="-2"/>
                <w:kern w:val="24"/>
                <w:sz w:val="20"/>
                <w:szCs w:val="20"/>
              </w:rPr>
              <w:t>– wymienia postulaty</w:t>
            </w:r>
            <w:r w:rsidRPr="00941F99">
              <w:rPr>
                <w:sz w:val="20"/>
                <w:szCs w:val="20"/>
              </w:rPr>
              <w:t xml:space="preserve"> emancypantek </w:t>
            </w:r>
            <w:r w:rsidRPr="00941F99">
              <w:rPr>
                <w:sz w:val="20"/>
                <w:szCs w:val="20"/>
              </w:rPr>
              <w:br/>
              <w:t>i sufrażystek</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terminów: rewolucja proletariacka, społeczeństwo industrialne, Międzynarodówka, anarchizm, terror indywidualny, szowinizm, syjonizm</w:t>
            </w:r>
          </w:p>
          <w:p w:rsidR="009D270C" w:rsidRPr="00762DE1" w:rsidRDefault="009D270C" w:rsidP="00231A01">
            <w:pPr>
              <w:autoSpaceDE w:val="0"/>
              <w:autoSpaceDN w:val="0"/>
              <w:adjustRightInd w:val="0"/>
            </w:pPr>
            <w:r w:rsidRPr="009E77BB">
              <w:rPr>
                <w:rFonts w:cs="HelveticaNeueLTPro-Roman"/>
                <w:spacing w:val="-4"/>
                <w:kern w:val="24"/>
              </w:rPr>
              <w:t>– zna daty: powstania</w:t>
            </w:r>
            <w:r w:rsidRPr="00762DE1">
              <w:rPr>
                <w:rFonts w:cs="HelveticaNeueLTPro-Roman"/>
              </w:rPr>
              <w:t xml:space="preserve"> I Międzynarodówki (1864), ogłoszenia encykliki </w:t>
            </w:r>
            <w:r w:rsidRPr="00762DE1">
              <w:rPr>
                <w:rFonts w:cs="HelveticaNeueLTPro-Roman"/>
                <w:i/>
              </w:rPr>
              <w:t>Rerum novarum</w:t>
            </w:r>
            <w:r>
              <w:rPr>
                <w:rFonts w:cs="HelveticaNeueLTPro-Roman"/>
              </w:rPr>
              <w:t xml:space="preserve"> (1891)</w:t>
            </w:r>
          </w:p>
          <w:p w:rsidR="009D270C" w:rsidRPr="00941F99" w:rsidRDefault="009D270C" w:rsidP="00231A01">
            <w:pPr>
              <w:autoSpaceDE w:val="0"/>
              <w:autoSpaceDN w:val="0"/>
              <w:adjustRightInd w:val="0"/>
              <w:rPr>
                <w:sz w:val="20"/>
                <w:szCs w:val="20"/>
              </w:rPr>
            </w:pPr>
            <w:r w:rsidRPr="00941F99">
              <w:rPr>
                <w:sz w:val="20"/>
                <w:szCs w:val="20"/>
              </w:rPr>
              <w:t xml:space="preserve">– przedstawia cele </w:t>
            </w:r>
            <w:r w:rsidRPr="00941F99">
              <w:rPr>
                <w:sz w:val="20"/>
                <w:szCs w:val="20"/>
              </w:rPr>
              <w:br/>
              <w:t>i metody działania anarchistów</w:t>
            </w:r>
          </w:p>
          <w:p w:rsidR="009D270C" w:rsidRDefault="009D270C" w:rsidP="00231A01">
            <w:pPr>
              <w:autoSpaceDE w:val="0"/>
              <w:autoSpaceDN w:val="0"/>
              <w:adjustRightInd w:val="0"/>
            </w:pPr>
            <w:r w:rsidRPr="00941F99">
              <w:rPr>
                <w:sz w:val="20"/>
                <w:szCs w:val="20"/>
              </w:rPr>
              <w:t xml:space="preserve">– omawia różnice </w:t>
            </w:r>
            <w:r w:rsidRPr="00941F99">
              <w:rPr>
                <w:spacing w:val="-4"/>
                <w:kern w:val="24"/>
                <w:sz w:val="20"/>
                <w:szCs w:val="20"/>
              </w:rPr>
              <w:t>międzyzwolennikami</w:t>
            </w:r>
            <w:r w:rsidRPr="00762DE1">
              <w:t xml:space="preserve"> socjaldemokracji </w:t>
            </w:r>
            <w:r>
              <w:br/>
            </w:r>
            <w:r w:rsidRPr="00762DE1">
              <w:lastRenderedPageBreak/>
              <w:t>a komunistami</w:t>
            </w:r>
          </w:p>
          <w:p w:rsidR="009D270C" w:rsidRPr="00941F99" w:rsidRDefault="009D270C" w:rsidP="00231A01">
            <w:pPr>
              <w:autoSpaceDE w:val="0"/>
              <w:autoSpaceDN w:val="0"/>
              <w:adjustRightInd w:val="0"/>
              <w:rPr>
                <w:sz w:val="20"/>
                <w:szCs w:val="20"/>
              </w:rPr>
            </w:pPr>
            <w:r w:rsidRPr="00941F99">
              <w:rPr>
                <w:sz w:val="20"/>
                <w:szCs w:val="20"/>
              </w:rPr>
              <w:t xml:space="preserve">– wyjaśnia, jakie </w:t>
            </w:r>
            <w:r w:rsidRPr="00941F99">
              <w:rPr>
                <w:spacing w:val="-6"/>
                <w:kern w:val="24"/>
                <w:sz w:val="20"/>
                <w:szCs w:val="20"/>
              </w:rPr>
              <w:t>okoliczności wpłynęły</w:t>
            </w:r>
            <w:r w:rsidRPr="00941F99">
              <w:rPr>
                <w:sz w:val="20"/>
                <w:szCs w:val="20"/>
              </w:rPr>
              <w:t xml:space="preserve"> na narodziny ruchu emancypacji kobiet</w:t>
            </w:r>
          </w:p>
        </w:tc>
        <w:tc>
          <w:tcPr>
            <w:tcW w:w="3240" w:type="dxa"/>
            <w:tcBorders>
              <w:top w:val="single" w:sz="4" w:space="0" w:color="000000"/>
              <w:left w:val="single" w:sz="4" w:space="0" w:color="000000"/>
              <w:bottom w:val="single" w:sz="4" w:space="0" w:color="000000"/>
            </w:tcBorders>
            <w:shd w:val="clear" w:color="auto" w:fill="auto"/>
          </w:tcPr>
          <w:p w:rsidR="009D270C" w:rsidRDefault="009D270C" w:rsidP="00231A01">
            <w:r w:rsidRPr="00762DE1">
              <w:lastRenderedPageBreak/>
              <w:t>Uczeń:</w:t>
            </w:r>
          </w:p>
          <w:p w:rsidR="009D270C" w:rsidRPr="00762DE1" w:rsidRDefault="009D270C" w:rsidP="00231A01">
            <w:r w:rsidRPr="00923FBC">
              <w:rPr>
                <w:rFonts w:cs="HelveticaNeueLTPro-Roman"/>
                <w:spacing w:val="-4"/>
                <w:kern w:val="24"/>
              </w:rPr>
              <w:t>– wyjaśnia znaczenie terminów: solidaryzm społeczny, reformiści/</w:t>
            </w:r>
            <w:r w:rsidRPr="00923FBC">
              <w:rPr>
                <w:rFonts w:cs="HelveticaNeueLTPro-Roman"/>
                <w:spacing w:val="-2"/>
                <w:kern w:val="24"/>
              </w:rPr>
              <w:t>rewizjoniści</w:t>
            </w:r>
          </w:p>
          <w:p w:rsidR="009D270C" w:rsidRPr="00762DE1" w:rsidRDefault="009D270C" w:rsidP="00231A01">
            <w:pPr>
              <w:autoSpaceDE w:val="0"/>
              <w:autoSpaceDN w:val="0"/>
              <w:adjustRightInd w:val="0"/>
            </w:pPr>
            <w:r w:rsidRPr="00762DE1">
              <w:rPr>
                <w:rFonts w:cs="HelveticaNeueLTPro-Roman"/>
              </w:rPr>
              <w:t xml:space="preserve">– zna datę ustanowienia 1 maja </w:t>
            </w:r>
            <w:r w:rsidRPr="00923FBC">
              <w:rPr>
                <w:rFonts w:cs="HelveticaNeueLTPro-Roman"/>
                <w:spacing w:val="-4"/>
                <w:kern w:val="24"/>
              </w:rPr>
              <w:t>Świętem Pracy (1889)</w:t>
            </w:r>
          </w:p>
          <w:p w:rsidR="009D270C" w:rsidRDefault="009D270C" w:rsidP="00231A01">
            <w:pPr>
              <w:autoSpaceDE w:val="0"/>
              <w:autoSpaceDN w:val="0"/>
              <w:adjustRightInd w:val="0"/>
            </w:pPr>
            <w:r>
              <w:t>–</w:t>
            </w:r>
            <w:r w:rsidRPr="00762DE1">
              <w:t xml:space="preserve"> przedstawia wpływ </w:t>
            </w:r>
            <w:r w:rsidRPr="00923FBC">
              <w:rPr>
                <w:spacing w:val="-6"/>
                <w:kern w:val="24"/>
              </w:rPr>
              <w:t>ideologii nacjonalizmu</w:t>
            </w:r>
            <w:r w:rsidRPr="00762DE1">
              <w:t xml:space="preserve"> na kształtowanie się </w:t>
            </w:r>
            <w:r w:rsidRPr="00F10EE3">
              <w:rPr>
                <w:spacing w:val="-8"/>
                <w:kern w:val="24"/>
              </w:rPr>
              <w:t>rożnych postaw wobec</w:t>
            </w:r>
            <w:r w:rsidRPr="00762DE1">
              <w:t xml:space="preserve"> narodu i mniejszości narodowych</w:t>
            </w:r>
          </w:p>
          <w:p w:rsidR="009D270C" w:rsidRPr="00762DE1" w:rsidRDefault="009D270C" w:rsidP="00231A01">
            <w:pPr>
              <w:autoSpaceDE w:val="0"/>
              <w:autoSpaceDN w:val="0"/>
              <w:adjustRightInd w:val="0"/>
            </w:pPr>
            <w:r>
              <w:t>–</w:t>
            </w:r>
            <w:r w:rsidRPr="00762DE1">
              <w:t xml:space="preserve"> przedstawia okoliczności kształtowania się syjonizmu i jego założenia</w:t>
            </w:r>
          </w:p>
          <w:p w:rsidR="009D270C" w:rsidRPr="00762DE1" w:rsidRDefault="009D270C" w:rsidP="00231A01">
            <w:pPr>
              <w:autoSpaceDE w:val="0"/>
              <w:autoSpaceDN w:val="0"/>
              <w:adjustRightInd w:val="0"/>
            </w:pPr>
          </w:p>
          <w:p w:rsidR="009D270C" w:rsidRPr="00762DE1"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pPr>
            <w:r w:rsidRPr="00210D42">
              <w:rPr>
                <w:spacing w:val="-4"/>
                <w:kern w:val="24"/>
              </w:rPr>
              <w:t>– porównuje systemy</w:t>
            </w:r>
            <w:r w:rsidRPr="00762DE1">
              <w:t xml:space="preserve">ustrojowe </w:t>
            </w:r>
            <w:r>
              <w:t>w XIX–</w:t>
            </w:r>
            <w:r>
              <w:br/>
              <w:t>–wiecznej Europie</w:t>
            </w:r>
          </w:p>
          <w:p w:rsidR="009D270C" w:rsidRPr="00762DE1" w:rsidRDefault="009D270C" w:rsidP="00231A01">
            <w:pPr>
              <w:autoSpaceDE w:val="0"/>
              <w:autoSpaceDN w:val="0"/>
              <w:adjustRightInd w:val="0"/>
            </w:pPr>
            <w:r>
              <w:t xml:space="preserve">– ocenia następstwa </w:t>
            </w:r>
            <w:r w:rsidRPr="00F10EE3">
              <w:rPr>
                <w:spacing w:val="-12"/>
                <w:kern w:val="24"/>
              </w:rPr>
              <w:t>procesu demokratyzacji</w:t>
            </w:r>
            <w:r w:rsidRPr="00762DE1">
              <w:t xml:space="preserve"> życia politycznego </w:t>
            </w:r>
          </w:p>
          <w:p w:rsidR="009D270C" w:rsidRPr="00762DE1" w:rsidRDefault="009D270C" w:rsidP="00231A01">
            <w:pPr>
              <w:autoSpaceDE w:val="0"/>
              <w:autoSpaceDN w:val="0"/>
              <w:adjustRightInd w:val="0"/>
            </w:pPr>
            <w:r>
              <w:t>–</w:t>
            </w:r>
            <w:r w:rsidRPr="00762DE1">
              <w:t xml:space="preserve"> ocenia metody  stosowane przez anarchistów </w:t>
            </w:r>
          </w:p>
          <w:p w:rsidR="009D270C" w:rsidRPr="00762DE1" w:rsidRDefault="009D270C" w:rsidP="00231A01">
            <w:pPr>
              <w:autoSpaceDE w:val="0"/>
              <w:autoSpaceDN w:val="0"/>
              <w:adjustRightInd w:val="0"/>
            </w:pPr>
            <w:r>
              <w:t>–</w:t>
            </w:r>
            <w:r w:rsidRPr="00762DE1">
              <w:t xml:space="preserve"> ocenia poglądy emancypantek </w:t>
            </w:r>
            <w:r>
              <w:br/>
            </w:r>
            <w:r w:rsidRPr="00762DE1">
              <w:t xml:space="preserve">i sufrażystek oraz metody i skutki </w:t>
            </w:r>
            <w:r>
              <w:br/>
            </w:r>
            <w:r w:rsidRPr="00762DE1">
              <w:t>ich działalności</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teoria ewolucji</w:t>
            </w:r>
          </w:p>
          <w:p w:rsidR="009D270C" w:rsidRPr="00762DE1" w:rsidRDefault="009D270C" w:rsidP="00231A01">
            <w:pPr>
              <w:autoSpaceDE w:val="0"/>
              <w:autoSpaceDN w:val="0"/>
              <w:adjustRightInd w:val="0"/>
              <w:rPr>
                <w:rFonts w:cs="HelveticaNeueLTPro-Roman"/>
              </w:rPr>
            </w:pPr>
            <w:r w:rsidRPr="00762DE1">
              <w:rPr>
                <w:rFonts w:cs="HelveticaNeueLTPro-Roman"/>
              </w:rPr>
              <w:t>– identyfikuje postacie: Karola Darwina,Marii Skłodowskiej</w:t>
            </w:r>
            <w:r>
              <w:rPr>
                <w:rFonts w:cs="HelveticaNeueLTPro-Roman"/>
              </w:rPr>
              <w:t>–</w:t>
            </w:r>
            <w:r w:rsidRPr="00762DE1">
              <w:rPr>
                <w:rFonts w:cs="HelveticaNeueLTPro-Roman"/>
              </w:rPr>
              <w:t>Curie</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wymienia odkrycia naukowe, które wpłynęły na rozwój nauk przyrodniczych i medycznych</w:t>
            </w:r>
          </w:p>
          <w:p w:rsidR="009D270C" w:rsidRPr="00210D42" w:rsidRDefault="009D270C" w:rsidP="00231A01">
            <w:pPr>
              <w:autoSpaceDE w:val="0"/>
              <w:autoSpaceDN w:val="0"/>
              <w:adjustRightInd w:val="0"/>
              <w:rPr>
                <w:rFonts w:cs="HelveticaNeueLTPro-Roman"/>
              </w:rPr>
            </w:pPr>
            <w:r w:rsidRPr="00210D42">
              <w:rPr>
                <w:rFonts w:cs="HelveticaNeueLTPro-Roman"/>
                <w:spacing w:val="-4"/>
                <w:kern w:val="24"/>
              </w:rPr>
              <w:t>– wskazuje wynalazki,</w:t>
            </w:r>
            <w:r w:rsidRPr="00762DE1">
              <w:rPr>
                <w:rFonts w:cs="HelveticaNeueLTPro-Roman"/>
              </w:rPr>
              <w:t xml:space="preserve"> które</w:t>
            </w:r>
            <w:r>
              <w:rPr>
                <w:rFonts w:cs="HelveticaNeueLTPro-Roman"/>
              </w:rPr>
              <w:t xml:space="preserve"> miały wpływ na życie codzienne</w:t>
            </w:r>
          </w:p>
        </w:tc>
        <w:tc>
          <w:tcPr>
            <w:tcW w:w="2835"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rPr>
                <w:sz w:val="20"/>
                <w:szCs w:val="20"/>
              </w:rPr>
            </w:pPr>
            <w:r w:rsidRPr="00941F99">
              <w:rPr>
                <w:sz w:val="20"/>
                <w:szCs w:val="20"/>
              </w:rPr>
              <w:t>Uczeń:</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wyjaśnia znaczenie terminu pasteryzacja</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zna daty: ogłoszenia teorii ewolucji przez Karola Darwina (1859), przyznania Nagród Nobla dla Marii Skłodowskiej–Curie (1903 i 1911), pierwszego lotu samolotem (1903), wynalezienia telefonu (1876)</w:t>
            </w:r>
            <w:r w:rsidRPr="00941F99">
              <w:rPr>
                <w:rFonts w:cs="HelveticaNeueLTPro-Roman"/>
                <w:sz w:val="20"/>
                <w:szCs w:val="20"/>
              </w:rPr>
              <w:br/>
              <w:t>– identyfikuje postacie: Ludwika Pasteura, Orville’a</w:t>
            </w:r>
            <w:r w:rsidRPr="00941F99">
              <w:rPr>
                <w:rFonts w:cs="HelveticaNeueLTPro-Roman"/>
                <w:sz w:val="20"/>
                <w:szCs w:val="20"/>
              </w:rPr>
              <w:br/>
              <w:t xml:space="preserve">i Wilbura Wright, </w:t>
            </w:r>
            <w:r w:rsidRPr="00941F99">
              <w:rPr>
                <w:rFonts w:cs="HelveticaNeueLTPro-Roman"/>
                <w:spacing w:val="-8"/>
                <w:kern w:val="24"/>
                <w:sz w:val="20"/>
                <w:szCs w:val="20"/>
              </w:rPr>
              <w:t>Thomasa Alvę Edisona,</w:t>
            </w:r>
            <w:r w:rsidRPr="00941F99">
              <w:rPr>
                <w:rFonts w:cs="HelveticaNeueLTPro-Roman"/>
                <w:sz w:val="20"/>
                <w:szCs w:val="20"/>
              </w:rPr>
              <w:t>Alexandra GrahamaBella</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przedstawia założenia teorii ewolucji</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xml:space="preserve">– omawia kierunki rozwoju medycyny </w:t>
            </w:r>
            <w:r w:rsidRPr="00941F99">
              <w:rPr>
                <w:rFonts w:cs="HelveticaNeueLTPro-Roman"/>
                <w:sz w:val="20"/>
                <w:szCs w:val="20"/>
              </w:rPr>
              <w:br/>
              <w:t>i higieny</w:t>
            </w:r>
          </w:p>
          <w:p w:rsidR="009D270C" w:rsidRPr="00E77E73" w:rsidRDefault="009D270C" w:rsidP="00231A01">
            <w:pPr>
              <w:autoSpaceDE w:val="0"/>
              <w:autoSpaceDN w:val="0"/>
              <w:adjustRightInd w:val="0"/>
              <w:rPr>
                <w:rFonts w:cs="HelveticaNeueLTPro-Roman"/>
              </w:rPr>
            </w:pPr>
            <w:r w:rsidRPr="00941F99">
              <w:rPr>
                <w:rFonts w:cs="HelveticaNeueLTPro-Roman"/>
                <w:sz w:val="20"/>
                <w:szCs w:val="20"/>
              </w:rPr>
              <w:t xml:space="preserve">– charakteryzuje rozwój komunikacji </w:t>
            </w:r>
            <w:r w:rsidRPr="00941F99">
              <w:rPr>
                <w:rFonts w:cs="HelveticaNeueLTPro-Roman"/>
                <w:sz w:val="20"/>
                <w:szCs w:val="20"/>
              </w:rPr>
              <w:br/>
              <w:t>i transportu</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promienio</w:t>
            </w:r>
            <w:r>
              <w:rPr>
                <w:rFonts w:cs="HelveticaNeueLTPro-Roman"/>
              </w:rPr>
              <w:softHyphen/>
            </w:r>
            <w:r w:rsidRPr="00762DE1">
              <w:rPr>
                <w:rFonts w:cs="HelveticaNeueLTPro-Roman"/>
              </w:rPr>
              <w:t>twórczość</w:t>
            </w:r>
          </w:p>
          <w:p w:rsidR="009D270C" w:rsidRPr="00762DE1" w:rsidRDefault="009D270C" w:rsidP="00231A01">
            <w:pPr>
              <w:autoSpaceDE w:val="0"/>
              <w:autoSpaceDN w:val="0"/>
              <w:adjustRightInd w:val="0"/>
              <w:rPr>
                <w:rFonts w:cs="HelveticaNeueLTPro-Roman"/>
              </w:rPr>
            </w:pPr>
            <w:r w:rsidRPr="00762DE1">
              <w:rPr>
                <w:rFonts w:cs="HelveticaNeueLTPro-Roman"/>
              </w:rPr>
              <w:t>– zna daty: odkrycia promieni X (1895)</w:t>
            </w:r>
            <w:r>
              <w:rPr>
                <w:rFonts w:cs="HelveticaNeueLTPro-Roman"/>
              </w:rPr>
              <w:t>, budowy Kanału Sueskiego (1859–</w:t>
            </w:r>
            <w:r w:rsidRPr="00762DE1">
              <w:rPr>
                <w:rFonts w:cs="HelveticaNeueLTPro-Roman"/>
              </w:rPr>
              <w:t xml:space="preserve">1869), </w:t>
            </w:r>
            <w:r>
              <w:rPr>
                <w:rFonts w:cs="HelveticaNeueLTPro-Roman"/>
              </w:rPr>
              <w:t>budowy Kanału Panamskiego (1904–</w:t>
            </w:r>
            <w:r w:rsidRPr="00762DE1">
              <w:rPr>
                <w:rFonts w:cs="HelveticaNeueLTPro-Roman"/>
              </w:rPr>
              <w:t>1914), pierwszego lotu sterowcem (1900), opatentowania fonografu (1878), wynalezienia gramofonu (1887)</w:t>
            </w:r>
            <w:r w:rsidRPr="00762DE1">
              <w:rPr>
                <w:rFonts w:cs="HelveticaNeueLTPro-Roman"/>
              </w:rPr>
              <w:br/>
              <w:t>– identyfikuje postacie:Dmitrija Mendel</w:t>
            </w:r>
            <w:r>
              <w:rPr>
                <w:rFonts w:cs="HelveticaNeueLTPro-Roman"/>
              </w:rPr>
              <w:t xml:space="preserve">ejewa, Pierre’a Curie, </w:t>
            </w:r>
            <w:r w:rsidRPr="00460979">
              <w:rPr>
                <w:rFonts w:cs="HelveticaNeueLTPro-Roman"/>
                <w:spacing w:val="-4"/>
                <w:kern w:val="24"/>
              </w:rPr>
              <w:t>Wilhelma Roentgena,</w:t>
            </w:r>
          </w:p>
          <w:p w:rsidR="009D270C" w:rsidRPr="00460979" w:rsidRDefault="009D270C" w:rsidP="00231A01">
            <w:pPr>
              <w:autoSpaceDE w:val="0"/>
              <w:autoSpaceDN w:val="0"/>
              <w:adjustRightInd w:val="0"/>
              <w:rPr>
                <w:rFonts w:cs="HelveticaNeueLTPro-Roman"/>
                <w:spacing w:val="-8"/>
                <w:kern w:val="24"/>
              </w:rPr>
            </w:pPr>
            <w:r w:rsidRPr="00460979">
              <w:rPr>
                <w:rFonts w:cs="HelveticaNeueLTPro-Roman"/>
                <w:spacing w:val="-8"/>
                <w:kern w:val="24"/>
              </w:rPr>
              <w:t>Guglielma Marconiego</w:t>
            </w:r>
          </w:p>
          <w:p w:rsidR="009D270C" w:rsidRPr="00762DE1" w:rsidRDefault="009D270C" w:rsidP="00231A01">
            <w:pPr>
              <w:autoSpaceDE w:val="0"/>
              <w:autoSpaceDN w:val="0"/>
              <w:adjustRightInd w:val="0"/>
              <w:rPr>
                <w:rFonts w:cs="HelveticaNeueLTPro-Roman"/>
              </w:rPr>
            </w:pPr>
            <w:r>
              <w:rPr>
                <w:rFonts w:cs="HelveticaNeueLTPro-Roman"/>
              </w:rPr>
              <w:t xml:space="preserve">–wyjaśnia, jakie znaczenie miała </w:t>
            </w:r>
            <w:r w:rsidRPr="00762DE1">
              <w:rPr>
                <w:rFonts w:cs="HelveticaNeueLTPro-Roman"/>
              </w:rPr>
              <w:t>budowa wielkich kanałów morskich</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w jaki sposób wynalazki zmie</w:t>
            </w:r>
            <w:r>
              <w:rPr>
                <w:rFonts w:cs="HelveticaNeueLTPro-Roman"/>
              </w:rPr>
              <w:t>niły życie codzienne w XIX w.</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9E669A">
              <w:rPr>
                <w:rFonts w:cs="HelveticaNeueLTPro-Roman"/>
                <w:spacing w:val="-14"/>
                <w:kern w:val="24"/>
              </w:rPr>
              <w:t>– zna daty: wynalezienia</w:t>
            </w:r>
            <w:r w:rsidRPr="009E669A">
              <w:rPr>
                <w:rFonts w:cs="HelveticaNeueLTPro-Roman"/>
                <w:spacing w:val="-6"/>
                <w:kern w:val="24"/>
              </w:rPr>
              <w:t>szczepionki przeciwko</w:t>
            </w:r>
            <w:r w:rsidRPr="00762DE1">
              <w:rPr>
                <w:rFonts w:cs="HelveticaNeueLTPro-Roman"/>
              </w:rPr>
              <w:t xml:space="preserve"> wściekliźnie (1885), odkrycia bakterii gruźlicy i cholery (1903)</w:t>
            </w:r>
            <w:r w:rsidRPr="00762DE1">
              <w:rPr>
                <w:rFonts w:cs="HelveticaNeueLTPro-Roman"/>
              </w:rPr>
              <w:br/>
              <w:t>– identyfikuje postacie: Roberta Kocha, Karla Benza,Johna Dunlopa, Gottlieba Daimlera, Rudolfa Diesela,</w:t>
            </w:r>
            <w:r w:rsidRPr="009E669A">
              <w:rPr>
                <w:rFonts w:cs="HelveticaNeueLTPro-Roman"/>
                <w:spacing w:val="-8"/>
                <w:kern w:val="24"/>
              </w:rPr>
              <w:t>Ferdynanda Zeppelina</w:t>
            </w:r>
            <w:r w:rsidRPr="00762DE1">
              <w:rPr>
                <w:rFonts w:cs="HelveticaNeueLTPro-Roman"/>
              </w:rPr>
              <w:t>, Josepha Swana</w:t>
            </w:r>
          </w:p>
          <w:p w:rsidR="009D270C" w:rsidRPr="00AF2BC2"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 wyjaśnia, jakie czynniki miały wpływ na spadek liczby zachorowań i </w:t>
            </w:r>
            <w:r w:rsidRPr="009E669A">
              <w:rPr>
                <w:rFonts w:cs="HelveticaNeueLTPro-Roman"/>
                <w:spacing w:val="-6"/>
                <w:kern w:val="24"/>
              </w:rPr>
              <w:t>śmiertelności w XIX 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Pr>
                <w:rFonts w:cs="HelveticaNeueLTPro-Roman"/>
              </w:rPr>
              <w:t>–</w:t>
            </w:r>
            <w:r w:rsidRPr="00762DE1">
              <w:rPr>
                <w:rFonts w:cs="HelveticaNeueLTPro-Roman"/>
              </w:rPr>
              <w:t xml:space="preserve">ocenia znaczenierozpowszechnienia nowych środków transportu </w:t>
            </w:r>
          </w:p>
          <w:p w:rsidR="009D270C" w:rsidRPr="00762DE1" w:rsidRDefault="009D270C" w:rsidP="00231A01">
            <w:pPr>
              <w:autoSpaceDE w:val="0"/>
              <w:autoSpaceDN w:val="0"/>
              <w:adjustRightInd w:val="0"/>
            </w:pPr>
            <w:r>
              <w:t>–</w:t>
            </w:r>
            <w:r w:rsidRPr="00762DE1">
              <w:t xml:space="preserve"> ocenia znaczenie budowy Kanału Sueskiego i Kanału Panamskiego dla rozwoju komunikacji</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lastRenderedPageBreak/>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terminów: </w:t>
            </w:r>
            <w:r>
              <w:rPr>
                <w:rFonts w:cs="HelveticaNeueLTPro-Roman"/>
              </w:rPr>
              <w:t xml:space="preserve">kultura </w:t>
            </w:r>
            <w:r w:rsidRPr="001E2BBE">
              <w:rPr>
                <w:rFonts w:cs="HelveticaNeueLTPro-Roman"/>
                <w:spacing w:val="-6"/>
                <w:kern w:val="24"/>
              </w:rPr>
              <w:t>masowa, pozytywizm,</w:t>
            </w:r>
            <w:r>
              <w:rPr>
                <w:rFonts w:cs="HelveticaNeueLTPro-Roman"/>
              </w:rPr>
              <w:t xml:space="preserve"> impresjonizm</w:t>
            </w:r>
          </w:p>
          <w:p w:rsidR="009D270C" w:rsidRPr="00762DE1" w:rsidRDefault="009D270C" w:rsidP="00231A01">
            <w:pPr>
              <w:autoSpaceDE w:val="0"/>
              <w:autoSpaceDN w:val="0"/>
              <w:adjustRightInd w:val="0"/>
            </w:pPr>
            <w:r>
              <w:t>–</w:t>
            </w:r>
            <w:r w:rsidRPr="00762DE1">
              <w:t xml:space="preserve"> przedstawia cechy charakterystyczne kultury masowej</w:t>
            </w:r>
          </w:p>
        </w:tc>
        <w:tc>
          <w:tcPr>
            <w:tcW w:w="2835"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xml:space="preserve">– wyjaśnia znaczenie terminów: realizm, naturalizm, secesja </w:t>
            </w:r>
          </w:p>
          <w:p w:rsidR="009D270C" w:rsidRPr="007F28F8" w:rsidRDefault="009D270C" w:rsidP="00231A01">
            <w:pPr>
              <w:autoSpaceDE w:val="0"/>
              <w:autoSpaceDN w:val="0"/>
              <w:adjustRightInd w:val="0"/>
              <w:rPr>
                <w:rFonts w:cs="HelveticaNeueLTPro-Roman"/>
              </w:rPr>
            </w:pPr>
            <w:r w:rsidRPr="00762DE1">
              <w:rPr>
                <w:rFonts w:cs="HelveticaNeueLTPro-Roman"/>
              </w:rPr>
              <w:t xml:space="preserve">– identyfikuje postacie: Auguste’a Comte’a, Charlesa </w:t>
            </w:r>
            <w:r w:rsidRPr="00786F84">
              <w:rPr>
                <w:rFonts w:cs="HelveticaNeueLTPro-Roman"/>
                <w:kern w:val="24"/>
              </w:rPr>
              <w:t xml:space="preserve">Dickensa, Juliusza </w:t>
            </w:r>
            <w:r w:rsidRPr="00786F84">
              <w:rPr>
                <w:rFonts w:cs="HelveticaNeueLTPro-Roman"/>
                <w:spacing w:val="-2"/>
                <w:kern w:val="24"/>
              </w:rPr>
              <w:t>Verne’a,Lwa Tołstoja,</w:t>
            </w:r>
            <w:r w:rsidRPr="00762DE1">
              <w:rPr>
                <w:rFonts w:cs="HelveticaNeueLTPro-Roman"/>
              </w:rPr>
              <w:t xml:space="preserve">Auguste’a Renoira, </w:t>
            </w:r>
            <w:r w:rsidRPr="00762DE1">
              <w:t>Auguste’a i Louisa Lumière</w:t>
            </w:r>
          </w:p>
          <w:p w:rsidR="009D270C" w:rsidRPr="00762DE1" w:rsidRDefault="009D270C" w:rsidP="00231A01">
            <w:pPr>
              <w:autoSpaceDE w:val="0"/>
              <w:autoSpaceDN w:val="0"/>
              <w:adjustRightInd w:val="0"/>
            </w:pPr>
            <w:r>
              <w:t>–</w:t>
            </w:r>
            <w:r w:rsidRPr="00762DE1">
              <w:t xml:space="preserve"> charakteryzuje nowe kierunki w sztuce i architekturze</w:t>
            </w:r>
          </w:p>
          <w:p w:rsidR="009D270C" w:rsidRPr="00762DE1" w:rsidRDefault="009D270C" w:rsidP="00231A01">
            <w:pPr>
              <w:autoSpaceDE w:val="0"/>
              <w:autoSpaceDN w:val="0"/>
              <w:adjustRightInd w:val="0"/>
            </w:pPr>
            <w:r>
              <w:t>–</w:t>
            </w:r>
            <w:r w:rsidRPr="00762DE1">
              <w:t xml:space="preserve"> wyjaśnia, czym charakteryzowało się malarstwo impresjonistów</w:t>
            </w:r>
          </w:p>
          <w:p w:rsidR="009D270C" w:rsidRPr="00762DE1" w:rsidRDefault="009D270C" w:rsidP="00231A01">
            <w:pPr>
              <w:autoSpaceDE w:val="0"/>
              <w:autoSpaceDN w:val="0"/>
              <w:adjustRightInd w:val="0"/>
            </w:pPr>
            <w:r>
              <w:t>–</w:t>
            </w:r>
            <w:r w:rsidRPr="00762DE1">
              <w:t xml:space="preserve"> wymienia idee, które miały rozwijać wśród młodych pokoleń igrzyska olimpijskie</w:t>
            </w:r>
          </w:p>
        </w:tc>
        <w:tc>
          <w:tcPr>
            <w:tcW w:w="3281"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rPr>
                <w:rFonts w:cs="HelveticaNeueLTPro-Roman"/>
              </w:rPr>
            </w:pPr>
            <w:r w:rsidRPr="00762DE1">
              <w:rPr>
                <w:rFonts w:cs="HelveticaNeueLTPro-Roman"/>
              </w:rPr>
              <w:t>– wyjaśnia znaczenie terminu historyzm</w:t>
            </w:r>
          </w:p>
          <w:p w:rsidR="009D270C" w:rsidRPr="00762DE1" w:rsidRDefault="009D270C" w:rsidP="00231A01">
            <w:pPr>
              <w:autoSpaceDE w:val="0"/>
              <w:autoSpaceDN w:val="0"/>
              <w:adjustRightInd w:val="0"/>
              <w:rPr>
                <w:rFonts w:cs="HelveticaNeueLTPro-Roman"/>
              </w:rPr>
            </w:pPr>
            <w:r w:rsidRPr="00C52F38">
              <w:rPr>
                <w:rFonts w:cs="HelveticaNeueLTPro-Roman"/>
                <w:spacing w:val="-6"/>
                <w:kern w:val="24"/>
              </w:rPr>
              <w:t>– zna daty: początków</w:t>
            </w:r>
            <w:r w:rsidRPr="00C52F38">
              <w:rPr>
                <w:rFonts w:cs="HelveticaNeueLTPro-Roman"/>
                <w:spacing w:val="-10"/>
                <w:kern w:val="24"/>
              </w:rPr>
              <w:t>kina (1895), pierwszych</w:t>
            </w:r>
            <w:r w:rsidRPr="00762DE1">
              <w:rPr>
                <w:rFonts w:cs="HelveticaNeueLTPro-Roman"/>
              </w:rPr>
              <w:t>nowożytny</w:t>
            </w:r>
            <w:r>
              <w:rPr>
                <w:rFonts w:cs="HelveticaNeueLTPro-Roman"/>
              </w:rPr>
              <w:t>ch igrzysk olimpijskich (1896)</w:t>
            </w:r>
            <w:r w:rsidRPr="00762DE1">
              <w:rPr>
                <w:rFonts w:cs="HelveticaNeueLTPro-Roman"/>
              </w:rPr>
              <w:br/>
              <w:t>– identyfikuje postacie: Émile’a</w:t>
            </w:r>
            <w:r w:rsidRPr="00C140A3">
              <w:rPr>
                <w:rFonts w:cs="HelveticaNeueLTPro-Roman"/>
                <w:spacing w:val="-4"/>
                <w:kern w:val="24"/>
              </w:rPr>
              <w:t xml:space="preserve">Zoli, </w:t>
            </w:r>
            <w:r w:rsidRPr="00762DE1">
              <w:rPr>
                <w:rFonts w:cs="HelveticaNeueLTPro-Roman"/>
              </w:rPr>
              <w:t xml:space="preserve">Fiodora Dostojewskiego, </w:t>
            </w:r>
            <w:r w:rsidRPr="00C140A3">
              <w:rPr>
                <w:rFonts w:cs="HelveticaNeueLTPro-Roman"/>
                <w:spacing w:val="-8"/>
                <w:kern w:val="24"/>
              </w:rPr>
              <w:t>Josepha Conrada,</w:t>
            </w:r>
          </w:p>
          <w:p w:rsidR="009D270C" w:rsidRPr="00762DE1" w:rsidRDefault="009D270C" w:rsidP="00231A01">
            <w:pPr>
              <w:autoSpaceDE w:val="0"/>
              <w:autoSpaceDN w:val="0"/>
              <w:adjustRightInd w:val="0"/>
            </w:pPr>
            <w:r w:rsidRPr="00762DE1">
              <w:t xml:space="preserve">Edgara Degasa, </w:t>
            </w:r>
            <w:r w:rsidRPr="00C140A3">
              <w:rPr>
                <w:spacing w:val="-8"/>
                <w:kern w:val="24"/>
              </w:rPr>
              <w:t>Pierre’a de Coubertina</w:t>
            </w:r>
          </w:p>
          <w:p w:rsidR="009D270C" w:rsidRPr="00762DE1" w:rsidRDefault="009D270C" w:rsidP="00231A01">
            <w:pPr>
              <w:autoSpaceDE w:val="0"/>
              <w:autoSpaceDN w:val="0"/>
              <w:adjustRightInd w:val="0"/>
            </w:pPr>
            <w:r>
              <w:t>–</w:t>
            </w:r>
            <w:r w:rsidRPr="00762DE1">
              <w:t xml:space="preserve"> wyjaśnia, jakie cele </w:t>
            </w:r>
            <w:r w:rsidRPr="00C140A3">
              <w:rPr>
                <w:spacing w:val="-10"/>
                <w:kern w:val="24"/>
              </w:rPr>
              <w:t xml:space="preserve">społeczne przyświecały </w:t>
            </w:r>
            <w:r w:rsidRPr="00762DE1">
              <w:t>literaturze i sztuce przełomu wieków</w:t>
            </w:r>
          </w:p>
          <w:p w:rsidR="009D270C" w:rsidRPr="00762DE1" w:rsidRDefault="009D270C" w:rsidP="00231A01">
            <w:pPr>
              <w:autoSpaceDE w:val="0"/>
              <w:autoSpaceDN w:val="0"/>
              <w:adjustRightInd w:val="0"/>
            </w:pPr>
            <w:r>
              <w:t>–</w:t>
            </w:r>
            <w:r w:rsidRPr="00762DE1">
              <w:t xml:space="preserve"> przedstawia okoliczn</w:t>
            </w:r>
            <w:r>
              <w:t>ości upowszechnienia sportu w drugiej połowie XIX w.</w:t>
            </w:r>
          </w:p>
        </w:tc>
        <w:tc>
          <w:tcPr>
            <w:tcW w:w="3240" w:type="dxa"/>
            <w:tcBorders>
              <w:top w:val="single" w:sz="4" w:space="0" w:color="000000"/>
              <w:left w:val="single" w:sz="4" w:space="0" w:color="000000"/>
              <w:bottom w:val="single" w:sz="4" w:space="0" w:color="000000"/>
            </w:tcBorders>
            <w:shd w:val="clear" w:color="auto" w:fill="auto"/>
          </w:tcPr>
          <w:p w:rsidR="009D270C" w:rsidRPr="00762DE1" w:rsidRDefault="009D270C" w:rsidP="00231A01">
            <w:r w:rsidRPr="00762DE1">
              <w:t>Uczeń:</w:t>
            </w:r>
          </w:p>
          <w:p w:rsidR="009D270C" w:rsidRDefault="009D270C" w:rsidP="00231A01">
            <w:pPr>
              <w:autoSpaceDE w:val="0"/>
              <w:autoSpaceDN w:val="0"/>
              <w:adjustRightInd w:val="0"/>
              <w:rPr>
                <w:rFonts w:cs="HelveticaNeueLTPro-Roman"/>
              </w:rPr>
            </w:pPr>
            <w:r>
              <w:rPr>
                <w:rFonts w:cs="HelveticaNeueLTPro-Roman"/>
              </w:rPr>
              <w:t xml:space="preserve">– zna datę </w:t>
            </w:r>
            <w:r>
              <w:rPr>
                <w:rFonts w:cs="HelveticaNeueLTPro-Roman"/>
              </w:rPr>
              <w:br/>
              <w:t xml:space="preserve">pierwszej  wystawy </w:t>
            </w:r>
            <w:r w:rsidRPr="002A588D">
              <w:rPr>
                <w:rFonts w:cs="HelveticaNeueLTPro-Roman"/>
                <w:spacing w:val="-6"/>
                <w:kern w:val="24"/>
              </w:rPr>
              <w:t>impresjonistów (1874)</w:t>
            </w:r>
          </w:p>
          <w:p w:rsidR="009D270C" w:rsidRPr="003D7140" w:rsidRDefault="009D270C" w:rsidP="00231A01">
            <w:pPr>
              <w:autoSpaceDE w:val="0"/>
              <w:autoSpaceDN w:val="0"/>
              <w:adjustRightInd w:val="0"/>
              <w:rPr>
                <w:rFonts w:cs="HelveticaNeueLTPro-Roman"/>
              </w:rPr>
            </w:pPr>
            <w:r w:rsidRPr="00762DE1">
              <w:rPr>
                <w:rFonts w:cs="HelveticaNeueLTPro-Roman"/>
              </w:rPr>
              <w:t>– wyjaś</w:t>
            </w:r>
            <w:r>
              <w:rPr>
                <w:rFonts w:cs="HelveticaNeueLTPro-Roman"/>
              </w:rPr>
              <w:t>nia znaczenie terminu symbolizm, ekspresjonizm, futuryzm</w:t>
            </w:r>
          </w:p>
          <w:p w:rsidR="009D270C" w:rsidRPr="00762DE1" w:rsidRDefault="009D270C" w:rsidP="00231A01">
            <w:pPr>
              <w:autoSpaceDE w:val="0"/>
              <w:autoSpaceDN w:val="0"/>
              <w:adjustRightInd w:val="0"/>
            </w:pPr>
            <w:r>
              <w:t>–</w:t>
            </w:r>
            <w:r w:rsidRPr="00762DE1">
              <w:t xml:space="preserve"> wyjaśnia, w jaki sposób podglądy pozytywistów wpłynęły na literaturę </w:t>
            </w:r>
            <w:r>
              <w:t>i sztukę przełomu XIX i XX 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62DE1" w:rsidRDefault="009D270C" w:rsidP="00231A01">
            <w:r w:rsidRPr="00762DE1">
              <w:t>Uczeń:</w:t>
            </w:r>
          </w:p>
          <w:p w:rsidR="009D270C" w:rsidRPr="00762DE1" w:rsidRDefault="009D270C" w:rsidP="00231A01">
            <w:pPr>
              <w:autoSpaceDE w:val="0"/>
              <w:autoSpaceDN w:val="0"/>
              <w:adjustRightInd w:val="0"/>
            </w:pPr>
            <w:r>
              <w:t>–</w:t>
            </w:r>
            <w:r w:rsidRPr="00762DE1">
              <w:t xml:space="preserve"> ocenia znaczenie kina dla rozwoju kultury masowej</w:t>
            </w:r>
          </w:p>
          <w:p w:rsidR="009D270C" w:rsidRPr="00762DE1" w:rsidRDefault="009D270C" w:rsidP="00231A01">
            <w:pPr>
              <w:autoSpaceDE w:val="0"/>
              <w:autoSpaceDN w:val="0"/>
              <w:adjustRightInd w:val="0"/>
            </w:pPr>
            <w:r>
              <w:t>–</w:t>
            </w:r>
            <w:r w:rsidRPr="00762DE1">
              <w:t xml:space="preserve"> ocenia zjaw</w:t>
            </w:r>
            <w:r>
              <w:t>isko upowszechnienia sportu w drugiej połowie XIX w.</w:t>
            </w:r>
          </w:p>
        </w:tc>
      </w:tr>
      <w:tr w:rsidR="009D270C" w:rsidRPr="00762DE1"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62DE1" w:rsidRDefault="009D270C" w:rsidP="00231A01"/>
        </w:tc>
        <w:tc>
          <w:tcPr>
            <w:tcW w:w="2835" w:type="dxa"/>
            <w:tcBorders>
              <w:top w:val="single" w:sz="4" w:space="0" w:color="000000"/>
              <w:left w:val="single" w:sz="4" w:space="0" w:color="000000"/>
              <w:bottom w:val="single" w:sz="4" w:space="0" w:color="000000"/>
            </w:tcBorders>
            <w:shd w:val="clear" w:color="auto" w:fill="auto"/>
          </w:tcPr>
          <w:p w:rsidR="009D270C" w:rsidRDefault="009D270C" w:rsidP="00231A01">
            <w:pPr>
              <w:autoSpaceDE w:val="0"/>
              <w:autoSpaceDN w:val="0"/>
              <w:adjustRightInd w:val="0"/>
              <w:rPr>
                <w:rFonts w:cs="HelveticaNeueLTPro-Roman"/>
                <w:kern w:val="2"/>
              </w:rPr>
            </w:pPr>
            <w:r>
              <w:rPr>
                <w:rFonts w:cs="HelveticaNeueLTPro-Roman"/>
              </w:rPr>
              <w:t>Uczeń:</w:t>
            </w:r>
          </w:p>
          <w:p w:rsidR="009D270C" w:rsidRPr="001D3348" w:rsidRDefault="009D270C" w:rsidP="00231A01">
            <w:pPr>
              <w:rPr>
                <w:rFonts w:cs="HelveticaNeueLTPro-Roman"/>
              </w:rPr>
            </w:pPr>
            <w:r>
              <w:rPr>
                <w:rFonts w:cs="HelveticaNeueLTPro-Roman"/>
              </w:rPr>
              <w:t>– wymienia cechy malarstwa impresjonistycznego</w:t>
            </w:r>
          </w:p>
        </w:tc>
        <w:tc>
          <w:tcPr>
            <w:tcW w:w="3281"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autoSpaceDE w:val="0"/>
              <w:autoSpaceDN w:val="0"/>
              <w:adjustRightInd w:val="0"/>
              <w:rPr>
                <w:rFonts w:cs="HelveticaNeueLTPro-Roman"/>
                <w:kern w:val="2"/>
                <w:sz w:val="20"/>
                <w:szCs w:val="20"/>
              </w:rPr>
            </w:pPr>
            <w:r w:rsidRPr="00941F99">
              <w:rPr>
                <w:rFonts w:cs="HelveticaNeueLTPro-Roman"/>
                <w:sz w:val="20"/>
                <w:szCs w:val="20"/>
              </w:rPr>
              <w:t>Uczeń:</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xml:space="preserve">– wyjaśnia, w jakich okolicznościach powstało określenie </w:t>
            </w:r>
            <w:r w:rsidRPr="00941F99">
              <w:rPr>
                <w:rFonts w:cs="HelveticaNeueLTPro-Roman"/>
                <w:i/>
                <w:sz w:val="20"/>
                <w:szCs w:val="20"/>
              </w:rPr>
              <w:t>impresjoniści</w:t>
            </w:r>
          </w:p>
          <w:p w:rsidR="009D270C" w:rsidRPr="00941F99" w:rsidRDefault="009D270C" w:rsidP="00231A01">
            <w:pPr>
              <w:rPr>
                <w:kern w:val="2"/>
                <w:sz w:val="20"/>
                <w:szCs w:val="20"/>
              </w:rPr>
            </w:pPr>
            <w:r w:rsidRPr="00941F99">
              <w:rPr>
                <w:rFonts w:cs="HelveticaNeueLTPro-Roman"/>
                <w:sz w:val="20"/>
                <w:szCs w:val="20"/>
              </w:rPr>
              <w:t>– określa tematykę dzieł impresjonistów</w:t>
            </w:r>
          </w:p>
        </w:tc>
        <w:tc>
          <w:tcPr>
            <w:tcW w:w="3240" w:type="dxa"/>
            <w:tcBorders>
              <w:top w:val="single" w:sz="4" w:space="0" w:color="000000"/>
              <w:left w:val="single" w:sz="4" w:space="0" w:color="000000"/>
              <w:bottom w:val="single" w:sz="4" w:space="0" w:color="000000"/>
            </w:tcBorders>
            <w:shd w:val="clear" w:color="auto" w:fill="auto"/>
          </w:tcPr>
          <w:p w:rsidR="009D270C" w:rsidRDefault="009D270C" w:rsidP="00231A01">
            <w:pPr>
              <w:autoSpaceDE w:val="0"/>
              <w:autoSpaceDN w:val="0"/>
              <w:adjustRightInd w:val="0"/>
              <w:rPr>
                <w:rFonts w:cs="HelveticaNeueLTPro-Roman"/>
                <w:kern w:val="2"/>
              </w:rPr>
            </w:pPr>
            <w:r>
              <w:rPr>
                <w:rFonts w:cs="HelveticaNeueLTPro-Roman"/>
              </w:rPr>
              <w:t>Uczeń:</w:t>
            </w:r>
          </w:p>
          <w:p w:rsidR="009D270C" w:rsidRPr="001D3348" w:rsidRDefault="009D270C" w:rsidP="00231A01">
            <w:pPr>
              <w:autoSpaceDE w:val="0"/>
              <w:autoSpaceDN w:val="0"/>
              <w:adjustRightInd w:val="0"/>
              <w:rPr>
                <w:rFonts w:cs="HelveticaNeueLTPro-Roman"/>
              </w:rPr>
            </w:pPr>
            <w:r>
              <w:rPr>
                <w:rFonts w:cs="HelveticaNeueLTPro-Roman"/>
              </w:rPr>
              <w:t>– przedstawia okoliczności, w jakich powstał Salon Odrzuconych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Default="009D270C" w:rsidP="00231A01">
            <w:pPr>
              <w:autoSpaceDE w:val="0"/>
              <w:autoSpaceDN w:val="0"/>
              <w:adjustRightInd w:val="0"/>
              <w:rPr>
                <w:rFonts w:cs="HelveticaNeueLTPro-Roman"/>
                <w:kern w:val="2"/>
              </w:rPr>
            </w:pPr>
            <w:r>
              <w:rPr>
                <w:rFonts w:cs="HelveticaNeueLTPro-Roman"/>
              </w:rPr>
              <w:t>Uczeń:</w:t>
            </w:r>
          </w:p>
          <w:p w:rsidR="009D270C" w:rsidRDefault="009D270C" w:rsidP="00231A01">
            <w:pPr>
              <w:autoSpaceDE w:val="0"/>
              <w:autoSpaceDN w:val="0"/>
              <w:adjustRightInd w:val="0"/>
              <w:rPr>
                <w:rFonts w:cs="HelveticaNeueLTPro-Roman"/>
              </w:rPr>
            </w:pPr>
            <w:r>
              <w:rPr>
                <w:rFonts w:cs="HelveticaNeueLTPro-Roman"/>
              </w:rPr>
              <w:t>– wyjaśnia, jaką rolę  pełnił Salon w życiu kulturalnym Francji w XIX w.</w:t>
            </w:r>
          </w:p>
          <w:p w:rsidR="009D270C" w:rsidRDefault="009D270C" w:rsidP="00231A01">
            <w:pPr>
              <w:rPr>
                <w:kern w:val="2"/>
              </w:rPr>
            </w:pPr>
          </w:p>
        </w:tc>
      </w:tr>
      <w:tr w:rsidR="00B23493" w:rsidRPr="00762DE1" w:rsidTr="00BD3C12">
        <w:trPr>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tcPr>
          <w:p w:rsidR="00B23493" w:rsidRDefault="00B23493" w:rsidP="00231A01">
            <w:pPr>
              <w:autoSpaceDE w:val="0"/>
              <w:autoSpaceDN w:val="0"/>
              <w:adjustRightInd w:val="0"/>
              <w:rPr>
                <w:rFonts w:cs="HelveticaNeueLTPro-Roman"/>
              </w:rPr>
            </w:pPr>
            <w:r>
              <w:rPr>
                <w:rFonts w:cs="HelveticaNeueLTPro-Bd"/>
                <w:b/>
              </w:rPr>
              <w:lastRenderedPageBreak/>
              <w:t>ROZDZIAŁ IV</w:t>
            </w:r>
            <w:r w:rsidRPr="00762DE1">
              <w:rPr>
                <w:rFonts w:cs="HelveticaNeueLTPro-Bd"/>
                <w:b/>
              </w:rPr>
              <w:t xml:space="preserve">: </w:t>
            </w:r>
            <w:r>
              <w:rPr>
                <w:rFonts w:cs="HelveticaNeueLTPro-Bd"/>
                <w:b/>
              </w:rPr>
              <w:t>ZIEMIE POLSKIEPO WIOŚNIE LUDÓW</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Pr="007F28F8" w:rsidRDefault="009D270C" w:rsidP="00231A01">
            <w:pPr>
              <w:autoSpaceDE w:val="0"/>
              <w:autoSpaceDN w:val="0"/>
              <w:adjustRightInd w:val="0"/>
            </w:pPr>
            <w:r w:rsidRPr="007F28F8">
              <w:t>– wyjaśnia znaczen</w:t>
            </w:r>
            <w:r>
              <w:t>ie terminów: praca organiczna</w:t>
            </w:r>
          </w:p>
          <w:p w:rsidR="009D270C" w:rsidRPr="007F28F8" w:rsidRDefault="009D270C" w:rsidP="00231A01">
            <w:pPr>
              <w:autoSpaceDE w:val="0"/>
              <w:autoSpaceDN w:val="0"/>
              <w:adjustRightInd w:val="0"/>
            </w:pPr>
            <w:r w:rsidRPr="00837FCC">
              <w:rPr>
                <w:spacing w:val="-8"/>
                <w:kern w:val="24"/>
              </w:rPr>
              <w:t>– zna datę manifestacji</w:t>
            </w:r>
            <w:r w:rsidRPr="007F28F8">
              <w:t xml:space="preserve"> patriotycznych w Królestwie Polskim (1861)</w:t>
            </w:r>
          </w:p>
          <w:p w:rsidR="009D270C" w:rsidRPr="007F28F8" w:rsidRDefault="009D270C" w:rsidP="00231A01">
            <w:pPr>
              <w:autoSpaceDE w:val="0"/>
              <w:autoSpaceDN w:val="0"/>
              <w:adjustRightInd w:val="0"/>
            </w:pPr>
            <w:r w:rsidRPr="007F28F8">
              <w:t>– identyfikuje postacie: Ka</w:t>
            </w:r>
            <w:r>
              <w:t>rola Marcinkowskiego,  Hipolita Cegielskiego</w:t>
            </w:r>
          </w:p>
          <w:p w:rsidR="009D270C" w:rsidRPr="007F28F8" w:rsidRDefault="009D270C" w:rsidP="00231A01">
            <w:pPr>
              <w:autoSpaceDE w:val="0"/>
              <w:autoSpaceDN w:val="0"/>
              <w:adjustRightInd w:val="0"/>
            </w:pPr>
            <w:r w:rsidRPr="00CD15D2">
              <w:rPr>
                <w:spacing w:val="-4"/>
                <w:kern w:val="24"/>
              </w:rPr>
              <w:t>– wymienia założenia</w:t>
            </w:r>
            <w:r w:rsidRPr="007F28F8">
              <w:t xml:space="preserve"> pracy organicznej</w:t>
            </w:r>
          </w:p>
          <w:p w:rsidR="009D270C" w:rsidRPr="007F28F8" w:rsidRDefault="009D270C" w:rsidP="00231A01">
            <w:pPr>
              <w:autoSpaceDE w:val="0"/>
              <w:autoSpaceDN w:val="0"/>
              <w:adjustRightInd w:val="0"/>
            </w:pPr>
            <w:r>
              <w:t>–</w:t>
            </w:r>
            <w:r w:rsidRPr="007F28F8">
              <w:t xml:space="preserve"> określa p</w:t>
            </w:r>
            <w:r>
              <w:t>rzyczyny powstania styczniowego</w:t>
            </w:r>
          </w:p>
        </w:tc>
        <w:tc>
          <w:tcPr>
            <w:tcW w:w="2835"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Pr="007F28F8" w:rsidRDefault="009D270C" w:rsidP="00231A01">
            <w:pPr>
              <w:autoSpaceDE w:val="0"/>
              <w:autoSpaceDN w:val="0"/>
              <w:adjustRightInd w:val="0"/>
            </w:pPr>
            <w:r>
              <w:t xml:space="preserve">– wyjaśnia znaczenie terminów: </w:t>
            </w:r>
            <w:r w:rsidRPr="00A04F32">
              <w:rPr>
                <w:spacing w:val="-12"/>
                <w:kern w:val="24"/>
              </w:rPr>
              <w:t xml:space="preserve">„czerwoni”, </w:t>
            </w:r>
            <w:r w:rsidRPr="00A04F32">
              <w:t xml:space="preserve">„biali”, </w:t>
            </w:r>
            <w:r w:rsidRPr="00A04F32">
              <w:rPr>
                <w:kern w:val="24"/>
              </w:rPr>
              <w:t>autonomia,modernizacja</w:t>
            </w:r>
          </w:p>
          <w:p w:rsidR="009D270C" w:rsidRPr="007F28F8" w:rsidRDefault="009D270C" w:rsidP="00231A01">
            <w:pPr>
              <w:autoSpaceDE w:val="0"/>
              <w:autoSpaceDN w:val="0"/>
              <w:adjustRightInd w:val="0"/>
            </w:pPr>
            <w:r w:rsidRPr="00750B8F">
              <w:rPr>
                <w:spacing w:val="-10"/>
                <w:kern w:val="24"/>
              </w:rPr>
              <w:t>– zna datę mianowania</w:t>
            </w:r>
            <w:r>
              <w:t xml:space="preserve"> Aleksandra</w:t>
            </w:r>
            <w:r w:rsidRPr="007F28F8">
              <w:t xml:space="preserve"> Wielopolskiego dyrektorem Komisji Wyznań i Oświecenia Publicznego (1861)</w:t>
            </w:r>
          </w:p>
          <w:p w:rsidR="009D270C" w:rsidRPr="007F28F8" w:rsidRDefault="009D270C" w:rsidP="00231A01">
            <w:pPr>
              <w:autoSpaceDE w:val="0"/>
              <w:autoSpaceDN w:val="0"/>
              <w:adjustRightInd w:val="0"/>
            </w:pPr>
            <w:r w:rsidRPr="007F28F8">
              <w:t xml:space="preserve">– identyfikuje </w:t>
            </w:r>
            <w:r w:rsidRPr="00703AF8">
              <w:rPr>
                <w:spacing w:val="-4"/>
                <w:kern w:val="24"/>
              </w:rPr>
              <w:t>postacie: Dezyderego</w:t>
            </w:r>
            <w:r w:rsidRPr="007F28F8">
              <w:t xml:space="preserve"> Chłapowskiego, Aleksandra II, Jarosława Dąbrowskiego, Aleksandra Wielopolskiego</w:t>
            </w:r>
          </w:p>
          <w:p w:rsidR="009D270C" w:rsidRPr="007F28F8" w:rsidRDefault="009D270C" w:rsidP="00231A01">
            <w:pPr>
              <w:autoSpaceDE w:val="0"/>
              <w:autoSpaceDN w:val="0"/>
              <w:adjustRightInd w:val="0"/>
            </w:pPr>
            <w:r>
              <w:t>–</w:t>
            </w:r>
            <w:r w:rsidRPr="007F28F8">
              <w:t xml:space="preserve"> wymienia przykłady realizacji programu pracy organicznej</w:t>
            </w:r>
          </w:p>
          <w:p w:rsidR="009D270C" w:rsidRPr="007F28F8" w:rsidRDefault="009D270C" w:rsidP="00231A01">
            <w:pPr>
              <w:autoSpaceDE w:val="0"/>
              <w:autoSpaceDN w:val="0"/>
              <w:adjustRightInd w:val="0"/>
            </w:pPr>
            <w:r>
              <w:t>–</w:t>
            </w:r>
            <w:r w:rsidRPr="007F28F8">
              <w:t xml:space="preserve"> wyjaśnia, na czym polegała autonomia galicyjska</w:t>
            </w:r>
          </w:p>
          <w:p w:rsidR="009D270C" w:rsidRPr="007F28F8" w:rsidRDefault="009D270C" w:rsidP="00231A01">
            <w:pPr>
              <w:autoSpaceDE w:val="0"/>
              <w:autoSpaceDN w:val="0"/>
              <w:adjustRightInd w:val="0"/>
            </w:pPr>
            <w:r>
              <w:t>–</w:t>
            </w:r>
            <w:r w:rsidRPr="007F28F8">
              <w:t xml:space="preserve"> przedstawia programy polityczne </w:t>
            </w:r>
            <w:r w:rsidRPr="00703AF8">
              <w:rPr>
                <w:spacing w:val="-16"/>
                <w:kern w:val="24"/>
              </w:rPr>
              <w:t>„białych” i „czerwonych”</w:t>
            </w:r>
          </w:p>
        </w:tc>
        <w:tc>
          <w:tcPr>
            <w:tcW w:w="3281"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Pr="007F28F8" w:rsidRDefault="009D270C" w:rsidP="00231A01">
            <w:pPr>
              <w:autoSpaceDE w:val="0"/>
              <w:autoSpaceDN w:val="0"/>
              <w:adjustRightInd w:val="0"/>
            </w:pPr>
            <w:r w:rsidRPr="007F28F8">
              <w:t>– wyjaśnia znaczenie terminów: Bazar, odwilż (wiosna) posewastopolska</w:t>
            </w:r>
          </w:p>
          <w:p w:rsidR="009D270C" w:rsidRPr="007F28F8" w:rsidRDefault="009D270C" w:rsidP="00231A01">
            <w:pPr>
              <w:autoSpaceDE w:val="0"/>
              <w:autoSpaceDN w:val="0"/>
              <w:adjustRightInd w:val="0"/>
            </w:pPr>
            <w:r w:rsidRPr="007F28F8">
              <w:t>– zna datę wprowadzenia stanu wojennego w Królestwie Polskim (1861)</w:t>
            </w:r>
          </w:p>
          <w:p w:rsidR="009D270C" w:rsidRPr="00750B8F" w:rsidRDefault="009D270C" w:rsidP="00231A01">
            <w:pPr>
              <w:autoSpaceDE w:val="0"/>
              <w:autoSpaceDN w:val="0"/>
              <w:adjustRightInd w:val="0"/>
              <w:rPr>
                <w:spacing w:val="-4"/>
                <w:kern w:val="24"/>
              </w:rPr>
            </w:pPr>
            <w:r w:rsidRPr="00750B8F">
              <w:rPr>
                <w:kern w:val="24"/>
              </w:rPr>
              <w:t xml:space="preserve">– identyfikuje postać </w:t>
            </w:r>
            <w:r w:rsidRPr="00750B8F">
              <w:rPr>
                <w:spacing w:val="-6"/>
                <w:kern w:val="24"/>
              </w:rPr>
              <w:t>Andrzeja Zamoyskiego</w:t>
            </w:r>
          </w:p>
          <w:p w:rsidR="009D270C" w:rsidRPr="007F28F8" w:rsidRDefault="009D270C" w:rsidP="00231A01">
            <w:pPr>
              <w:autoSpaceDE w:val="0"/>
              <w:autoSpaceDN w:val="0"/>
              <w:adjustRightInd w:val="0"/>
            </w:pPr>
            <w:r>
              <w:t>–</w:t>
            </w:r>
            <w:r w:rsidRPr="007F28F8">
              <w:t xml:space="preserve"> przedstawia proces polonizacji urzędów w Galicji</w:t>
            </w:r>
          </w:p>
          <w:p w:rsidR="009D270C" w:rsidRPr="007F28F8" w:rsidRDefault="009D270C" w:rsidP="00231A01">
            <w:pPr>
              <w:autoSpaceDE w:val="0"/>
              <w:autoSpaceDN w:val="0"/>
              <w:adjustRightInd w:val="0"/>
            </w:pPr>
            <w:r>
              <w:t>–</w:t>
            </w:r>
            <w:r w:rsidRPr="007F28F8">
              <w:t xml:space="preserve"> charakteryzuje odwilż posewasto</w:t>
            </w:r>
            <w:r>
              <w:softHyphen/>
            </w:r>
            <w:r w:rsidRPr="007F28F8">
              <w:t>polską w Królestwie Polskim</w:t>
            </w:r>
          </w:p>
          <w:p w:rsidR="009D270C" w:rsidRPr="007F28F8" w:rsidRDefault="009D270C" w:rsidP="00231A01">
            <w:pPr>
              <w:autoSpaceDE w:val="0"/>
              <w:autoSpaceDN w:val="0"/>
              <w:adjustRightInd w:val="0"/>
            </w:pPr>
            <w:r>
              <w:t>–</w:t>
            </w:r>
            <w:r w:rsidRPr="007F28F8">
              <w:t xml:space="preserve"> wyjaśnia, jaki cel stawiali sobie organizatorzy manifestacji patriotycznych</w:t>
            </w:r>
          </w:p>
          <w:p w:rsidR="009D270C" w:rsidRPr="007F28F8" w:rsidRDefault="009D270C" w:rsidP="00231A01">
            <w:pPr>
              <w:autoSpaceDE w:val="0"/>
              <w:autoSpaceDN w:val="0"/>
              <w:adjustRightInd w:val="0"/>
            </w:pPr>
            <w:r>
              <w:t>–</w:t>
            </w:r>
            <w:r w:rsidRPr="007F28F8">
              <w:t xml:space="preserve"> wskazuje różnicę </w:t>
            </w:r>
            <w:r>
              <w:br/>
            </w:r>
            <w:r w:rsidRPr="007F28F8">
              <w:t>w stosunk</w:t>
            </w:r>
            <w:r>
              <w:t xml:space="preserve">u do powstania zbrojnego </w:t>
            </w:r>
            <w:r w:rsidRPr="008D1675">
              <w:rPr>
                <w:spacing w:val="-4"/>
                <w:kern w:val="24"/>
              </w:rPr>
              <w:t>między „czerwonymi” i</w:t>
            </w:r>
            <w:r w:rsidRPr="007F28F8">
              <w:t xml:space="preserve"> „białymi”</w:t>
            </w:r>
          </w:p>
        </w:tc>
        <w:tc>
          <w:tcPr>
            <w:tcW w:w="3240"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Default="009D270C" w:rsidP="00231A01">
            <w:pPr>
              <w:autoSpaceDE w:val="0"/>
              <w:autoSpaceDN w:val="0"/>
              <w:adjustRightInd w:val="0"/>
            </w:pPr>
            <w:r>
              <w:t>– wyjaśnia znaczenie terminu „rewolucja moralna”</w:t>
            </w:r>
          </w:p>
          <w:p w:rsidR="009D270C" w:rsidRPr="007F28F8" w:rsidRDefault="009D270C" w:rsidP="00231A01">
            <w:pPr>
              <w:autoSpaceDE w:val="0"/>
              <w:autoSpaceDN w:val="0"/>
              <w:adjustRightInd w:val="0"/>
            </w:pPr>
            <w:r w:rsidRPr="007F28F8">
              <w:t>– zna daty</w:t>
            </w:r>
            <w:r>
              <w:t>:</w:t>
            </w:r>
            <w:r w:rsidRPr="007F28F8">
              <w:t xml:space="preserve"> powstania Bazaru (1841), założenia Towarzystwa Rolniczego (1858)</w:t>
            </w:r>
          </w:p>
          <w:p w:rsidR="009D270C" w:rsidRPr="007F28F8" w:rsidRDefault="009D270C" w:rsidP="00231A01">
            <w:pPr>
              <w:autoSpaceDE w:val="0"/>
              <w:autoSpaceDN w:val="0"/>
              <w:adjustRightInd w:val="0"/>
            </w:pPr>
            <w:r w:rsidRPr="007F28F8">
              <w:t>– identyfikuje postacie: Leopolda Kronenberga, Agenora Gołuchowskiego</w:t>
            </w:r>
          </w:p>
          <w:p w:rsidR="009D270C" w:rsidRPr="007F28F8" w:rsidRDefault="009D270C" w:rsidP="00231A01">
            <w:pPr>
              <w:autoSpaceDE w:val="0"/>
              <w:autoSpaceDN w:val="0"/>
              <w:adjustRightInd w:val="0"/>
            </w:pPr>
            <w:r>
              <w:t>–</w:t>
            </w:r>
            <w:r w:rsidRPr="007F28F8">
              <w:t xml:space="preserve"> wyjaśnia, jaką rolę pełniły manifestacje patriotyczne w przededniu wybuchu powstania</w:t>
            </w:r>
          </w:p>
          <w:p w:rsidR="009D270C" w:rsidRPr="007F28F8" w:rsidRDefault="009D270C" w:rsidP="00231A01">
            <w:pPr>
              <w:autoSpaceDE w:val="0"/>
              <w:autoSpaceDN w:val="0"/>
              <w:adjustRightInd w:val="0"/>
            </w:pPr>
            <w:r>
              <w:t>–</w:t>
            </w:r>
            <w:r w:rsidRPr="007F28F8">
              <w:t xml:space="preserve"> porównuje programy polityczne „czerwonych” </w:t>
            </w:r>
            <w:r>
              <w:br/>
            </w:r>
            <w:r w:rsidRPr="007F28F8">
              <w:t>i „białych”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Pr="007F28F8" w:rsidRDefault="009D270C" w:rsidP="00231A01">
            <w:pPr>
              <w:autoSpaceDE w:val="0"/>
              <w:autoSpaceDN w:val="0"/>
              <w:adjustRightInd w:val="0"/>
            </w:pPr>
            <w:r>
              <w:t>–</w:t>
            </w:r>
            <w:r w:rsidRPr="007F28F8">
              <w:t xml:space="preserve"> ocenia postawy społeczeństwa polskiego wobec polityki zaborców </w:t>
            </w:r>
          </w:p>
          <w:p w:rsidR="009D270C" w:rsidRPr="007F28F8" w:rsidRDefault="009D270C" w:rsidP="00231A01">
            <w:pPr>
              <w:autoSpaceDE w:val="0"/>
              <w:autoSpaceDN w:val="0"/>
              <w:adjustRightInd w:val="0"/>
            </w:pPr>
            <w:r>
              <w:t>–</w:t>
            </w:r>
            <w:r w:rsidRPr="007F28F8">
              <w:t xml:space="preserve"> ocenia pol</w:t>
            </w:r>
            <w:r>
              <w:t>itykę Aleksandra Wielopolskiego</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lastRenderedPageBreak/>
              <w:t>Uczeń:</w:t>
            </w:r>
          </w:p>
          <w:p w:rsidR="009D270C" w:rsidRPr="007F28F8" w:rsidRDefault="009D270C" w:rsidP="00231A01">
            <w:pPr>
              <w:autoSpaceDE w:val="0"/>
              <w:autoSpaceDN w:val="0"/>
              <w:adjustRightInd w:val="0"/>
            </w:pPr>
            <w:r w:rsidRPr="007F28F8">
              <w:t xml:space="preserve">– wyjaśnia znaczenie terminów: branka, </w:t>
            </w:r>
            <w:r>
              <w:t>wojna partyzancka</w:t>
            </w:r>
          </w:p>
          <w:p w:rsidR="009D270C" w:rsidRPr="007F28F8" w:rsidRDefault="009D270C" w:rsidP="00231A01">
            <w:pPr>
              <w:autoSpaceDE w:val="0"/>
              <w:autoSpaceDN w:val="0"/>
              <w:adjustRightInd w:val="0"/>
            </w:pPr>
            <w:r w:rsidRPr="007F28F8">
              <w:t>– zna daty</w:t>
            </w:r>
            <w:r>
              <w:t>:</w:t>
            </w:r>
            <w:r w:rsidRPr="007F28F8">
              <w:t xml:space="preserve"> wybuchu </w:t>
            </w:r>
            <w:r w:rsidRPr="00607D98">
              <w:rPr>
                <w:spacing w:val="-6"/>
                <w:kern w:val="24"/>
              </w:rPr>
              <w:t>powstania (22 I 1863),</w:t>
            </w:r>
            <w:r w:rsidRPr="00607D98">
              <w:rPr>
                <w:spacing w:val="-2"/>
                <w:kern w:val="24"/>
              </w:rPr>
              <w:t>ukazu o uwłaszczeniu</w:t>
            </w:r>
            <w:r>
              <w:t xml:space="preserve"> w Królestwie Polskim (</w:t>
            </w:r>
            <w:r w:rsidRPr="007F28F8">
              <w:t>III 1864)</w:t>
            </w:r>
          </w:p>
          <w:p w:rsidR="009D270C" w:rsidRPr="007F28F8" w:rsidRDefault="009D270C" w:rsidP="00231A01">
            <w:pPr>
              <w:autoSpaceDE w:val="0"/>
              <w:autoSpaceDN w:val="0"/>
              <w:adjustRightInd w:val="0"/>
            </w:pPr>
            <w:r w:rsidRPr="007F28F8">
              <w:t>– identyfikuje postać Romualda Traugutta</w:t>
            </w:r>
          </w:p>
          <w:p w:rsidR="009D270C" w:rsidRPr="007F28F8" w:rsidRDefault="009D270C" w:rsidP="00231A01">
            <w:pPr>
              <w:autoSpaceDE w:val="0"/>
              <w:autoSpaceDN w:val="0"/>
              <w:adjustRightInd w:val="0"/>
            </w:pPr>
            <w:r w:rsidRPr="00607D98">
              <w:rPr>
                <w:spacing w:val="-4"/>
                <w:kern w:val="24"/>
              </w:rPr>
              <w:t>– wymienia przyczyny</w:t>
            </w:r>
            <w:r w:rsidRPr="007F28F8">
              <w:t xml:space="preserve"> i okoliczności wybuchu powstania styczniowego</w:t>
            </w:r>
          </w:p>
          <w:p w:rsidR="009D270C" w:rsidRPr="007F28F8" w:rsidRDefault="009D270C" w:rsidP="00231A01">
            <w:pPr>
              <w:autoSpaceDE w:val="0"/>
              <w:autoSpaceDN w:val="0"/>
              <w:adjustRightInd w:val="0"/>
            </w:pPr>
            <w:r w:rsidRPr="007F28F8">
              <w:t>– omawia rolę Romualda Traugutta w powstaniu styczniowym</w:t>
            </w:r>
          </w:p>
          <w:p w:rsidR="009D270C" w:rsidRDefault="009D270C" w:rsidP="00231A01">
            <w:pPr>
              <w:autoSpaceDE w:val="0"/>
              <w:autoSpaceDN w:val="0"/>
              <w:adjustRightInd w:val="0"/>
            </w:pPr>
            <w:r w:rsidRPr="007F28F8">
              <w:t>– wskazuje przyczyny upadku powstania styczniowego</w:t>
            </w:r>
          </w:p>
          <w:p w:rsidR="00941F99" w:rsidRDefault="00941F99" w:rsidP="00231A01">
            <w:pPr>
              <w:autoSpaceDE w:val="0"/>
              <w:autoSpaceDN w:val="0"/>
              <w:adjustRightInd w:val="0"/>
            </w:pPr>
          </w:p>
          <w:p w:rsidR="00941F99" w:rsidRPr="007F28F8" w:rsidRDefault="00941F99"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Pr="007F28F8" w:rsidRDefault="009D270C" w:rsidP="00231A01">
            <w:pPr>
              <w:autoSpaceDE w:val="0"/>
              <w:autoSpaceDN w:val="0"/>
              <w:adjustRightInd w:val="0"/>
            </w:pPr>
            <w:r w:rsidRPr="007F28F8">
              <w:t xml:space="preserve">– wyjaśnia znaczenie </w:t>
            </w:r>
            <w:r w:rsidRPr="008A5B5B">
              <w:rPr>
                <w:spacing w:val="-4"/>
                <w:kern w:val="24"/>
              </w:rPr>
              <w:t xml:space="preserve">terminów: kosynierzy, </w:t>
            </w:r>
            <w:r>
              <w:t>Tymczasowy Rząd Narodowy</w:t>
            </w:r>
          </w:p>
          <w:p w:rsidR="009D270C" w:rsidRPr="007F28F8" w:rsidRDefault="009D270C" w:rsidP="00231A01">
            <w:pPr>
              <w:autoSpaceDE w:val="0"/>
              <w:autoSpaceDN w:val="0"/>
              <w:adjustRightInd w:val="0"/>
            </w:pPr>
            <w:r>
              <w:t xml:space="preserve">– zna daty: </w:t>
            </w:r>
            <w:r w:rsidRPr="007F28F8">
              <w:t>ogłoszenia manifestu Tymczasowego Rządu Narodowego (22 I 1863), stracenia Romualda Traugutta (VIII 1864)</w:t>
            </w:r>
          </w:p>
          <w:p w:rsidR="009D270C" w:rsidRPr="007F28F8" w:rsidRDefault="009D270C" w:rsidP="00231A01">
            <w:pPr>
              <w:autoSpaceDE w:val="0"/>
              <w:autoSpaceDN w:val="0"/>
              <w:adjustRightInd w:val="0"/>
            </w:pPr>
            <w:r>
              <w:t>–</w:t>
            </w:r>
            <w:r w:rsidRPr="007F28F8">
              <w:t xml:space="preserve"> przedstawia reformy Aleksandra Wielopolskiego</w:t>
            </w:r>
          </w:p>
          <w:p w:rsidR="009D270C" w:rsidRPr="007F28F8" w:rsidRDefault="009D270C" w:rsidP="00231A01">
            <w:pPr>
              <w:autoSpaceDE w:val="0"/>
              <w:autoSpaceDN w:val="0"/>
              <w:adjustRightInd w:val="0"/>
            </w:pPr>
            <w:r>
              <w:t>–</w:t>
            </w:r>
            <w:r w:rsidRPr="007F28F8">
              <w:t xml:space="preserve"> charakteryzuje przebieg walk powstańczych</w:t>
            </w:r>
          </w:p>
          <w:p w:rsidR="009D270C" w:rsidRPr="007F28F8" w:rsidRDefault="009D270C" w:rsidP="00231A01">
            <w:pPr>
              <w:autoSpaceDE w:val="0"/>
              <w:autoSpaceDN w:val="0"/>
              <w:adjustRightInd w:val="0"/>
            </w:pPr>
            <w:r w:rsidRPr="00FD2FDB">
              <w:rPr>
                <w:spacing w:val="-6"/>
                <w:kern w:val="24"/>
              </w:rPr>
              <w:t>– omawia okolicznościi skutki wprowadzenia</w:t>
            </w:r>
            <w:r w:rsidRPr="007F28F8">
              <w:t xml:space="preserve"> dekretu o uwłaszczeniu w Królestwie Polskim</w:t>
            </w:r>
          </w:p>
        </w:tc>
        <w:tc>
          <w:tcPr>
            <w:tcW w:w="3281"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Default="009D270C" w:rsidP="00231A01">
            <w:pPr>
              <w:autoSpaceDE w:val="0"/>
              <w:autoSpaceDN w:val="0"/>
              <w:adjustRightInd w:val="0"/>
            </w:pPr>
            <w:r w:rsidRPr="007F28F8">
              <w:t>–</w:t>
            </w:r>
            <w:r>
              <w:t>wyjaśnia znaczenie terminu Komitet Centralny Narodowy</w:t>
            </w:r>
          </w:p>
          <w:p w:rsidR="009D270C" w:rsidRPr="007F28F8" w:rsidRDefault="009D270C" w:rsidP="00231A01">
            <w:pPr>
              <w:autoSpaceDE w:val="0"/>
              <w:autoSpaceDN w:val="0"/>
              <w:adjustRightInd w:val="0"/>
            </w:pPr>
            <w:r>
              <w:t xml:space="preserve">– zna datę </w:t>
            </w:r>
            <w:r w:rsidRPr="007F28F8">
              <w:t>aresztowania Romualda Traugutta (IV 1864)</w:t>
            </w:r>
          </w:p>
          <w:p w:rsidR="009D270C" w:rsidRPr="007F28F8" w:rsidRDefault="009D270C" w:rsidP="00231A01">
            <w:pPr>
              <w:autoSpaceDE w:val="0"/>
              <w:autoSpaceDN w:val="0"/>
              <w:adjustRightInd w:val="0"/>
            </w:pPr>
            <w:r w:rsidRPr="00A56372">
              <w:rPr>
                <w:kern w:val="24"/>
              </w:rPr>
              <w:t>– identyfikuje postacie:Ludwika Mierosławskiego,</w:t>
            </w:r>
            <w:r w:rsidRPr="007F28F8">
              <w:t xml:space="preserve">  Mariana Langiewicza Teodora Berga</w:t>
            </w:r>
          </w:p>
          <w:p w:rsidR="009D270C" w:rsidRPr="007F28F8" w:rsidRDefault="009D270C" w:rsidP="00231A01">
            <w:pPr>
              <w:autoSpaceDE w:val="0"/>
              <w:autoSpaceDN w:val="0"/>
              <w:adjustRightInd w:val="0"/>
            </w:pPr>
            <w:r>
              <w:t>–</w:t>
            </w:r>
            <w:r w:rsidRPr="007F28F8">
              <w:t xml:space="preserve"> wskazuje na mapie zasięg działań powstańczych, tereny objęte działaniami dużych grup powstańczych</w:t>
            </w:r>
          </w:p>
          <w:p w:rsidR="009D270C" w:rsidRPr="007F28F8" w:rsidRDefault="009D270C" w:rsidP="00231A01">
            <w:pPr>
              <w:autoSpaceDE w:val="0"/>
              <w:autoSpaceDN w:val="0"/>
              <w:adjustRightInd w:val="0"/>
            </w:pPr>
            <w:r>
              <w:t>–</w:t>
            </w:r>
            <w:r w:rsidRPr="007F28F8">
              <w:t xml:space="preserve"> omawia cele programowe Tymczasowego Rządu Narodowego</w:t>
            </w:r>
          </w:p>
          <w:p w:rsidR="009D270C" w:rsidRPr="007F28F8" w:rsidRDefault="009D270C" w:rsidP="00231A01">
            <w:pPr>
              <w:autoSpaceDE w:val="0"/>
              <w:autoSpaceDN w:val="0"/>
              <w:adjustRightInd w:val="0"/>
            </w:pPr>
            <w:r>
              <w:t>–</w:t>
            </w:r>
            <w:r w:rsidRPr="007F28F8">
              <w:t xml:space="preserve"> charakteryzuje politykę władz powstańczych </w:t>
            </w:r>
          </w:p>
          <w:p w:rsidR="009D270C" w:rsidRPr="007F28F8" w:rsidRDefault="009D270C" w:rsidP="00231A01">
            <w:pPr>
              <w:autoSpaceDE w:val="0"/>
              <w:autoSpaceDN w:val="0"/>
              <w:adjustRightInd w:val="0"/>
            </w:pPr>
            <w:r>
              <w:t>–</w:t>
            </w:r>
            <w:r w:rsidRPr="007F28F8">
              <w:t xml:space="preserve"> wyjaśnia, jaką rolę w upadku pows</w:t>
            </w:r>
            <w:r>
              <w:t>tania odegrała kwestia chłopska</w:t>
            </w:r>
          </w:p>
        </w:tc>
        <w:tc>
          <w:tcPr>
            <w:tcW w:w="3240" w:type="dxa"/>
            <w:tcBorders>
              <w:top w:val="single" w:sz="4" w:space="0" w:color="000000"/>
              <w:left w:val="single" w:sz="4" w:space="0" w:color="000000"/>
              <w:bottom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Default="009D270C" w:rsidP="00231A01">
            <w:pPr>
              <w:autoSpaceDE w:val="0"/>
              <w:autoSpaceDN w:val="0"/>
              <w:adjustRightInd w:val="0"/>
            </w:pPr>
            <w:r w:rsidRPr="007F28F8">
              <w:t>– wyjaśnia znaczenie terminu: żuawi śmierci</w:t>
            </w:r>
            <w:r>
              <w:t>, państwo podziemne</w:t>
            </w:r>
          </w:p>
          <w:p w:rsidR="009D270C" w:rsidRPr="007F28F8" w:rsidRDefault="009D270C" w:rsidP="00231A01">
            <w:pPr>
              <w:autoSpaceDE w:val="0"/>
              <w:autoSpaceDN w:val="0"/>
              <w:adjustRightInd w:val="0"/>
            </w:pPr>
            <w:r w:rsidRPr="007F28F8">
              <w:t>– zna daty</w:t>
            </w:r>
            <w:r>
              <w:t>:</w:t>
            </w:r>
            <w:r w:rsidRPr="007F28F8">
              <w:t xml:space="preserve"> mianowania Aleksandra Wielopolskiego nacze</w:t>
            </w:r>
            <w:r>
              <w:t xml:space="preserve">lnikiem Rządu Cywilnego (1862), </w:t>
            </w:r>
            <w:r w:rsidRPr="007F28F8">
              <w:t>objęcia dyktatury przez</w:t>
            </w:r>
            <w:r>
              <w:t xml:space="preserve"> Mariana </w:t>
            </w:r>
            <w:r w:rsidRPr="00607D98">
              <w:rPr>
                <w:spacing w:val="-2"/>
                <w:kern w:val="24"/>
              </w:rPr>
              <w:t>Langiewicza (III 1863)</w:t>
            </w:r>
          </w:p>
          <w:p w:rsidR="009D270C" w:rsidRPr="007F28F8" w:rsidRDefault="009D270C" w:rsidP="00231A01">
            <w:pPr>
              <w:autoSpaceDE w:val="0"/>
              <w:autoSpaceDN w:val="0"/>
              <w:adjustRightInd w:val="0"/>
            </w:pPr>
            <w:r w:rsidRPr="007F28F8">
              <w:t xml:space="preserve">– identyfikuje postacie Zygmunta Sierakowskiego, </w:t>
            </w:r>
            <w:r w:rsidRPr="00607D98">
              <w:rPr>
                <w:spacing w:val="-2"/>
                <w:kern w:val="24"/>
              </w:rPr>
              <w:t>Józefa Hauke</w:t>
            </w:r>
            <w:r>
              <w:rPr>
                <w:spacing w:val="-2"/>
                <w:kern w:val="24"/>
              </w:rPr>
              <w:t>–</w:t>
            </w:r>
            <w:r w:rsidRPr="00607D98">
              <w:rPr>
                <w:spacing w:val="-2"/>
                <w:kern w:val="24"/>
              </w:rPr>
              <w:t>Bosaka,</w:t>
            </w:r>
            <w:r>
              <w:t xml:space="preserve"> Stanisława Brzóski</w:t>
            </w:r>
          </w:p>
          <w:p w:rsidR="009D270C" w:rsidRPr="007F28F8" w:rsidRDefault="009D270C" w:rsidP="00231A01">
            <w:pPr>
              <w:autoSpaceDE w:val="0"/>
              <w:autoSpaceDN w:val="0"/>
              <w:adjustRightInd w:val="0"/>
            </w:pPr>
            <w:r>
              <w:t>–</w:t>
            </w:r>
            <w:r w:rsidRPr="007F28F8">
              <w:t xml:space="preserve"> przedstawia sposób organizacji konspiracyjnego państwa polskiego </w:t>
            </w:r>
            <w:r>
              <w:br/>
              <w:t>w czasie powstania styczniowego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F28F8" w:rsidRDefault="009D270C" w:rsidP="00231A01">
            <w:pPr>
              <w:autoSpaceDE w:val="0"/>
              <w:autoSpaceDN w:val="0"/>
              <w:adjustRightInd w:val="0"/>
            </w:pPr>
            <w:r w:rsidRPr="007F28F8">
              <w:t>Uczeń:</w:t>
            </w:r>
          </w:p>
          <w:p w:rsidR="009D270C" w:rsidRPr="007F28F8" w:rsidRDefault="009D270C" w:rsidP="00231A01">
            <w:pPr>
              <w:autoSpaceDE w:val="0"/>
              <w:autoSpaceDN w:val="0"/>
              <w:adjustRightInd w:val="0"/>
            </w:pPr>
            <w:r>
              <w:t>–</w:t>
            </w:r>
            <w:r w:rsidRPr="007F28F8">
              <w:t xml:space="preserve"> ocenia stosunek Aleksandra Wielopolskiego </w:t>
            </w:r>
            <w:r>
              <w:br/>
            </w:r>
            <w:r w:rsidRPr="007F28F8">
              <w:t xml:space="preserve">do </w:t>
            </w:r>
            <w:r>
              <w:t>konspiracji niepodległościo</w:t>
            </w:r>
            <w:r w:rsidRPr="007F28F8">
              <w:t>wej</w:t>
            </w:r>
          </w:p>
          <w:p w:rsidR="009D270C" w:rsidRPr="007F28F8" w:rsidRDefault="009D270C" w:rsidP="00231A01">
            <w:pPr>
              <w:autoSpaceDE w:val="0"/>
              <w:autoSpaceDN w:val="0"/>
              <w:adjustRightInd w:val="0"/>
            </w:pPr>
            <w:r>
              <w:t>–</w:t>
            </w:r>
            <w:r w:rsidRPr="007F28F8">
              <w:t xml:space="preserve"> ocenia postawy dyktatorów powstania styczniowego</w:t>
            </w:r>
          </w:p>
          <w:p w:rsidR="009D270C" w:rsidRPr="007F28F8" w:rsidRDefault="009D270C" w:rsidP="00231A01">
            <w:pPr>
              <w:autoSpaceDE w:val="0"/>
              <w:autoSpaceDN w:val="0"/>
              <w:adjustRightInd w:val="0"/>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BF6C57" w:rsidRDefault="009D270C" w:rsidP="00231A01">
            <w:pPr>
              <w:autoSpaceDE w:val="0"/>
              <w:autoSpaceDN w:val="0"/>
              <w:adjustRightInd w:val="0"/>
            </w:pPr>
            <w:r w:rsidRPr="00BF6C57">
              <w:lastRenderedPageBreak/>
              <w:t>Uczeń:</w:t>
            </w:r>
          </w:p>
          <w:p w:rsidR="009D270C" w:rsidRPr="007F28F8" w:rsidRDefault="009D270C" w:rsidP="00231A01">
            <w:pPr>
              <w:autoSpaceDE w:val="0"/>
              <w:autoSpaceDN w:val="0"/>
              <w:adjustRightInd w:val="0"/>
            </w:pPr>
            <w:r>
              <w:t xml:space="preserve">– wyjaśnia znaczenie </w:t>
            </w:r>
            <w:r w:rsidRPr="00EB7634">
              <w:rPr>
                <w:spacing w:val="-6"/>
                <w:kern w:val="24"/>
              </w:rPr>
              <w:t>terminów: rusyfikacja,</w:t>
            </w:r>
            <w:r w:rsidRPr="007F28F8">
              <w:t xml:space="preserve"> pozytywiści</w:t>
            </w:r>
          </w:p>
          <w:p w:rsidR="009D270C" w:rsidRPr="007F28F8" w:rsidRDefault="009D270C" w:rsidP="00231A01">
            <w:pPr>
              <w:autoSpaceDE w:val="0"/>
              <w:autoSpaceDN w:val="0"/>
              <w:adjustRightInd w:val="0"/>
            </w:pPr>
            <w:r w:rsidRPr="007F28F8">
              <w:t>– wymienia bezpośrednie represje wobec uczestników powstania styczniowego</w:t>
            </w:r>
          </w:p>
          <w:p w:rsidR="009D270C" w:rsidRPr="007F28F8" w:rsidRDefault="009D270C" w:rsidP="00231A01">
            <w:pPr>
              <w:autoSpaceDE w:val="0"/>
              <w:autoSpaceDN w:val="0"/>
              <w:adjustRightInd w:val="0"/>
            </w:pPr>
            <w:r w:rsidRPr="007F28F8">
              <w:t xml:space="preserve">– przedstawia postawy Polaków </w:t>
            </w:r>
            <w:r>
              <w:br/>
            </w:r>
            <w:r w:rsidRPr="007F28F8">
              <w:t>w Królestwie Polskim wobec rusyfikacji</w:t>
            </w:r>
          </w:p>
          <w:p w:rsidR="009D270C" w:rsidRPr="007F28F8"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BF6C57" w:rsidRDefault="009D270C" w:rsidP="00231A01">
            <w:pPr>
              <w:autoSpaceDE w:val="0"/>
              <w:autoSpaceDN w:val="0"/>
              <w:adjustRightInd w:val="0"/>
            </w:pPr>
            <w:r w:rsidRPr="00BF6C57">
              <w:t>Uczeń:</w:t>
            </w:r>
          </w:p>
          <w:p w:rsidR="009D270C" w:rsidRPr="007F28F8" w:rsidRDefault="009D270C" w:rsidP="00231A01">
            <w:pPr>
              <w:autoSpaceDE w:val="0"/>
              <w:autoSpaceDN w:val="0"/>
              <w:adjustRightInd w:val="0"/>
            </w:pPr>
            <w:r w:rsidRPr="007F28F8">
              <w:t>– wyjaśnia znaczenie terminów: lojalizm</w:t>
            </w:r>
            <w:r>
              <w:t xml:space="preserve">, </w:t>
            </w:r>
            <w:r w:rsidRPr="007F28F8">
              <w:t>Kraj Przy</w:t>
            </w:r>
            <w:r>
              <w:t xml:space="preserve">wiślański, </w:t>
            </w:r>
            <w:r w:rsidRPr="00E43A7C">
              <w:rPr>
                <w:spacing w:val="-4"/>
                <w:kern w:val="24"/>
              </w:rPr>
              <w:t>„noc apuchtinowska”</w:t>
            </w:r>
          </w:p>
          <w:p w:rsidR="009D270C" w:rsidRPr="007F28F8" w:rsidRDefault="009D270C" w:rsidP="00231A01">
            <w:pPr>
              <w:autoSpaceDE w:val="0"/>
              <w:autoSpaceDN w:val="0"/>
              <w:adjustRightInd w:val="0"/>
            </w:pPr>
            <w:r w:rsidRPr="007F28F8">
              <w:t>–</w:t>
            </w:r>
            <w:r>
              <w:t xml:space="preserve"> identyfikuje postać </w:t>
            </w:r>
            <w:r w:rsidRPr="00397646">
              <w:rPr>
                <w:spacing w:val="-4"/>
                <w:kern w:val="24"/>
              </w:rPr>
              <w:t>Aleksandra Apuchtina</w:t>
            </w:r>
          </w:p>
          <w:p w:rsidR="009D270C" w:rsidRPr="007F28F8" w:rsidRDefault="009D270C" w:rsidP="00231A01">
            <w:pPr>
              <w:autoSpaceDE w:val="0"/>
              <w:autoSpaceDN w:val="0"/>
              <w:adjustRightInd w:val="0"/>
            </w:pPr>
            <w:r w:rsidRPr="003C252E">
              <w:rPr>
                <w:spacing w:val="-6"/>
                <w:kern w:val="24"/>
              </w:rPr>
              <w:t>– przedstawia politykę</w:t>
            </w:r>
            <w:r w:rsidRPr="007F28F8">
              <w:t xml:space="preserve"> władz carskich wobec Królestwa Polskiego </w:t>
            </w:r>
          </w:p>
          <w:p w:rsidR="009D270C" w:rsidRPr="007F28F8" w:rsidRDefault="009D270C" w:rsidP="00231A01">
            <w:pPr>
              <w:autoSpaceDE w:val="0"/>
              <w:autoSpaceDN w:val="0"/>
              <w:adjustRightInd w:val="0"/>
            </w:pPr>
            <w:r w:rsidRPr="007F28F8">
              <w:t xml:space="preserve">– charakteryzuje proces rusyfikacji </w:t>
            </w:r>
            <w:r>
              <w:br/>
              <w:t xml:space="preserve">w Królestwie Polskim </w:t>
            </w:r>
          </w:p>
        </w:tc>
        <w:tc>
          <w:tcPr>
            <w:tcW w:w="3281" w:type="dxa"/>
            <w:tcBorders>
              <w:top w:val="single" w:sz="4" w:space="0" w:color="000000"/>
              <w:left w:val="single" w:sz="4" w:space="0" w:color="000000"/>
              <w:bottom w:val="single" w:sz="4" w:space="0" w:color="000000"/>
            </w:tcBorders>
            <w:shd w:val="clear" w:color="auto" w:fill="auto"/>
          </w:tcPr>
          <w:p w:rsidR="009D270C" w:rsidRPr="00BF6C57" w:rsidRDefault="009D270C" w:rsidP="00231A01">
            <w:pPr>
              <w:autoSpaceDE w:val="0"/>
              <w:autoSpaceDN w:val="0"/>
              <w:adjustRightInd w:val="0"/>
            </w:pPr>
            <w:r w:rsidRPr="00BF6C57">
              <w:t>Uczeń:</w:t>
            </w:r>
          </w:p>
          <w:p w:rsidR="009D270C" w:rsidRPr="007F28F8" w:rsidRDefault="009D270C" w:rsidP="00231A01">
            <w:pPr>
              <w:autoSpaceDE w:val="0"/>
              <w:autoSpaceDN w:val="0"/>
              <w:adjustRightInd w:val="0"/>
            </w:pPr>
            <w:r w:rsidRPr="007F28F8">
              <w:t>– wyjaśnia znaczenie terminów: kibitka, tajne komplety</w:t>
            </w:r>
            <w:r>
              <w:t>, trójlojalizm</w:t>
            </w:r>
          </w:p>
          <w:p w:rsidR="009D270C" w:rsidRPr="007F28F8" w:rsidRDefault="009D270C" w:rsidP="00231A01">
            <w:pPr>
              <w:autoSpaceDE w:val="0"/>
              <w:autoSpaceDN w:val="0"/>
              <w:adjustRightInd w:val="0"/>
            </w:pPr>
            <w:r w:rsidRPr="007F28F8">
              <w:t>– zna datę powstania Szkoły Głównej Warszawskiej (1862)</w:t>
            </w:r>
          </w:p>
          <w:p w:rsidR="009D270C" w:rsidRPr="007F28F8" w:rsidRDefault="009D270C" w:rsidP="00231A01">
            <w:pPr>
              <w:autoSpaceDE w:val="0"/>
              <w:autoSpaceDN w:val="0"/>
              <w:adjustRightInd w:val="0"/>
            </w:pPr>
            <w:r w:rsidRPr="007F28F8">
              <w:t>– identyfikuje postać Michaiła Murawjowa</w:t>
            </w:r>
          </w:p>
          <w:p w:rsidR="009D270C" w:rsidRPr="007F28F8" w:rsidRDefault="009D270C" w:rsidP="00231A01">
            <w:pPr>
              <w:autoSpaceDE w:val="0"/>
              <w:autoSpaceDN w:val="0"/>
              <w:adjustRightInd w:val="0"/>
            </w:pPr>
            <w:r w:rsidRPr="007F28F8">
              <w:t>– omawia walkę władz carskich z polskim Kościołem</w:t>
            </w:r>
          </w:p>
          <w:p w:rsidR="009D270C" w:rsidRPr="007F28F8" w:rsidRDefault="009D270C" w:rsidP="00231A01">
            <w:pPr>
              <w:autoSpaceDE w:val="0"/>
              <w:autoSpaceDN w:val="0"/>
              <w:adjustRightInd w:val="0"/>
            </w:pPr>
            <w:r w:rsidRPr="007F28F8">
              <w:t xml:space="preserve">– charakteryzuje proces rusyfikacji na ziemiach zabranych </w:t>
            </w:r>
          </w:p>
        </w:tc>
        <w:tc>
          <w:tcPr>
            <w:tcW w:w="3240" w:type="dxa"/>
            <w:tcBorders>
              <w:top w:val="single" w:sz="4" w:space="0" w:color="000000"/>
              <w:left w:val="single" w:sz="4" w:space="0" w:color="000000"/>
              <w:bottom w:val="single" w:sz="4" w:space="0" w:color="000000"/>
            </w:tcBorders>
            <w:shd w:val="clear" w:color="auto" w:fill="auto"/>
          </w:tcPr>
          <w:p w:rsidR="009D270C" w:rsidRPr="00BF6C57" w:rsidRDefault="009D270C" w:rsidP="00231A01">
            <w:pPr>
              <w:autoSpaceDE w:val="0"/>
              <w:autoSpaceDN w:val="0"/>
              <w:adjustRightInd w:val="0"/>
            </w:pPr>
            <w:r w:rsidRPr="00BF6C57">
              <w:t>Uczeń:</w:t>
            </w:r>
          </w:p>
          <w:p w:rsidR="009D270C" w:rsidRPr="007F28F8" w:rsidRDefault="009D270C" w:rsidP="00231A01">
            <w:pPr>
              <w:autoSpaceDE w:val="0"/>
              <w:autoSpaceDN w:val="0"/>
              <w:adjustRightInd w:val="0"/>
            </w:pPr>
            <w:r w:rsidRPr="007F28F8">
              <w:t xml:space="preserve">– wyjaśnia znaczenie </w:t>
            </w:r>
            <w:r w:rsidRPr="00E43A7C">
              <w:rPr>
                <w:spacing w:val="-10"/>
                <w:kern w:val="24"/>
              </w:rPr>
              <w:t xml:space="preserve">terminów:Uniwersytet </w:t>
            </w:r>
            <w:r w:rsidRPr="00E43A7C">
              <w:rPr>
                <w:spacing w:val="-6"/>
                <w:kern w:val="24"/>
              </w:rPr>
              <w:t>Latający,Towarzystwo</w:t>
            </w:r>
            <w:r w:rsidRPr="007F28F8">
              <w:t xml:space="preserve"> Oświaty Narodowej</w:t>
            </w:r>
            <w:r>
              <w:t xml:space="preserve">, generał–gubernator </w:t>
            </w:r>
          </w:p>
          <w:p w:rsidR="009D270C" w:rsidRPr="007F28F8" w:rsidRDefault="009D270C" w:rsidP="00231A01">
            <w:pPr>
              <w:autoSpaceDE w:val="0"/>
              <w:autoSpaceDN w:val="0"/>
              <w:adjustRightInd w:val="0"/>
            </w:pPr>
            <w:r w:rsidRPr="007F28F8">
              <w:t xml:space="preserve">– zna datę powstania </w:t>
            </w:r>
            <w:r w:rsidRPr="00E43A7C">
              <w:rPr>
                <w:spacing w:val="-4"/>
                <w:kern w:val="24"/>
              </w:rPr>
              <w:t>zabajkalskiego (1866)</w:t>
            </w:r>
          </w:p>
          <w:p w:rsidR="009D270C" w:rsidRPr="007F28F8" w:rsidRDefault="009D270C" w:rsidP="00231A01">
            <w:pPr>
              <w:autoSpaceDE w:val="0"/>
              <w:autoSpaceDN w:val="0"/>
              <w:adjustRightInd w:val="0"/>
            </w:pPr>
            <w:r w:rsidRPr="007F28F8">
              <w:t xml:space="preserve">– omawia rolę </w:t>
            </w:r>
            <w:r>
              <w:br/>
            </w:r>
            <w:r w:rsidRPr="007F28F8">
              <w:t>i postawy Polaków na zesłaniu</w:t>
            </w:r>
          </w:p>
          <w:p w:rsidR="009D270C" w:rsidRPr="007F28F8"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F6C57" w:rsidRDefault="009D270C" w:rsidP="00231A01">
            <w:pPr>
              <w:autoSpaceDE w:val="0"/>
              <w:autoSpaceDN w:val="0"/>
              <w:adjustRightInd w:val="0"/>
            </w:pPr>
            <w:r w:rsidRPr="00BF6C57">
              <w:t>Uczeń:</w:t>
            </w:r>
          </w:p>
          <w:p w:rsidR="009D270C" w:rsidRPr="007F28F8" w:rsidRDefault="009D270C" w:rsidP="00231A01">
            <w:pPr>
              <w:autoSpaceDE w:val="0"/>
              <w:autoSpaceDN w:val="0"/>
              <w:adjustRightInd w:val="0"/>
            </w:pPr>
            <w:r w:rsidRPr="007F28F8">
              <w:t xml:space="preserve">– ocenia politykę caratu wobec ludności polskiej </w:t>
            </w:r>
            <w:r>
              <w:br/>
            </w:r>
            <w:r w:rsidRPr="007F28F8">
              <w:t>na ziemiach zabranych</w:t>
            </w:r>
          </w:p>
          <w:p w:rsidR="009D270C" w:rsidRPr="007F28F8" w:rsidRDefault="009D270C" w:rsidP="00231A01">
            <w:pPr>
              <w:autoSpaceDE w:val="0"/>
              <w:autoSpaceDN w:val="0"/>
              <w:adjustRightInd w:val="0"/>
            </w:pPr>
            <w:r w:rsidRPr="007F28F8">
              <w:t>– ocenia postawy Polaków w Królestwie Polskim wobec rusyfikacji</w:t>
            </w:r>
          </w:p>
          <w:p w:rsidR="009D270C" w:rsidRPr="007F28F8" w:rsidRDefault="009D270C" w:rsidP="00231A01">
            <w:pPr>
              <w:autoSpaceDE w:val="0"/>
              <w:autoSpaceDN w:val="0"/>
              <w:adjustRightInd w:val="0"/>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BF6C57" w:rsidRDefault="009D270C" w:rsidP="00231A01">
            <w:r w:rsidRPr="00BF6C57">
              <w:t>Uczeń:</w:t>
            </w:r>
          </w:p>
          <w:p w:rsidR="009D270C" w:rsidRPr="00E761D5" w:rsidRDefault="009D270C" w:rsidP="00231A01">
            <w:pPr>
              <w:autoSpaceDE w:val="0"/>
              <w:autoSpaceDN w:val="0"/>
              <w:adjustRightInd w:val="0"/>
              <w:rPr>
                <w:rFonts w:cs="HelveticaNeueLTPro-Roman"/>
                <w:spacing w:val="-4"/>
                <w:kern w:val="24"/>
              </w:rPr>
            </w:pPr>
            <w:r w:rsidRPr="00E761D5">
              <w:rPr>
                <w:rFonts w:cs="HelveticaNeueLTPro-Roman"/>
                <w:spacing w:val="-4"/>
                <w:kern w:val="24"/>
              </w:rPr>
              <w:t>– wyjaśnia znaczenie terminu germanizacja</w:t>
            </w:r>
          </w:p>
          <w:p w:rsidR="009D270C" w:rsidRPr="00BF6C57" w:rsidRDefault="009D270C" w:rsidP="00231A01">
            <w:pPr>
              <w:autoSpaceDE w:val="0"/>
              <w:autoSpaceDN w:val="0"/>
              <w:adjustRightInd w:val="0"/>
              <w:rPr>
                <w:rFonts w:cs="HelveticaNeueLTPro-Roman"/>
              </w:rPr>
            </w:pPr>
            <w:r w:rsidRPr="00BF6C57">
              <w:rPr>
                <w:rFonts w:cs="HelveticaNeueLTPro-Roman"/>
              </w:rPr>
              <w:t>– zna datę protestu dzieci we Wrześni (1901)</w:t>
            </w:r>
          </w:p>
          <w:p w:rsidR="009D270C" w:rsidRPr="00BF6C57" w:rsidRDefault="009D270C" w:rsidP="00231A01">
            <w:pPr>
              <w:autoSpaceDE w:val="0"/>
              <w:autoSpaceDN w:val="0"/>
              <w:adjustRightInd w:val="0"/>
              <w:rPr>
                <w:rFonts w:cs="HelveticaNeueLTPro-Roman"/>
              </w:rPr>
            </w:pPr>
            <w:r w:rsidRPr="00BF6C57">
              <w:rPr>
                <w:rFonts w:cs="HelveticaNeueLTPro-Roman"/>
              </w:rPr>
              <w:t>– identyfikuje postacie</w:t>
            </w:r>
            <w:r>
              <w:rPr>
                <w:rFonts w:cs="HelveticaNeueLTPro-Roman"/>
              </w:rPr>
              <w:t>:</w:t>
            </w:r>
            <w:r w:rsidRPr="00BF6C57">
              <w:rPr>
                <w:rFonts w:cs="HelveticaNeueLTPro-Roman"/>
              </w:rPr>
              <w:t xml:space="preserve"> Ottona von Bismarcka, Michała Drzymały</w:t>
            </w:r>
          </w:p>
          <w:p w:rsidR="009D270C" w:rsidRPr="00BF6C57" w:rsidRDefault="009D270C" w:rsidP="00231A01">
            <w:pPr>
              <w:autoSpaceDE w:val="0"/>
              <w:autoSpaceDN w:val="0"/>
              <w:adjustRightInd w:val="0"/>
              <w:rPr>
                <w:rFonts w:cs="HelveticaNeueLTPro-Roman"/>
              </w:rPr>
            </w:pPr>
            <w:r>
              <w:rPr>
                <w:rFonts w:cs="HelveticaNeueLTPro-Roman"/>
              </w:rPr>
              <w:t>–</w:t>
            </w:r>
            <w:r w:rsidRPr="00BF6C57">
              <w:rPr>
                <w:rFonts w:cs="HelveticaNeueLTPro-Roman"/>
              </w:rPr>
              <w:t xml:space="preserve"> charakteryzuje politykę </w:t>
            </w:r>
            <w:r w:rsidRPr="00BF6C57">
              <w:rPr>
                <w:rFonts w:cs="HelveticaNeueLTPro-Roman"/>
              </w:rPr>
              <w:lastRenderedPageBreak/>
              <w:t>germanizacji</w:t>
            </w:r>
          </w:p>
          <w:p w:rsidR="009D270C" w:rsidRPr="00BF6C57" w:rsidRDefault="009D270C" w:rsidP="00231A01">
            <w:pPr>
              <w:autoSpaceDE w:val="0"/>
              <w:autoSpaceDN w:val="0"/>
              <w:adjustRightInd w:val="0"/>
              <w:rPr>
                <w:rFonts w:cs="HelveticaNeueLTPro-Roman"/>
              </w:rPr>
            </w:pPr>
            <w:r w:rsidRPr="00BF6C57">
              <w:rPr>
                <w:rFonts w:cs="HelveticaNeueLTPro-Roman"/>
              </w:rPr>
              <w:t>– przedstawia postawy Polaków wobec germanizacji</w:t>
            </w:r>
          </w:p>
          <w:p w:rsidR="009D270C" w:rsidRPr="00BF6C57"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BF6C57" w:rsidRDefault="009D270C" w:rsidP="00231A01">
            <w:r w:rsidRPr="00BF6C57">
              <w:lastRenderedPageBreak/>
              <w:t>Uczeń:</w:t>
            </w:r>
          </w:p>
          <w:p w:rsidR="009D270C" w:rsidRPr="00BF6C57" w:rsidRDefault="009D270C" w:rsidP="00231A01">
            <w:pPr>
              <w:autoSpaceDE w:val="0"/>
              <w:autoSpaceDN w:val="0"/>
              <w:adjustRightInd w:val="0"/>
              <w:rPr>
                <w:rFonts w:cs="HelveticaNeueLTPro-Roman"/>
              </w:rPr>
            </w:pPr>
            <w:r>
              <w:rPr>
                <w:rFonts w:cs="HelveticaNeueLTPro-Roman"/>
              </w:rPr>
              <w:t xml:space="preserve">– wyjaśnia znaczenie </w:t>
            </w:r>
            <w:r w:rsidRPr="00442FE6">
              <w:rPr>
                <w:rFonts w:cs="HelveticaNeueLTPro-Roman"/>
                <w:spacing w:val="-6"/>
                <w:kern w:val="24"/>
              </w:rPr>
              <w:t>terminów: autonomia</w:t>
            </w:r>
            <w:r w:rsidRPr="00BF6C57">
              <w:rPr>
                <w:rFonts w:cs="HelveticaNeueLTPro-Roman"/>
              </w:rPr>
              <w:t>kulturkampf,</w:t>
            </w:r>
            <w:r>
              <w:rPr>
                <w:rFonts w:cs="HelveticaNeueLTPro-Roman"/>
              </w:rPr>
              <w:t xml:space="preserve">strajk szkolny, rugi pruskie, </w:t>
            </w:r>
          </w:p>
          <w:p w:rsidR="009D270C" w:rsidRDefault="009D270C" w:rsidP="00231A01">
            <w:pPr>
              <w:autoSpaceDE w:val="0"/>
              <w:autoSpaceDN w:val="0"/>
              <w:adjustRightInd w:val="0"/>
              <w:rPr>
                <w:rFonts w:cs="HelveticaNeueLTPro-Roman"/>
              </w:rPr>
            </w:pPr>
            <w:r w:rsidRPr="00BF6C57">
              <w:rPr>
                <w:rFonts w:cs="HelveticaNeueLTPro-Roman"/>
              </w:rPr>
              <w:t>– zna daty</w:t>
            </w:r>
            <w:r>
              <w:rPr>
                <w:rFonts w:cs="HelveticaNeueLTPro-Roman"/>
              </w:rPr>
              <w:t xml:space="preserve">: </w:t>
            </w:r>
            <w:r w:rsidRPr="00BF6C57">
              <w:rPr>
                <w:rFonts w:cs="HelveticaNeueLTPro-Roman"/>
              </w:rPr>
              <w:t>rozpoczęcia rugów pruskich (1885), strajku szkolnego w Wielkopolsce (1906)</w:t>
            </w:r>
          </w:p>
          <w:p w:rsidR="009D270C" w:rsidRPr="00BF6C57" w:rsidRDefault="009D270C" w:rsidP="00231A01">
            <w:pPr>
              <w:autoSpaceDE w:val="0"/>
              <w:autoSpaceDN w:val="0"/>
              <w:adjustRightInd w:val="0"/>
              <w:rPr>
                <w:rFonts w:cs="HelveticaNeueLTPro-Roman"/>
              </w:rPr>
            </w:pPr>
            <w:r w:rsidRPr="00BF6C57">
              <w:rPr>
                <w:rFonts w:cs="HelveticaNeueLTPro-Roman"/>
              </w:rPr>
              <w:t>–</w:t>
            </w:r>
            <w:r>
              <w:rPr>
                <w:rFonts w:cs="HelveticaNeueLTPro-Roman"/>
              </w:rPr>
              <w:t xml:space="preserve">identyfikuje postać Marii </w:t>
            </w:r>
            <w:r>
              <w:rPr>
                <w:rFonts w:cs="HelveticaNeueLTPro-Roman"/>
              </w:rPr>
              <w:lastRenderedPageBreak/>
              <w:t>Konopnickiej</w:t>
            </w:r>
          </w:p>
          <w:p w:rsidR="009D270C" w:rsidRPr="00BF6C57" w:rsidRDefault="009D270C" w:rsidP="00231A01">
            <w:pPr>
              <w:autoSpaceDE w:val="0"/>
              <w:autoSpaceDN w:val="0"/>
              <w:adjustRightInd w:val="0"/>
              <w:rPr>
                <w:rFonts w:cs="HelveticaNeueLTPro-Roman"/>
              </w:rPr>
            </w:pPr>
            <w:r w:rsidRPr="00BF6C57">
              <w:rPr>
                <w:rFonts w:cs="HelveticaNeueLTPro-Roman"/>
              </w:rPr>
              <w:t>–wyjaśnia, na czym</w:t>
            </w:r>
            <w:r>
              <w:rPr>
                <w:rFonts w:cs="HelveticaNeueLTPro-Roman"/>
              </w:rPr>
              <w:t xml:space="preserve"> polegała polityka kulturkampfu</w:t>
            </w:r>
          </w:p>
          <w:p w:rsidR="009D270C" w:rsidRPr="00BF6C57" w:rsidRDefault="009D270C" w:rsidP="00231A01">
            <w:pPr>
              <w:autoSpaceDE w:val="0"/>
              <w:autoSpaceDN w:val="0"/>
              <w:adjustRightInd w:val="0"/>
              <w:rPr>
                <w:rFonts w:cs="HelveticaNeueLTPro-Roman"/>
              </w:rPr>
            </w:pPr>
            <w:r w:rsidRPr="00BF6C57">
              <w:rPr>
                <w:rFonts w:cs="HelveticaNeueLTPro-Roman"/>
              </w:rPr>
              <w:t>–</w:t>
            </w:r>
            <w:r>
              <w:rPr>
                <w:rFonts w:cs="HelveticaNeueLTPro-Roman"/>
              </w:rPr>
              <w:t xml:space="preserve"> opisuje przejawy polityki </w:t>
            </w:r>
            <w:r w:rsidRPr="00BF6C57">
              <w:rPr>
                <w:rFonts w:cs="HelveticaNeueLTPro-Roman"/>
              </w:rPr>
              <w:t xml:space="preserve">germanizacyjnej </w:t>
            </w:r>
            <w:r>
              <w:rPr>
                <w:rFonts w:cs="HelveticaNeueLTPro-Roman"/>
              </w:rPr>
              <w:br/>
            </w:r>
            <w:r w:rsidRPr="00BF6C57">
              <w:rPr>
                <w:rFonts w:cs="HelveticaNeueLTPro-Roman"/>
              </w:rPr>
              <w:t xml:space="preserve">w gospodarce </w:t>
            </w:r>
            <w:r>
              <w:rPr>
                <w:rFonts w:cs="HelveticaNeueLTPro-Roman"/>
              </w:rPr>
              <w:br/>
            </w:r>
            <w:r w:rsidRPr="00BF6C57">
              <w:rPr>
                <w:rFonts w:cs="HelveticaNeueLTPro-Roman"/>
              </w:rPr>
              <w:t>i oświacie</w:t>
            </w:r>
          </w:p>
          <w:p w:rsidR="009D270C" w:rsidRPr="00BF6C57" w:rsidRDefault="009D270C" w:rsidP="00231A01">
            <w:pPr>
              <w:autoSpaceDE w:val="0"/>
              <w:autoSpaceDN w:val="0"/>
              <w:adjustRightInd w:val="0"/>
            </w:pPr>
            <w:r w:rsidRPr="007907A6">
              <w:rPr>
                <w:rFonts w:cs="HelveticaNeueLTPro-Roman"/>
                <w:spacing w:val="-6"/>
                <w:kern w:val="24"/>
              </w:rPr>
              <w:t>– wymienia instytucje</w:t>
            </w:r>
            <w:r w:rsidRPr="00BF6C57">
              <w:rPr>
                <w:rFonts w:cs="HelveticaNeueLTPro-Roman"/>
              </w:rPr>
              <w:t xml:space="preserve"> autonomiczne w Galicji</w:t>
            </w:r>
          </w:p>
        </w:tc>
        <w:tc>
          <w:tcPr>
            <w:tcW w:w="3281" w:type="dxa"/>
            <w:tcBorders>
              <w:top w:val="single" w:sz="4" w:space="0" w:color="000000"/>
              <w:left w:val="single" w:sz="4" w:space="0" w:color="000000"/>
              <w:bottom w:val="single" w:sz="4" w:space="0" w:color="000000"/>
            </w:tcBorders>
            <w:shd w:val="clear" w:color="auto" w:fill="auto"/>
          </w:tcPr>
          <w:p w:rsidR="009D270C" w:rsidRPr="00BF6C57" w:rsidRDefault="009D270C" w:rsidP="00231A01">
            <w:r w:rsidRPr="00BF6C57">
              <w:lastRenderedPageBreak/>
              <w:t>Uczeń:</w:t>
            </w:r>
          </w:p>
          <w:p w:rsidR="009D270C" w:rsidRPr="00BF6C57" w:rsidRDefault="009D270C" w:rsidP="00231A01">
            <w:pPr>
              <w:autoSpaceDE w:val="0"/>
              <w:autoSpaceDN w:val="0"/>
              <w:adjustRightInd w:val="0"/>
              <w:rPr>
                <w:rFonts w:cs="HelveticaNeueLTPro-Roman"/>
              </w:rPr>
            </w:pPr>
            <w:r w:rsidRPr="00BF6C57">
              <w:rPr>
                <w:rFonts w:cs="HelveticaNeueLTPro-Roman"/>
              </w:rPr>
              <w:t>– wyjaśnia znaczenie terminów</w:t>
            </w:r>
            <w:r>
              <w:rPr>
                <w:rFonts w:cs="HelveticaNeueLTPro-Roman"/>
              </w:rPr>
              <w:t xml:space="preserve">: Komisja </w:t>
            </w:r>
            <w:r w:rsidRPr="00442FE6">
              <w:rPr>
                <w:rFonts w:cs="HelveticaNeueLTPro-Roman"/>
                <w:spacing w:val="-4"/>
                <w:kern w:val="24"/>
              </w:rPr>
              <w:t>Kolonizacyjna, Hakata</w:t>
            </w:r>
          </w:p>
          <w:p w:rsidR="009D270C" w:rsidRPr="00BF6C57" w:rsidRDefault="009D270C" w:rsidP="00231A01">
            <w:pPr>
              <w:autoSpaceDE w:val="0"/>
              <w:autoSpaceDN w:val="0"/>
              <w:adjustRightInd w:val="0"/>
              <w:rPr>
                <w:rFonts w:cs="HelveticaNeueLTPro-Roman"/>
              </w:rPr>
            </w:pPr>
            <w:r w:rsidRPr="00442FE6">
              <w:rPr>
                <w:rFonts w:cs="HelveticaNeueLTPro-Roman"/>
                <w:spacing w:val="-6"/>
                <w:kern w:val="24"/>
              </w:rPr>
              <w:t xml:space="preserve">– zna daty: </w:t>
            </w:r>
            <w:r>
              <w:rPr>
                <w:rFonts w:cs="HelveticaNeueLTPro-Roman"/>
              </w:rPr>
              <w:t>wprowadzenia języka</w:t>
            </w:r>
            <w:r w:rsidRPr="00BF6C57">
              <w:rPr>
                <w:rFonts w:cs="HelveticaNeueLTPro-Roman"/>
              </w:rPr>
              <w:t xml:space="preserve"> niemieckiego jako jedynego języka państwowego w Wielkopolsce (1876),</w:t>
            </w:r>
            <w:r w:rsidRPr="00442FE6">
              <w:rPr>
                <w:rFonts w:cs="HelveticaNeueLTPro-Roman"/>
                <w:spacing w:val="-6"/>
                <w:kern w:val="24"/>
              </w:rPr>
              <w:t>powstaniaKomisji Kolonizacyjnej</w:t>
            </w:r>
            <w:r w:rsidRPr="00BF6C57">
              <w:rPr>
                <w:rFonts w:cs="HelveticaNeueLTPro-Roman"/>
              </w:rPr>
              <w:t xml:space="preserve"> (1886), </w:t>
            </w:r>
          </w:p>
          <w:p w:rsidR="009D270C" w:rsidRPr="00BF6C57" w:rsidRDefault="009D270C" w:rsidP="00231A01">
            <w:pPr>
              <w:autoSpaceDE w:val="0"/>
              <w:autoSpaceDN w:val="0"/>
              <w:adjustRightInd w:val="0"/>
              <w:rPr>
                <w:rFonts w:cs="HelveticaNeueLTPro-Roman"/>
              </w:rPr>
            </w:pPr>
            <w:r>
              <w:rPr>
                <w:rFonts w:cs="HelveticaNeueLTPro-Roman"/>
              </w:rPr>
              <w:t xml:space="preserve">– identyfikuje </w:t>
            </w:r>
            <w:r w:rsidRPr="007907A6">
              <w:rPr>
                <w:rFonts w:cs="HelveticaNeueLTPro-Roman"/>
                <w:spacing w:val="-6"/>
                <w:kern w:val="24"/>
              </w:rPr>
              <w:t xml:space="preserve">postacie: Mieczysława </w:t>
            </w:r>
            <w:r w:rsidRPr="00BF6C57">
              <w:rPr>
                <w:rFonts w:cs="HelveticaNeueLTPro-Roman"/>
              </w:rPr>
              <w:t xml:space="preserve">Ledóchowskiego, </w:t>
            </w:r>
            <w:r>
              <w:rPr>
                <w:rFonts w:cs="HelveticaNeueLTPro-Roman"/>
              </w:rPr>
              <w:t>Józefa Szujskiego</w:t>
            </w:r>
          </w:p>
          <w:p w:rsidR="009D270C" w:rsidRPr="00BF6C57" w:rsidRDefault="009D270C" w:rsidP="00231A01">
            <w:pPr>
              <w:autoSpaceDE w:val="0"/>
              <w:autoSpaceDN w:val="0"/>
              <w:adjustRightInd w:val="0"/>
              <w:rPr>
                <w:rFonts w:cs="HelveticaNeueLTPro-Roman"/>
              </w:rPr>
            </w:pPr>
            <w:r>
              <w:rPr>
                <w:rFonts w:cs="HelveticaNeueLTPro-Roman"/>
              </w:rPr>
              <w:lastRenderedPageBreak/>
              <w:t>–</w:t>
            </w:r>
            <w:r w:rsidRPr="00BF6C57">
              <w:rPr>
                <w:rFonts w:cs="HelveticaNeueLTPro-Roman"/>
              </w:rPr>
              <w:t xml:space="preserve"> przedstawia postawę polskiego Kościoła wobec kulturkampfu</w:t>
            </w:r>
          </w:p>
          <w:p w:rsidR="009D270C" w:rsidRPr="00A7781C" w:rsidRDefault="009D270C" w:rsidP="00231A01">
            <w:pPr>
              <w:autoSpaceDE w:val="0"/>
              <w:autoSpaceDN w:val="0"/>
              <w:adjustRightInd w:val="0"/>
              <w:rPr>
                <w:rFonts w:cs="HelveticaNeueLTPro-Roman"/>
              </w:rPr>
            </w:pPr>
            <w:r>
              <w:rPr>
                <w:rFonts w:cs="HelveticaNeueLTPro-Roman"/>
              </w:rPr>
              <w:t>–</w:t>
            </w:r>
            <w:r w:rsidRPr="00BF6C57">
              <w:rPr>
                <w:rFonts w:cs="HelveticaNeueLTPro-Roman"/>
              </w:rPr>
              <w:t xml:space="preserve"> omawia działalność instytucji pro</w:t>
            </w:r>
            <w:r>
              <w:rPr>
                <w:rFonts w:cs="HelveticaNeueLTPro-Roman"/>
              </w:rPr>
              <w:t>wadzących politykę germanizacji</w:t>
            </w:r>
          </w:p>
        </w:tc>
        <w:tc>
          <w:tcPr>
            <w:tcW w:w="3240" w:type="dxa"/>
            <w:tcBorders>
              <w:top w:val="single" w:sz="4" w:space="0" w:color="000000"/>
              <w:left w:val="single" w:sz="4" w:space="0" w:color="000000"/>
              <w:bottom w:val="single" w:sz="4" w:space="0" w:color="000000"/>
            </w:tcBorders>
            <w:shd w:val="clear" w:color="auto" w:fill="auto"/>
          </w:tcPr>
          <w:p w:rsidR="009D270C" w:rsidRDefault="009D270C" w:rsidP="00231A01">
            <w:r w:rsidRPr="00BF6C57">
              <w:lastRenderedPageBreak/>
              <w:t>Uczeń:</w:t>
            </w:r>
          </w:p>
          <w:p w:rsidR="009D270C" w:rsidRDefault="009D270C" w:rsidP="00231A01">
            <w:pPr>
              <w:rPr>
                <w:rFonts w:cs="HelveticaNeueLTPro-Roman"/>
              </w:rPr>
            </w:pPr>
            <w:r>
              <w:rPr>
                <w:rFonts w:cs="HelveticaNeueLTPro-Roman"/>
              </w:rPr>
              <w:t>– wyjaśnia znaczenie terminu</w:t>
            </w:r>
            <w:r w:rsidRPr="00BF6C57">
              <w:rPr>
                <w:rFonts w:cs="HelveticaNeueLTPro-Roman"/>
              </w:rPr>
              <w:t xml:space="preserve"> stańczycy</w:t>
            </w:r>
          </w:p>
          <w:p w:rsidR="009D270C" w:rsidRPr="00BF6C57" w:rsidRDefault="009D270C" w:rsidP="00231A01">
            <w:r w:rsidRPr="00A7781C">
              <w:rPr>
                <w:rFonts w:cs="HelveticaNeueLTPro-Roman"/>
                <w:spacing w:val="-6"/>
                <w:kern w:val="24"/>
              </w:rPr>
              <w:t>– zna daty: ogłoszeniatzw. noweli osadniczej</w:t>
            </w:r>
            <w:r w:rsidRPr="00A7781C">
              <w:rPr>
                <w:rFonts w:cs="HelveticaNeueLTPro-Roman"/>
                <w:spacing w:val="-6"/>
              </w:rPr>
              <w:t>(</w:t>
            </w:r>
            <w:r w:rsidRPr="00A7781C">
              <w:rPr>
                <w:rFonts w:cs="HelveticaNeueLTPro-Roman"/>
                <w:spacing w:val="-6"/>
                <w:kern w:val="24"/>
              </w:rPr>
              <w:t>1904), wprowadzenia</w:t>
            </w:r>
            <w:r w:rsidRPr="00A7781C">
              <w:rPr>
                <w:rFonts w:cs="HelveticaNeueLTPro-Roman"/>
                <w:kern w:val="24"/>
              </w:rPr>
              <w:t>tzw. ustawy kagańcowej</w:t>
            </w:r>
            <w:r w:rsidRPr="00BF6C57">
              <w:rPr>
                <w:rFonts w:cs="HelveticaNeueLTPro-Roman"/>
              </w:rPr>
              <w:t xml:space="preserve"> (1908)</w:t>
            </w:r>
          </w:p>
          <w:p w:rsidR="009D270C" w:rsidRPr="00BF6C57" w:rsidRDefault="009D270C" w:rsidP="00231A01">
            <w:pPr>
              <w:autoSpaceDE w:val="0"/>
              <w:autoSpaceDN w:val="0"/>
              <w:adjustRightInd w:val="0"/>
              <w:rPr>
                <w:rFonts w:cs="HelveticaNeueLTPro-Roman"/>
              </w:rPr>
            </w:pPr>
            <w:r>
              <w:rPr>
                <w:rFonts w:cs="HelveticaNeueLTPro-Roman"/>
              </w:rPr>
              <w:t xml:space="preserve">– identyfikuje postacie: </w:t>
            </w:r>
            <w:r w:rsidRPr="00BF6C57">
              <w:rPr>
                <w:rFonts w:cs="HelveticaNeueLTPro-Roman"/>
              </w:rPr>
              <w:t>Agenora Gołuchowskiego,</w:t>
            </w:r>
            <w:r w:rsidRPr="00A7781C">
              <w:rPr>
                <w:rFonts w:cs="HelveticaNeueLTPro-Roman"/>
                <w:spacing w:val="-6"/>
                <w:kern w:val="24"/>
              </w:rPr>
              <w:t>Kazimierza Badeniego,</w:t>
            </w:r>
            <w:r w:rsidRPr="00BF6C57">
              <w:rPr>
                <w:rFonts w:cs="HelveticaNeueLTPro-Roman"/>
              </w:rPr>
              <w:t>Piotra Wawrzyniaka</w:t>
            </w:r>
          </w:p>
          <w:p w:rsidR="009D270C" w:rsidRPr="00BF6C57" w:rsidRDefault="009D270C" w:rsidP="00231A01">
            <w:pPr>
              <w:autoSpaceDE w:val="0"/>
              <w:autoSpaceDN w:val="0"/>
              <w:adjustRightInd w:val="0"/>
              <w:rPr>
                <w:rFonts w:cs="HelveticaNeueLTPro-Roman"/>
              </w:rPr>
            </w:pPr>
            <w:r>
              <w:rPr>
                <w:rFonts w:cs="HelveticaNeueLTPro-Roman"/>
              </w:rPr>
              <w:t>–</w:t>
            </w:r>
            <w:r w:rsidRPr="00BF6C57">
              <w:rPr>
                <w:rFonts w:cs="HelveticaNeueLTPro-Roman"/>
              </w:rPr>
              <w:t xml:space="preserve"> przedstawia okoliczności </w:t>
            </w:r>
            <w:r w:rsidRPr="00BF6C57">
              <w:rPr>
                <w:rFonts w:cs="HelveticaNeueLTPro-Roman"/>
              </w:rPr>
              <w:lastRenderedPageBreak/>
              <w:t>nadania Galicji autonomii przez władze austriackie</w:t>
            </w:r>
          </w:p>
          <w:p w:rsidR="009D270C" w:rsidRPr="00BF6C57" w:rsidRDefault="009D270C" w:rsidP="00231A01">
            <w:pPr>
              <w:autoSpaceDE w:val="0"/>
              <w:autoSpaceDN w:val="0"/>
              <w:adjustRightInd w:val="0"/>
            </w:pPr>
            <w:r>
              <w:rPr>
                <w:rFonts w:cs="HelveticaNeueLTPro-Roman"/>
              </w:rPr>
              <w:t>–</w:t>
            </w:r>
            <w:r w:rsidRPr="00BF6C57">
              <w:rPr>
                <w:rFonts w:cs="HelveticaNeueLTPro-Roman"/>
              </w:rPr>
              <w:t xml:space="preserve"> wyjaśnia, jaką rolę w życiu Galicji odgrywali stańczycy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F6C57" w:rsidRDefault="009D270C" w:rsidP="00231A01">
            <w:r w:rsidRPr="00BF6C57">
              <w:lastRenderedPageBreak/>
              <w:t>Uczeń:</w:t>
            </w:r>
          </w:p>
          <w:p w:rsidR="009D270C" w:rsidRPr="00BF6C57" w:rsidRDefault="009D270C" w:rsidP="00231A01">
            <w:pPr>
              <w:autoSpaceDE w:val="0"/>
              <w:autoSpaceDN w:val="0"/>
              <w:adjustRightInd w:val="0"/>
              <w:rPr>
                <w:rFonts w:cs="HelveticaNeueLTPro-Roman"/>
              </w:rPr>
            </w:pPr>
            <w:r>
              <w:rPr>
                <w:rFonts w:cs="HelveticaNeueLTPro-Roman"/>
              </w:rPr>
              <w:t>–</w:t>
            </w:r>
            <w:r w:rsidRPr="00BF6C57">
              <w:rPr>
                <w:rFonts w:cs="HelveticaNeueLTPro-Roman"/>
              </w:rPr>
              <w:t xml:space="preserve"> ocenia postawy Polaków wobec polityki germanizacyjnej władz pruskich</w:t>
            </w:r>
          </w:p>
          <w:p w:rsidR="009D270C" w:rsidRPr="00BF6C57" w:rsidRDefault="009D270C" w:rsidP="00231A01">
            <w:pPr>
              <w:autoSpaceDE w:val="0"/>
              <w:autoSpaceDN w:val="0"/>
              <w:adjustRightInd w:val="0"/>
              <w:rPr>
                <w:rFonts w:cs="HelveticaNeueLTPro-Roman"/>
              </w:rPr>
            </w:pPr>
            <w:r>
              <w:rPr>
                <w:rFonts w:cs="HelveticaNeueLTPro-Roman"/>
              </w:rPr>
              <w:t>–</w:t>
            </w:r>
            <w:r w:rsidRPr="00BF6C57">
              <w:rPr>
                <w:rFonts w:cs="HelveticaNeueLTPro-Roman"/>
              </w:rPr>
              <w:t xml:space="preserve"> ocenia znaczenie </w:t>
            </w:r>
            <w:r w:rsidRPr="00A7781C">
              <w:rPr>
                <w:rFonts w:cs="HelveticaNeueLTPro-Roman"/>
                <w:spacing w:val="-2"/>
                <w:kern w:val="24"/>
              </w:rPr>
              <w:t>autonomii galicyjskiejdla rozwoju polskiego</w:t>
            </w:r>
            <w:r w:rsidRPr="00BF6C57">
              <w:rPr>
                <w:rFonts w:cs="HelveticaNeueLTPro-Roman"/>
              </w:rPr>
              <w:t xml:space="preserve"> życia narodowego</w:t>
            </w:r>
          </w:p>
          <w:p w:rsidR="009D270C" w:rsidRPr="00BF6C57" w:rsidRDefault="009D270C" w:rsidP="00231A01">
            <w:pPr>
              <w:autoSpaceDE w:val="0"/>
              <w:autoSpaceDN w:val="0"/>
              <w:adjustRightInd w:val="0"/>
            </w:pPr>
            <w:r>
              <w:rPr>
                <w:rFonts w:cs="HelveticaNeueLTPro-Roman"/>
              </w:rPr>
              <w:t>–</w:t>
            </w:r>
            <w:r w:rsidRPr="00BF6C57">
              <w:rPr>
                <w:rFonts w:cs="HelveticaNeueLTPro-Roman"/>
              </w:rPr>
              <w:t xml:space="preserve"> ocenia poglądy stańczyków na prob</w:t>
            </w:r>
            <w:r>
              <w:rPr>
                <w:rFonts w:cs="HelveticaNeueLTPro-Roman"/>
              </w:rPr>
              <w:t xml:space="preserve">lem </w:t>
            </w:r>
            <w:r>
              <w:rPr>
                <w:rFonts w:cs="HelveticaNeueLTPro-Roman"/>
              </w:rPr>
              <w:lastRenderedPageBreak/>
              <w:t xml:space="preserve">polskich </w:t>
            </w:r>
            <w:r w:rsidRPr="00A7781C">
              <w:rPr>
                <w:rFonts w:cs="HelveticaNeueLTPro-Roman"/>
                <w:spacing w:val="-4"/>
                <w:kern w:val="24"/>
              </w:rPr>
              <w:t>powstań narodowych</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w:t>
            </w:r>
            <w:r>
              <w:rPr>
                <w:rFonts w:cs="HelveticaNeueLTPro-Roman"/>
              </w:rPr>
              <w:t>nie terminu emigracja zarobkowa</w:t>
            </w:r>
          </w:p>
          <w:p w:rsidR="009D270C" w:rsidRPr="00267889" w:rsidRDefault="009D270C" w:rsidP="00231A01">
            <w:pPr>
              <w:autoSpaceDE w:val="0"/>
              <w:autoSpaceDN w:val="0"/>
              <w:adjustRightInd w:val="0"/>
              <w:rPr>
                <w:rFonts w:cs="HelveticaNeueLTPro-Roman"/>
              </w:rPr>
            </w:pPr>
            <w:r w:rsidRPr="00546F7E">
              <w:rPr>
                <w:rFonts w:cs="HelveticaNeueLTPro-Roman"/>
                <w:spacing w:val="-12"/>
                <w:kern w:val="24"/>
              </w:rPr>
              <w:t>– zna datę uwłaszczenia</w:t>
            </w:r>
            <w:r w:rsidRPr="00267889">
              <w:rPr>
                <w:rFonts w:cs="HelveticaNeueLTPro-Roman"/>
              </w:rPr>
              <w:t>chłopów w zaborze rosyjskim (1864)</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postać Hipolita Cegielskiego</w:t>
            </w:r>
          </w:p>
          <w:p w:rsidR="009D270C" w:rsidRDefault="009D270C" w:rsidP="00231A01">
            <w:pPr>
              <w:autoSpaceDE w:val="0"/>
              <w:autoSpaceDN w:val="0"/>
              <w:adjustRightInd w:val="0"/>
              <w:rPr>
                <w:rFonts w:cs="HelveticaNeueLTPro-Roman"/>
              </w:rPr>
            </w:pPr>
            <w:r w:rsidRPr="00267889">
              <w:rPr>
                <w:rFonts w:cs="HelveticaNeueLTPro-Roman"/>
              </w:rPr>
              <w:t>– wyjaśnia przyczyny i wskazuje kierunki emigracji zarobko</w:t>
            </w:r>
            <w:r>
              <w:rPr>
                <w:rFonts w:cs="HelveticaNeueLTPro-Roman"/>
              </w:rPr>
              <w:t>wej Polaków pod koniec XIX w.</w:t>
            </w:r>
          </w:p>
          <w:p w:rsidR="009D270C" w:rsidRPr="00267889" w:rsidRDefault="009D270C" w:rsidP="00231A01">
            <w:pPr>
              <w:autoSpaceDE w:val="0"/>
              <w:autoSpaceDN w:val="0"/>
              <w:adjustRightInd w:val="0"/>
              <w:rPr>
                <w:rFonts w:cs="HelveticaNeueLTPro-Roman"/>
              </w:rPr>
            </w:pPr>
            <w:r w:rsidRPr="00267889">
              <w:rPr>
                <w:rFonts w:cs="HelveticaNeueLTPro-Roman"/>
              </w:rPr>
              <w:t>– wskazu</w:t>
            </w:r>
            <w:r>
              <w:rPr>
                <w:rFonts w:cs="HelveticaNeueLTPro-Roman"/>
              </w:rPr>
              <w:t xml:space="preserve">je na mapie okręgi </w:t>
            </w:r>
            <w:r>
              <w:rPr>
                <w:rFonts w:cs="HelveticaNeueLTPro-Roman"/>
              </w:rPr>
              <w:lastRenderedPageBreak/>
              <w:t>przemysłowe w</w:t>
            </w:r>
            <w:r w:rsidRPr="00267889">
              <w:rPr>
                <w:rFonts w:cs="HelveticaNeueLTPro-Roman"/>
              </w:rPr>
              <w:t xml:space="preserve"> Królestwie Polskim </w:t>
            </w:r>
            <w:r w:rsidRPr="00546F7E">
              <w:rPr>
                <w:rFonts w:cs="HelveticaNeueLTPro-Roman"/>
                <w:spacing w:val="-12"/>
                <w:kern w:val="24"/>
              </w:rPr>
              <w:t>i na ziemiach zabranych</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Default="009D270C" w:rsidP="00231A01">
            <w:pPr>
              <w:autoSpaceDE w:val="0"/>
              <w:autoSpaceDN w:val="0"/>
              <w:adjustRightInd w:val="0"/>
              <w:rPr>
                <w:rFonts w:cs="HelveticaNeueLTPro-Roman"/>
              </w:rPr>
            </w:pPr>
            <w:r w:rsidRPr="00267889">
              <w:rPr>
                <w:rFonts w:cs="HelveticaNeueLTPro-Roman"/>
              </w:rPr>
              <w:t xml:space="preserve">– wyjaśnia znaczenie </w:t>
            </w:r>
            <w:r w:rsidRPr="00546F7E">
              <w:rPr>
                <w:rFonts w:cs="HelveticaNeueLTPro-Roman"/>
                <w:spacing w:val="-2"/>
                <w:kern w:val="24"/>
              </w:rPr>
              <w:t>terminów: burżuazja,</w:t>
            </w:r>
            <w:r>
              <w:rPr>
                <w:rFonts w:cs="HelveticaNeueLTPro-Roman"/>
              </w:rPr>
              <w:t xml:space="preserve"> inteligencja, ziemieństwo</w:t>
            </w:r>
          </w:p>
          <w:p w:rsidR="009D270C" w:rsidRPr="00267889" w:rsidRDefault="009D270C" w:rsidP="00231A01">
            <w:pPr>
              <w:autoSpaceDE w:val="0"/>
              <w:autoSpaceDN w:val="0"/>
              <w:adjustRightInd w:val="0"/>
              <w:rPr>
                <w:rFonts w:cs="HelveticaNeueLTPro-Roman"/>
              </w:rPr>
            </w:pPr>
            <w:r w:rsidRPr="00267889">
              <w:rPr>
                <w:rFonts w:cs="HelveticaNeueLTPro-Roman"/>
              </w:rPr>
              <w:t>– zna datę zniesienia granicy celnej z Rosją (1851)</w:t>
            </w:r>
          </w:p>
          <w:p w:rsidR="009D270C" w:rsidRDefault="009D270C" w:rsidP="00231A01">
            <w:pPr>
              <w:autoSpaceDE w:val="0"/>
              <w:autoSpaceDN w:val="0"/>
              <w:adjustRightInd w:val="0"/>
              <w:rPr>
                <w:rFonts w:cs="HelveticaNeueLTPro-Roman"/>
              </w:rPr>
            </w:pPr>
            <w:r w:rsidRPr="00267889">
              <w:rPr>
                <w:rFonts w:cs="HelveticaNeueLTPro-Roman"/>
              </w:rPr>
              <w:t>– identyfiku</w:t>
            </w:r>
            <w:r>
              <w:rPr>
                <w:rFonts w:cs="HelveticaNeueLTPro-Roman"/>
              </w:rPr>
              <w:t xml:space="preserve">je postać </w:t>
            </w:r>
            <w:r w:rsidRPr="00546F7E">
              <w:rPr>
                <w:rFonts w:cs="HelveticaNeueLTPro-Roman"/>
                <w:spacing w:val="-6"/>
                <w:kern w:val="24"/>
              </w:rPr>
              <w:t>Ignacego Łukasiewicza</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wymienia grupy społeczne, które wykształciły się </w:t>
            </w:r>
            <w:r>
              <w:rPr>
                <w:rFonts w:cs="HelveticaNeueLTPro-Roman"/>
              </w:rPr>
              <w:br/>
            </w:r>
            <w:r w:rsidRPr="00267889">
              <w:rPr>
                <w:rFonts w:cs="HelveticaNeueLTPro-Roman"/>
              </w:rPr>
              <w:t>w sp</w:t>
            </w:r>
            <w:r>
              <w:rPr>
                <w:rFonts w:cs="HelveticaNeueLTPro-Roman"/>
              </w:rPr>
              <w:t>ołeczeństwie polskim w XIX w.</w:t>
            </w:r>
          </w:p>
          <w:p w:rsidR="009D270C" w:rsidRPr="00267889" w:rsidRDefault="009D270C" w:rsidP="00231A01">
            <w:pPr>
              <w:autoSpaceDE w:val="0"/>
              <w:autoSpaceDN w:val="0"/>
              <w:adjustRightInd w:val="0"/>
              <w:rPr>
                <w:rFonts w:cs="HelveticaNeueLTPro-Roman"/>
              </w:rPr>
            </w:pPr>
            <w:r w:rsidRPr="00267889">
              <w:rPr>
                <w:rFonts w:cs="HelveticaNeueLTPro-Roman"/>
              </w:rPr>
              <w:t>– opisuje okręgi p</w:t>
            </w:r>
            <w:r>
              <w:rPr>
                <w:rFonts w:cs="HelveticaNeueLTPro-Roman"/>
              </w:rPr>
              <w:t>rzemysłowe w Królestwie Polskim</w:t>
            </w:r>
            <w:r>
              <w:rPr>
                <w:rFonts w:cs="HelveticaNeueLTPro-Roman"/>
              </w:rPr>
              <w:br/>
            </w:r>
            <w:r w:rsidRPr="00546F7E">
              <w:rPr>
                <w:rFonts w:cs="HelveticaNeueLTPro-Roman"/>
                <w:spacing w:val="-12"/>
                <w:kern w:val="24"/>
              </w:rPr>
              <w:lastRenderedPageBreak/>
              <w:t>i na ziemiach zabranych</w:t>
            </w:r>
          </w:p>
          <w:p w:rsidR="009D270C" w:rsidRPr="00267889" w:rsidRDefault="009D270C" w:rsidP="00231A01">
            <w:pPr>
              <w:autoSpaceDE w:val="0"/>
              <w:autoSpaceDN w:val="0"/>
              <w:adjustRightInd w:val="0"/>
              <w:rPr>
                <w:rFonts w:cs="HelveticaNeueLTPro-Roman"/>
              </w:rPr>
            </w:pPr>
            <w:r w:rsidRPr="00267889">
              <w:rPr>
                <w:rFonts w:cs="HelveticaNeueLTPro-Roman"/>
              </w:rPr>
              <w:t>– omawia rozwój przedsiębiorczości Polaków w zaborze pruskim i wymienia jej przykłady</w:t>
            </w:r>
          </w:p>
          <w:p w:rsidR="009D270C" w:rsidRPr="00267889" w:rsidRDefault="009D270C" w:rsidP="00231A01">
            <w:pPr>
              <w:autoSpaceDE w:val="0"/>
              <w:autoSpaceDN w:val="0"/>
              <w:adjustRightInd w:val="0"/>
              <w:rPr>
                <w:rFonts w:cs="HelveticaNeueLTPro-Roman"/>
              </w:rPr>
            </w:pPr>
            <w:r w:rsidRPr="00267889">
              <w:rPr>
                <w:rFonts w:cs="HelveticaNeueLTPro-Roman"/>
              </w:rPr>
              <w:t>– charakteryzuje rozwój gospodarczy Galicji</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omawia przykłady przemian cywilizacyjnych </w:t>
            </w:r>
            <w:r>
              <w:rPr>
                <w:rFonts w:cs="HelveticaNeueLTPro-Roman"/>
              </w:rPr>
              <w:br/>
            </w:r>
            <w:r w:rsidRPr="00267889">
              <w:rPr>
                <w:rFonts w:cs="HelveticaNeueLTPro-Roman"/>
              </w:rPr>
              <w:t xml:space="preserve">na </w:t>
            </w:r>
            <w:r>
              <w:rPr>
                <w:rFonts w:cs="HelveticaNeueLTPro-Roman"/>
              </w:rPr>
              <w:t>ziemiach polskich w XIX w.</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w:t>
            </w:r>
            <w:r w:rsidRPr="006F1123">
              <w:rPr>
                <w:rFonts w:cs="HelveticaNeueLTPro-Roman"/>
                <w:spacing w:val="-6"/>
                <w:kern w:val="24"/>
              </w:rPr>
              <w:t>terminów: asymilacja,</w:t>
            </w:r>
            <w:r w:rsidRPr="00267889">
              <w:rPr>
                <w:rFonts w:cs="HelveticaNeueLTPro-Roman"/>
              </w:rPr>
              <w:t>spółdziel</w:t>
            </w:r>
            <w:r>
              <w:rPr>
                <w:rFonts w:cs="HelveticaNeueLTPro-Roman"/>
              </w:rPr>
              <w:t>nie oszczędnościowo–pożyczkowe</w:t>
            </w:r>
          </w:p>
          <w:p w:rsidR="009D270C" w:rsidRPr="00267889" w:rsidRDefault="009D270C" w:rsidP="00231A01">
            <w:pPr>
              <w:autoSpaceDE w:val="0"/>
              <w:autoSpaceDN w:val="0"/>
              <w:adjustRightInd w:val="0"/>
              <w:rPr>
                <w:rFonts w:cs="HelveticaNeueLTPro-Roman"/>
              </w:rPr>
            </w:pPr>
            <w:r w:rsidRPr="00267889">
              <w:rPr>
                <w:rFonts w:cs="HelveticaNeueLTPro-Roman"/>
              </w:rPr>
              <w:t>– zna datę zakończenia budowy kolei warszawsko</w:t>
            </w:r>
            <w:r>
              <w:rPr>
                <w:rFonts w:cs="HelveticaNeueLTPro-Roman"/>
              </w:rPr>
              <w:t>–</w:t>
            </w:r>
            <w:r w:rsidRPr="00267889">
              <w:rPr>
                <w:rFonts w:cs="HelveticaNeueLTPro-Roman"/>
              </w:rPr>
              <w:t>wiedeńskiej (1848)</w:t>
            </w:r>
          </w:p>
          <w:p w:rsidR="009D270C" w:rsidRPr="00267889" w:rsidRDefault="009D270C" w:rsidP="00231A01">
            <w:pPr>
              <w:autoSpaceDE w:val="0"/>
              <w:autoSpaceDN w:val="0"/>
              <w:adjustRightInd w:val="0"/>
              <w:rPr>
                <w:rFonts w:cs="HelveticaNeueLTPro-Roman"/>
              </w:rPr>
            </w:pPr>
            <w:r>
              <w:rPr>
                <w:rFonts w:cs="HelveticaNeueLTPro-Roman"/>
              </w:rPr>
              <w:t xml:space="preserve">– identyfikuje postać </w:t>
            </w:r>
            <w:r w:rsidRPr="00267889">
              <w:rPr>
                <w:rFonts w:cs="HelveticaNeueLTPro-Roman"/>
              </w:rPr>
              <w:t>Franciszka Stefczyka</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przedstawia uwarunkowania rozwoju przemysłu </w:t>
            </w:r>
            <w:r>
              <w:rPr>
                <w:rFonts w:cs="HelveticaNeueLTPro-Roman"/>
              </w:rPr>
              <w:br/>
            </w:r>
            <w:r w:rsidRPr="00267889">
              <w:rPr>
                <w:rFonts w:cs="HelveticaNeueLTPro-Roman"/>
              </w:rPr>
              <w:t>w Królestwie Polskim</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przedstawia </w:t>
            </w:r>
            <w:r>
              <w:rPr>
                <w:rFonts w:cs="HelveticaNeueLTPro-Roman"/>
              </w:rPr>
              <w:t xml:space="preserve">rozwój </w:t>
            </w:r>
            <w:r w:rsidRPr="0015615E">
              <w:rPr>
                <w:rFonts w:cs="HelveticaNeueLTPro-Roman"/>
                <w:spacing w:val="-2"/>
                <w:kern w:val="24"/>
              </w:rPr>
              <w:t xml:space="preserve">przemysłu i </w:t>
            </w:r>
            <w:r w:rsidRPr="0015615E">
              <w:rPr>
                <w:rFonts w:cs="HelveticaNeueLTPro-Roman"/>
                <w:spacing w:val="-2"/>
                <w:kern w:val="24"/>
              </w:rPr>
              <w:lastRenderedPageBreak/>
              <w:t>rolnictwa</w:t>
            </w:r>
            <w:r>
              <w:rPr>
                <w:rFonts w:cs="HelveticaNeueLTPro-Roman"/>
              </w:rPr>
              <w:t xml:space="preserve"> w zaborze pruskim</w:t>
            </w:r>
          </w:p>
          <w:p w:rsidR="009D270C" w:rsidRPr="00267889" w:rsidRDefault="009D270C" w:rsidP="00231A01">
            <w:pPr>
              <w:autoSpaceDE w:val="0"/>
              <w:autoSpaceDN w:val="0"/>
              <w:adjustRightInd w:val="0"/>
              <w:rPr>
                <w:rFonts w:cs="HelveticaNeueLTPro-Roman"/>
              </w:rPr>
            </w:pPr>
            <w:r w:rsidRPr="00267889">
              <w:rPr>
                <w:rFonts w:cs="HelveticaNeueLTPro-Roman"/>
              </w:rPr>
              <w:t>– omawia rozwój Łodzi jako miasta przemysłowego</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omawia rozwój spółdzielczości </w:t>
            </w:r>
            <w:r>
              <w:rPr>
                <w:rFonts w:cs="HelveticaNeueLTPro-Roman"/>
              </w:rPr>
              <w:br/>
            </w:r>
            <w:r w:rsidRPr="00267889">
              <w:rPr>
                <w:rFonts w:cs="HelveticaNeueLTPro-Roman"/>
              </w:rPr>
              <w:t>w Galicji</w:t>
            </w:r>
          </w:p>
          <w:p w:rsidR="009D270C" w:rsidRPr="00267889" w:rsidRDefault="009D270C" w:rsidP="00231A01">
            <w:pPr>
              <w:autoSpaceDE w:val="0"/>
              <w:autoSpaceDN w:val="0"/>
              <w:adjustRightInd w:val="0"/>
              <w:rPr>
                <w:rFonts w:cs="HelveticaNeueLTPro-Roman"/>
              </w:rPr>
            </w:pPr>
            <w:r w:rsidRPr="00267889">
              <w:rPr>
                <w:rFonts w:cs="HelveticaNeueLTPro-Roman"/>
              </w:rPr>
              <w:t>– charakteryzuje przemiany społeczne na ziemiach polskich</w:t>
            </w:r>
          </w:p>
          <w:p w:rsidR="009D270C" w:rsidRPr="00267889" w:rsidRDefault="009D270C" w:rsidP="00231A01">
            <w:pPr>
              <w:autoSpaceDE w:val="0"/>
              <w:autoSpaceDN w:val="0"/>
              <w:adjustRightInd w:val="0"/>
              <w:rPr>
                <w:rFonts w:cs="HelveticaNeueLTPro-Roman"/>
              </w:rPr>
            </w:pPr>
            <w:r w:rsidRPr="00267889">
              <w:rPr>
                <w:rFonts w:cs="HelveticaNeueLTPro-Roman"/>
              </w:rPr>
              <w:t>– wyjaśnia, na czym polegał proces asymilacji Żydów i  jakie</w:t>
            </w:r>
            <w:r>
              <w:rPr>
                <w:rFonts w:cs="HelveticaNeueLTPro-Roman"/>
              </w:rPr>
              <w:t xml:space="preserve"> były jego skutki</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Pr>
                <w:rFonts w:cs="HelveticaNeueLTPro-Roman"/>
              </w:rPr>
              <w:t>– wyjaśnia znaczenie terminów:</w:t>
            </w:r>
            <w:r w:rsidRPr="00267889">
              <w:rPr>
                <w:rFonts w:cs="HelveticaNeueLTPro-Roman"/>
              </w:rPr>
              <w:t xml:space="preserve"> haskala serwituty,</w:t>
            </w:r>
            <w:r>
              <w:rPr>
                <w:rFonts w:cs="HelveticaNeueLTPro-Roman"/>
              </w:rPr>
              <w:t xml:space="preserve"> famuły</w:t>
            </w:r>
          </w:p>
          <w:p w:rsidR="009D270C" w:rsidRPr="00267889" w:rsidRDefault="009D270C" w:rsidP="00231A01">
            <w:pPr>
              <w:autoSpaceDE w:val="0"/>
              <w:autoSpaceDN w:val="0"/>
              <w:adjustRightInd w:val="0"/>
              <w:rPr>
                <w:rFonts w:cs="HelveticaNeueLTPro-Roman"/>
              </w:rPr>
            </w:pPr>
            <w:r w:rsidRPr="00267889">
              <w:rPr>
                <w:rFonts w:cs="HelveticaNeueLTPro-Roman"/>
              </w:rPr>
              <w:t>– zna datę pierwszego lotu samolotem na ziemiach polskich (1910)</w:t>
            </w:r>
          </w:p>
          <w:p w:rsidR="009D270C" w:rsidRPr="00267889" w:rsidRDefault="009D270C" w:rsidP="00231A01">
            <w:pPr>
              <w:autoSpaceDE w:val="0"/>
              <w:autoSpaceDN w:val="0"/>
              <w:adjustRightInd w:val="0"/>
              <w:rPr>
                <w:rFonts w:cs="HelveticaNeueLTPro-Roman"/>
              </w:rPr>
            </w:pPr>
            <w:r w:rsidRPr="00267889">
              <w:rPr>
                <w:rFonts w:cs="HelveticaNeueLTPro-Roman"/>
              </w:rPr>
              <w:t>– porównuje rozwój gospodarc</w:t>
            </w:r>
            <w:r>
              <w:rPr>
                <w:rFonts w:cs="HelveticaNeueLTPro-Roman"/>
              </w:rPr>
              <w:t>zy ziem polskich trzech zaborów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15615E" w:rsidRDefault="009D270C" w:rsidP="00231A01">
            <w:r w:rsidRPr="0015615E">
              <w:t>Uczeń:</w:t>
            </w:r>
          </w:p>
          <w:p w:rsidR="009D270C" w:rsidRPr="0015615E" w:rsidRDefault="009D270C" w:rsidP="00231A01">
            <w:pPr>
              <w:autoSpaceDE w:val="0"/>
              <w:autoSpaceDN w:val="0"/>
              <w:adjustRightInd w:val="0"/>
              <w:rPr>
                <w:rFonts w:cs="HelveticaNeueLTPro-Roman"/>
              </w:rPr>
            </w:pPr>
            <w:r w:rsidRPr="0015615E">
              <w:rPr>
                <w:rFonts w:cs="HelveticaNeueLTPro-Roman"/>
              </w:rPr>
              <w:t xml:space="preserve">– ocenia postawy Polaków wobec różnych problemów związanych </w:t>
            </w:r>
            <w:r>
              <w:rPr>
                <w:rFonts w:cs="HelveticaNeueLTPro-Roman"/>
              </w:rPr>
              <w:br/>
            </w:r>
            <w:r w:rsidRPr="0015615E">
              <w:rPr>
                <w:rFonts w:cs="HelveticaNeueLTPro-Roman"/>
              </w:rPr>
              <w:t xml:space="preserve">z </w:t>
            </w:r>
            <w:r w:rsidRPr="0015615E">
              <w:rPr>
                <w:rFonts w:cs="HelveticaNeueLTPro-Roman"/>
                <w:kern w:val="24"/>
              </w:rPr>
              <w:t>rozwojem gospodarczym</w:t>
            </w:r>
            <w:r>
              <w:rPr>
                <w:rFonts w:cs="HelveticaNeueLTPro-Roman"/>
              </w:rPr>
              <w:br/>
            </w:r>
            <w:r w:rsidRPr="0015615E">
              <w:rPr>
                <w:rFonts w:cs="HelveticaNeueLTPro-Roman"/>
              </w:rPr>
              <w:t xml:space="preserve">ziem polskich </w:t>
            </w:r>
            <w:r>
              <w:rPr>
                <w:rFonts w:cs="HelveticaNeueLTPro-Roman"/>
              </w:rPr>
              <w:br/>
            </w:r>
            <w:r w:rsidRPr="0015615E">
              <w:rPr>
                <w:rFonts w:cs="HelveticaNeueLTPro-Roman"/>
              </w:rPr>
              <w:t>pod zaborami</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6F1BAF">
              <w:rPr>
                <w:rFonts w:cs="HelveticaNeueLTPro-Roman"/>
                <w:spacing w:val="-6"/>
                <w:kern w:val="24"/>
              </w:rPr>
              <w:t>– zna daty: powstania</w:t>
            </w:r>
            <w:r w:rsidRPr="00267889">
              <w:rPr>
                <w:rFonts w:cs="HelveticaNeueLTPro-Roman"/>
              </w:rPr>
              <w:t xml:space="preserve"> Polskiej Partii </w:t>
            </w:r>
            <w:r w:rsidRPr="006F1BAF">
              <w:rPr>
                <w:rFonts w:cs="HelveticaNeueLTPro-Roman"/>
                <w:spacing w:val="-6"/>
                <w:kern w:val="24"/>
              </w:rPr>
              <w:t>Socjalistycznej (1892),</w:t>
            </w:r>
            <w:r w:rsidRPr="00267889">
              <w:rPr>
                <w:rFonts w:cs="HelveticaNeueLTPro-Roman"/>
              </w:rPr>
              <w:t xml:space="preserve"> Stronnictwa Narodowo</w:t>
            </w:r>
            <w:r>
              <w:rPr>
                <w:rFonts w:cs="HelveticaNeueLTPro-Roman"/>
              </w:rPr>
              <w:t>–</w:t>
            </w:r>
            <w:r w:rsidRPr="00267889">
              <w:rPr>
                <w:rFonts w:cs="HelveticaNeueLTPro-Roman"/>
              </w:rPr>
              <w:t>Demokratycznego (1897), Polskiego Stronnictwa Ludowego (1903)</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 xml:space="preserve">: Józefa </w:t>
            </w:r>
            <w:r w:rsidRPr="00E72CD4">
              <w:rPr>
                <w:rFonts w:cs="HelveticaNeueLTPro-Roman"/>
                <w:spacing w:val="-4"/>
                <w:kern w:val="24"/>
              </w:rPr>
              <w:t xml:space="preserve">Piłsudskiego, Romana </w:t>
            </w:r>
            <w:r w:rsidRPr="00267889">
              <w:rPr>
                <w:rFonts w:cs="HelveticaNeueLTPro-Roman"/>
              </w:rPr>
              <w:t>Dmowskiego, Wincentego Witosa</w:t>
            </w:r>
          </w:p>
          <w:p w:rsidR="009D270C" w:rsidRPr="00267889" w:rsidRDefault="009D270C" w:rsidP="00231A01">
            <w:pPr>
              <w:autoSpaceDE w:val="0"/>
              <w:autoSpaceDN w:val="0"/>
              <w:adjustRightInd w:val="0"/>
              <w:rPr>
                <w:rFonts w:cs="HelveticaNeueLTPro-Roman"/>
              </w:rPr>
            </w:pPr>
            <w:r w:rsidRPr="00267889">
              <w:rPr>
                <w:rFonts w:cs="HelveticaNeueLTPro-Roman"/>
              </w:rPr>
              <w:t>– wskazuje partie należące do ruchu socjalis</w:t>
            </w:r>
            <w:r>
              <w:rPr>
                <w:rFonts w:cs="HelveticaNeueLTPro-Roman"/>
              </w:rPr>
              <w:t xml:space="preserve">tycznego, </w:t>
            </w:r>
            <w:r>
              <w:rPr>
                <w:rFonts w:cs="HelveticaNeueLTPro-Roman"/>
              </w:rPr>
              <w:lastRenderedPageBreak/>
              <w:t xml:space="preserve">narodowego </w:t>
            </w:r>
            <w:r>
              <w:rPr>
                <w:rFonts w:cs="HelveticaNeueLTPro-Roman"/>
              </w:rPr>
              <w:br/>
              <w:t>i ludowego</w:t>
            </w:r>
          </w:p>
          <w:p w:rsidR="009D270C" w:rsidRPr="00267889" w:rsidRDefault="009D270C" w:rsidP="00231A01">
            <w:pPr>
              <w:autoSpaceDE w:val="0"/>
              <w:autoSpaceDN w:val="0"/>
              <w:adjustRightInd w:val="0"/>
            </w:pPr>
            <w:r w:rsidRPr="006F1BAF">
              <w:rPr>
                <w:rFonts w:cs="HelveticaNeueLTPro-Roman"/>
                <w:spacing w:val="-6"/>
                <w:kern w:val="24"/>
              </w:rPr>
              <w:t xml:space="preserve">– wymienia założenia </w:t>
            </w:r>
            <w:r>
              <w:rPr>
                <w:rFonts w:cs="HelveticaNeueLTPro-Roman"/>
              </w:rPr>
              <w:t>programowe  Polskiej Partii</w:t>
            </w:r>
            <w:r w:rsidRPr="00267889">
              <w:rPr>
                <w:rFonts w:cs="HelveticaNeueLTPro-Roman"/>
              </w:rPr>
              <w:t xml:space="preserve"> Socjalistycznej, Stronnictwa Narodowo</w:t>
            </w:r>
            <w:r>
              <w:rPr>
                <w:rFonts w:cs="HelveticaNeueLTPro-Roman"/>
              </w:rPr>
              <w:t>–</w:t>
            </w:r>
            <w:r>
              <w:rPr>
                <w:rFonts w:cs="HelveticaNeueLTPro-Roman"/>
              </w:rPr>
              <w:br/>
              <w:t>–</w:t>
            </w:r>
            <w:r w:rsidRPr="00267889">
              <w:rPr>
                <w:rFonts w:cs="HelveticaNeueLTPro-Roman"/>
              </w:rPr>
              <w:t>Demokratycznego,</w:t>
            </w:r>
            <w:r w:rsidRPr="006F1BAF">
              <w:rPr>
                <w:rFonts w:cs="HelveticaNeueLTPro-Roman"/>
                <w:spacing w:val="-4"/>
                <w:kern w:val="24"/>
              </w:rPr>
              <w:t>Polskiego Stronnictwa</w:t>
            </w:r>
            <w:r w:rsidRPr="00267889">
              <w:rPr>
                <w:rFonts w:cs="HelveticaNeueLTPro-Roman"/>
              </w:rPr>
              <w:t xml:space="preserve"> Ludowego</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w:t>
            </w:r>
            <w:r>
              <w:rPr>
                <w:rFonts w:cs="HelveticaNeueLTPro-Roman"/>
              </w:rPr>
              <w:t>nie terminu solidaryzm narodowy</w:t>
            </w:r>
          </w:p>
          <w:p w:rsidR="009D270C" w:rsidRPr="00267889" w:rsidRDefault="009D270C" w:rsidP="00231A01">
            <w:pPr>
              <w:autoSpaceDE w:val="0"/>
              <w:autoSpaceDN w:val="0"/>
              <w:adjustRightInd w:val="0"/>
              <w:rPr>
                <w:rFonts w:cs="HelveticaNeueLTPro-Roman"/>
              </w:rPr>
            </w:pPr>
            <w:r w:rsidRPr="00E72CD4">
              <w:rPr>
                <w:rFonts w:cs="HelveticaNeueLTPro-Roman"/>
                <w:spacing w:val="-6"/>
                <w:kern w:val="24"/>
              </w:rPr>
              <w:t>– zna daty: powstaniaWielkiego Proletariatu</w:t>
            </w:r>
            <w:r w:rsidRPr="00267889">
              <w:rPr>
                <w:rFonts w:cs="HelveticaNeueLTPro-Roman"/>
              </w:rPr>
              <w:t xml:space="preserve"> (1882), Polskiej Partii </w:t>
            </w:r>
            <w:r w:rsidRPr="00E72CD4">
              <w:rPr>
                <w:rFonts w:cs="HelveticaNeueLTPro-Roman"/>
                <w:spacing w:val="-4"/>
                <w:kern w:val="24"/>
              </w:rPr>
              <w:t>Socjaldemokratycznej</w:t>
            </w:r>
            <w:r w:rsidRPr="00267889">
              <w:rPr>
                <w:rFonts w:cs="HelveticaNeueLTPro-Roman"/>
              </w:rPr>
              <w:t xml:space="preserve"> Galicji i Śląska (1897)</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 Ludwika Waryńskiego, Stanisława Wojciechowskiego, Ignacego Daszyńskiego</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przedstawia cele ruchu </w:t>
            </w:r>
            <w:r w:rsidRPr="00267889">
              <w:rPr>
                <w:rFonts w:cs="HelveticaNeueLTPro-Roman"/>
              </w:rPr>
              <w:lastRenderedPageBreak/>
              <w:t>robotniczego</w:t>
            </w:r>
          </w:p>
          <w:p w:rsidR="009D270C" w:rsidRPr="00267889" w:rsidRDefault="009D270C" w:rsidP="00231A01">
            <w:pPr>
              <w:autoSpaceDE w:val="0"/>
              <w:autoSpaceDN w:val="0"/>
              <w:adjustRightInd w:val="0"/>
            </w:pPr>
            <w:r w:rsidRPr="00267889">
              <w:rPr>
                <w:rFonts w:cs="HelveticaNeueLTPro-Roman"/>
              </w:rPr>
              <w:t>–</w:t>
            </w:r>
            <w:r w:rsidRPr="00267889">
              <w:t>charakteryzuje program nurtu niepodległościowego w polskim ruchu socjalistycznym</w:t>
            </w:r>
          </w:p>
          <w:p w:rsidR="009D270C" w:rsidRPr="00267889" w:rsidRDefault="009D270C" w:rsidP="00231A01">
            <w:pPr>
              <w:autoSpaceDE w:val="0"/>
              <w:autoSpaceDN w:val="0"/>
              <w:adjustRightInd w:val="0"/>
            </w:pPr>
            <w:r w:rsidRPr="00267889">
              <w:rPr>
                <w:rFonts w:cs="HelveticaNeueLTPro-Roman"/>
              </w:rPr>
              <w:t>–</w:t>
            </w:r>
            <w:r w:rsidRPr="00267889">
              <w:t xml:space="preserve"> omawia założenia programowe ruchu narodowego</w:t>
            </w:r>
          </w:p>
          <w:p w:rsidR="009D270C" w:rsidRPr="00267889" w:rsidRDefault="009D270C" w:rsidP="00231A01">
            <w:pPr>
              <w:autoSpaceDE w:val="0"/>
              <w:autoSpaceDN w:val="0"/>
              <w:adjustRightInd w:val="0"/>
            </w:pPr>
            <w:r w:rsidRPr="00267889">
              <w:rPr>
                <w:rFonts w:cs="HelveticaNeueLTPro-Roman"/>
              </w:rPr>
              <w:t>–</w:t>
            </w:r>
            <w:r w:rsidRPr="00267889">
              <w:t xml:space="preserve"> charakteryzuje program ruchu ludowego</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terminów: </w:t>
            </w:r>
            <w:r>
              <w:rPr>
                <w:rFonts w:cs="HelveticaNeueLTPro-Roman"/>
              </w:rPr>
              <w:t>endencja, internacjonalizm</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 Bolesława Limanowskiego, Róży Luksemburg, Juliana Marchlewskiego, Franciszka Stefczyka</w:t>
            </w:r>
          </w:p>
          <w:p w:rsidR="009D270C" w:rsidRPr="00267889" w:rsidRDefault="009D270C" w:rsidP="00231A01">
            <w:pPr>
              <w:autoSpaceDE w:val="0"/>
              <w:autoSpaceDN w:val="0"/>
              <w:adjustRightInd w:val="0"/>
              <w:rPr>
                <w:rFonts w:cs="HelveticaNeueLTPro-Roman"/>
              </w:rPr>
            </w:pPr>
            <w:r w:rsidRPr="007D1866">
              <w:rPr>
                <w:rFonts w:cs="HelveticaNeueLTPro-Roman"/>
                <w:spacing w:val="-6"/>
                <w:kern w:val="24"/>
              </w:rPr>
              <w:t>– omawia okoliczności</w:t>
            </w:r>
            <w:r w:rsidRPr="00267889">
              <w:rPr>
                <w:rFonts w:cs="HelveticaNeueLTPro-Roman"/>
              </w:rPr>
              <w:t xml:space="preserve"> narodzin ruchu robotniczego na ziemiach polskich</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charakteryzuje program nurtu rewolucyjnego </w:t>
            </w:r>
            <w:r>
              <w:rPr>
                <w:rFonts w:cs="HelveticaNeueLTPro-Roman"/>
              </w:rPr>
              <w:br/>
            </w:r>
            <w:r w:rsidRPr="00267889">
              <w:rPr>
                <w:rFonts w:cs="HelveticaNeueLTPro-Roman"/>
              </w:rPr>
              <w:lastRenderedPageBreak/>
              <w:t>w polskim ruchu socjalistycznym</w:t>
            </w:r>
          </w:p>
          <w:p w:rsidR="009D270C" w:rsidRPr="00267889" w:rsidRDefault="009D270C" w:rsidP="00231A01">
            <w:pPr>
              <w:autoSpaceDE w:val="0"/>
              <w:autoSpaceDN w:val="0"/>
              <w:adjustRightInd w:val="0"/>
            </w:pPr>
            <w:r w:rsidRPr="00267889">
              <w:rPr>
                <w:rFonts w:cs="HelveticaNeueLTPro-Roman"/>
              </w:rPr>
              <w:t>–</w:t>
            </w:r>
            <w:r w:rsidRPr="00267889">
              <w:t xml:space="preserve"> wyjaśnia, dlaczego polski ruch ludowy powstał i rozwinął się w Galicji</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Default="009D270C" w:rsidP="00231A01">
            <w:pPr>
              <w:autoSpaceDE w:val="0"/>
              <w:autoSpaceDN w:val="0"/>
              <w:adjustRightInd w:val="0"/>
              <w:rPr>
                <w:rFonts w:cs="HelveticaNeueLTPro-Roman"/>
              </w:rPr>
            </w:pPr>
            <w:r w:rsidRPr="00267889">
              <w:rPr>
                <w:rFonts w:cs="HelveticaNeueLTPro-Roman"/>
              </w:rPr>
              <w:t>– wyjaśnia znaczenie terminów: program brukselski, program paryski</w:t>
            </w:r>
          </w:p>
          <w:p w:rsidR="009D270C" w:rsidRPr="00267889" w:rsidRDefault="009D270C" w:rsidP="00231A01">
            <w:pPr>
              <w:autoSpaceDE w:val="0"/>
              <w:autoSpaceDN w:val="0"/>
              <w:adjustRightInd w:val="0"/>
              <w:rPr>
                <w:rFonts w:cs="HelveticaNeueLTPro-Roman"/>
              </w:rPr>
            </w:pPr>
            <w:r w:rsidRPr="00267889">
              <w:rPr>
                <w:rFonts w:cs="HelveticaNeueLTPro-Roman"/>
              </w:rPr>
              <w:t>– zna daty powstania Socjaldemokra</w:t>
            </w:r>
            <w:r>
              <w:rPr>
                <w:rFonts w:cs="HelveticaNeueLTPro-Roman"/>
              </w:rPr>
              <w:t xml:space="preserve">cji Królestwa Polskiego (1893), </w:t>
            </w:r>
            <w:r w:rsidRPr="00267889">
              <w:rPr>
                <w:rFonts w:cs="HelveticaNeueLTPro-Roman"/>
              </w:rPr>
              <w:t>Socjaldemokracji Królestwa Polskiego i Litwy (1900), Ligi Narodowej (189</w:t>
            </w:r>
            <w:r>
              <w:rPr>
                <w:rFonts w:cs="HelveticaNeueLTPro-Roman"/>
              </w:rPr>
              <w:t>3), Stronnictwa Ludowego (1895)</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 Stanisława Stojałowskiego, Marii i Bolesława Wysłouchów</w:t>
            </w:r>
          </w:p>
          <w:p w:rsidR="009D270C" w:rsidRPr="00267889" w:rsidRDefault="009D270C" w:rsidP="00231A01">
            <w:pPr>
              <w:autoSpaceDE w:val="0"/>
              <w:autoSpaceDN w:val="0"/>
              <w:adjustRightInd w:val="0"/>
            </w:pPr>
            <w:r w:rsidRPr="007D1866">
              <w:rPr>
                <w:rFonts w:cs="HelveticaNeueLTPro-Roman"/>
                <w:spacing w:val="-6"/>
                <w:kern w:val="24"/>
              </w:rPr>
              <w:lastRenderedPageBreak/>
              <w:t>–</w:t>
            </w:r>
            <w:r w:rsidRPr="007D1866">
              <w:rPr>
                <w:spacing w:val="-6"/>
                <w:kern w:val="24"/>
              </w:rPr>
              <w:t xml:space="preserve"> porównuje założenia</w:t>
            </w:r>
            <w:r w:rsidRPr="00267889">
              <w:t xml:space="preserve">  programowe PPS </w:t>
            </w:r>
            <w:r>
              <w:br/>
              <w:t>i SDKPiL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7D1866" w:rsidRDefault="009D270C" w:rsidP="00231A01">
            <w:r>
              <w:lastRenderedPageBreak/>
              <w:t>Uczeń:</w:t>
            </w:r>
          </w:p>
          <w:p w:rsidR="009D270C" w:rsidRDefault="009D270C" w:rsidP="00231A01">
            <w:pPr>
              <w:autoSpaceDE w:val="0"/>
              <w:autoSpaceDN w:val="0"/>
              <w:adjustRightInd w:val="0"/>
              <w:rPr>
                <w:rFonts w:cs="HelveticaNeueLTPro-Roman"/>
              </w:rPr>
            </w:pPr>
            <w:r w:rsidRPr="00267889">
              <w:rPr>
                <w:rFonts w:cs="HelveticaNeueLTPro-Roman"/>
              </w:rPr>
              <w:t>–</w:t>
            </w:r>
            <w:r w:rsidRPr="00267889">
              <w:t xml:space="preserve"> wyjaśnia, jaki wpływ miała działalność partii politycznych na postawy Polaków pod zaborami</w:t>
            </w:r>
          </w:p>
          <w:p w:rsidR="009D270C" w:rsidRPr="00267889" w:rsidRDefault="009D270C" w:rsidP="00231A01">
            <w:pPr>
              <w:autoSpaceDE w:val="0"/>
              <w:autoSpaceDN w:val="0"/>
              <w:adjustRightInd w:val="0"/>
            </w:pPr>
            <w:r w:rsidRPr="00267889">
              <w:rPr>
                <w:rFonts w:cs="HelveticaNeueLTPro-Roman"/>
              </w:rPr>
              <w:t>–</w:t>
            </w:r>
            <w:r w:rsidRPr="00267889">
              <w:t xml:space="preserve"> ocenia skalę realizacji haseł polskich partii polityczn</w:t>
            </w:r>
            <w:r>
              <w:t xml:space="preserve">ych w XIX </w:t>
            </w:r>
            <w:r>
              <w:br/>
              <w:t>i na początku XX w.</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terminów: orientacja </w:t>
            </w:r>
            <w:r w:rsidRPr="00497B7F">
              <w:rPr>
                <w:rFonts w:cs="HelveticaNeueLTPro-Roman"/>
                <w:spacing w:val="-6"/>
                <w:kern w:val="24"/>
              </w:rPr>
              <w:t>prorosyjska, orientacja</w:t>
            </w:r>
            <w:r w:rsidRPr="00267889">
              <w:rPr>
                <w:rFonts w:cs="HelveticaNeueLTPro-Roman"/>
              </w:rPr>
              <w:t xml:space="preserve"> proaustriacka</w:t>
            </w:r>
            <w:r>
              <w:rPr>
                <w:rFonts w:cs="HelveticaNeueLTPro-Roman"/>
              </w:rPr>
              <w:t>,krwawa niedziela</w:t>
            </w:r>
          </w:p>
          <w:p w:rsidR="009D270C" w:rsidRPr="00267889" w:rsidRDefault="009D270C" w:rsidP="00231A01">
            <w:pPr>
              <w:autoSpaceDE w:val="0"/>
              <w:autoSpaceDN w:val="0"/>
              <w:adjustRightInd w:val="0"/>
              <w:rPr>
                <w:rFonts w:cs="HelveticaNeueLTPro-Roman"/>
              </w:rPr>
            </w:pPr>
            <w:r>
              <w:rPr>
                <w:rFonts w:cs="HelveticaNeueLTPro-Roman"/>
              </w:rPr>
              <w:t>– zna datę rewolucji 1905–</w:t>
            </w:r>
            <w:r w:rsidRPr="00267889">
              <w:rPr>
                <w:rFonts w:cs="HelveticaNeueLTPro-Roman"/>
              </w:rPr>
              <w:t>1907</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 Józefa </w:t>
            </w:r>
            <w:r w:rsidRPr="00772DA2">
              <w:rPr>
                <w:rFonts w:cs="HelveticaNeueLTPro-Roman"/>
                <w:spacing w:val="-4"/>
                <w:kern w:val="24"/>
              </w:rPr>
              <w:t>Piłsudskiego, Romana</w:t>
            </w:r>
            <w:r w:rsidRPr="00267889">
              <w:rPr>
                <w:rFonts w:cs="HelveticaNeueLTPro-Roman"/>
              </w:rPr>
              <w:t xml:space="preserve"> Dmowskiego</w:t>
            </w:r>
          </w:p>
          <w:p w:rsidR="009D270C" w:rsidRPr="00267889" w:rsidRDefault="009D270C" w:rsidP="00231A01">
            <w:pPr>
              <w:autoSpaceDE w:val="0"/>
              <w:autoSpaceDN w:val="0"/>
              <w:adjustRightInd w:val="0"/>
              <w:rPr>
                <w:rFonts w:cs="HelveticaNeueLTPro-Roman"/>
              </w:rPr>
            </w:pPr>
            <w:r w:rsidRPr="00267889">
              <w:rPr>
                <w:rFonts w:cs="HelveticaNeueLTPro-Roman"/>
              </w:rPr>
              <w:t>–</w:t>
            </w:r>
            <w:r>
              <w:rPr>
                <w:rFonts w:cs="HelveticaNeueLTPro-Roman"/>
              </w:rPr>
              <w:t xml:space="preserve"> omawia skutki rewolucji 1905–</w:t>
            </w:r>
            <w:r w:rsidRPr="00267889">
              <w:rPr>
                <w:rFonts w:cs="HelveticaNeueLTPro-Roman"/>
              </w:rPr>
              <w:t>1907 na ziemiach polskich</w:t>
            </w:r>
          </w:p>
          <w:p w:rsidR="009D270C" w:rsidRPr="00267889" w:rsidRDefault="009D270C" w:rsidP="00231A01">
            <w:pPr>
              <w:autoSpaceDE w:val="0"/>
              <w:autoSpaceDN w:val="0"/>
              <w:adjustRightInd w:val="0"/>
            </w:pPr>
            <w:r w:rsidRPr="00267889">
              <w:rPr>
                <w:rFonts w:cs="HelveticaNeueLTPro-Roman"/>
              </w:rPr>
              <w:lastRenderedPageBreak/>
              <w:t xml:space="preserve">– charakteryzuje orientację proaustriacką </w:t>
            </w:r>
            <w:r>
              <w:rPr>
                <w:rFonts w:cs="HelveticaNeueLTPro-Roman"/>
              </w:rPr>
              <w:br/>
            </w:r>
            <w:r w:rsidRPr="00267889">
              <w:rPr>
                <w:rFonts w:cs="HelveticaNeueLTPro-Roman"/>
              </w:rPr>
              <w:t>i prorosyjską</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strajk powszechny, Organizacja Bojowa PPS, organizacja paramilitarna</w:t>
            </w:r>
          </w:p>
          <w:p w:rsidR="009D270C" w:rsidRPr="00267889" w:rsidRDefault="009D270C" w:rsidP="00231A01">
            <w:pPr>
              <w:autoSpaceDE w:val="0"/>
              <w:autoSpaceDN w:val="0"/>
              <w:adjustRightInd w:val="0"/>
              <w:rPr>
                <w:rFonts w:cs="HelveticaNeueLTPro-Roman"/>
              </w:rPr>
            </w:pPr>
            <w:r w:rsidRPr="00267889">
              <w:rPr>
                <w:rFonts w:cs="HelveticaNeueLTPro-Roman"/>
              </w:rPr>
              <w:t>– zna daty krwawej niedzieli (22 I 1905), powstania Związku Walki Czynnej (1908)</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 Kazimierza Sosnkowskiego, </w:t>
            </w:r>
            <w:r w:rsidRPr="0026524B">
              <w:rPr>
                <w:rFonts w:cs="HelveticaNeueLTPro-Roman"/>
                <w:spacing w:val="-12"/>
                <w:kern w:val="24"/>
              </w:rPr>
              <w:t>Władysława Sikorskiego</w:t>
            </w:r>
          </w:p>
          <w:p w:rsidR="009D270C" w:rsidRPr="00267889" w:rsidRDefault="009D270C" w:rsidP="00231A01">
            <w:pPr>
              <w:autoSpaceDE w:val="0"/>
              <w:autoSpaceDN w:val="0"/>
              <w:adjustRightInd w:val="0"/>
              <w:rPr>
                <w:rFonts w:cs="HelveticaNeueLTPro-Roman"/>
              </w:rPr>
            </w:pPr>
            <w:r w:rsidRPr="0026524B">
              <w:rPr>
                <w:rFonts w:cs="HelveticaNeueLTPro-Roman"/>
                <w:spacing w:val="-4"/>
                <w:kern w:val="24"/>
              </w:rPr>
              <w:t>– wymienia przyczyny</w:t>
            </w:r>
            <w:r>
              <w:rPr>
                <w:rFonts w:cs="HelveticaNeueLTPro-Roman"/>
              </w:rPr>
              <w:t xml:space="preserve"> rewolucji 1905–</w:t>
            </w:r>
            <w:r w:rsidRPr="00267889">
              <w:rPr>
                <w:rFonts w:cs="HelveticaNeueLTPro-Roman"/>
              </w:rPr>
              <w:t>1907 w Rosji i Królestwie Polskim</w:t>
            </w:r>
          </w:p>
          <w:p w:rsidR="009D270C" w:rsidRPr="00267889" w:rsidRDefault="009D270C" w:rsidP="00231A01">
            <w:pPr>
              <w:autoSpaceDE w:val="0"/>
              <w:autoSpaceDN w:val="0"/>
              <w:adjustRightInd w:val="0"/>
              <w:rPr>
                <w:rFonts w:cs="HelveticaNeueLTPro-Roman"/>
              </w:rPr>
            </w:pPr>
            <w:r w:rsidRPr="00BE2ABA">
              <w:rPr>
                <w:rFonts w:cs="HelveticaNeueLTPro-Roman"/>
                <w:spacing w:val="-8"/>
                <w:kern w:val="24"/>
              </w:rPr>
              <w:lastRenderedPageBreak/>
              <w:t>– przedstawia przebieg</w:t>
            </w:r>
            <w:r>
              <w:rPr>
                <w:rFonts w:cs="HelveticaNeueLTPro-Roman"/>
              </w:rPr>
              <w:t xml:space="preserve"> rewolucji 1905–</w:t>
            </w:r>
            <w:r w:rsidRPr="00267889">
              <w:rPr>
                <w:rFonts w:cs="HelveticaNeueLTPro-Roman"/>
              </w:rPr>
              <w:t>1907 w Królestwie Polskim</w:t>
            </w:r>
          </w:p>
          <w:p w:rsidR="009D270C" w:rsidRPr="00267889" w:rsidRDefault="009D270C" w:rsidP="00231A01">
            <w:pPr>
              <w:autoSpaceDE w:val="0"/>
              <w:autoSpaceDN w:val="0"/>
              <w:adjustRightInd w:val="0"/>
              <w:rPr>
                <w:rFonts w:cs="HelveticaNeueLTPro-Roman"/>
              </w:rPr>
            </w:pPr>
            <w:r w:rsidRPr="00BE2ABA">
              <w:rPr>
                <w:rFonts w:cs="HelveticaNeueLTPro-Roman"/>
                <w:spacing w:val="-10"/>
                <w:kern w:val="24"/>
              </w:rPr>
              <w:t>– przedstawia działania</w:t>
            </w:r>
            <w:r w:rsidRPr="00267889">
              <w:rPr>
                <w:rFonts w:cs="HelveticaNeueLTPro-Roman"/>
              </w:rPr>
              <w:t xml:space="preserve"> Organizacji Bojowej PPS</w:t>
            </w:r>
          </w:p>
          <w:p w:rsidR="009D270C" w:rsidRPr="00267889" w:rsidRDefault="009D270C" w:rsidP="00231A01">
            <w:pPr>
              <w:autoSpaceDE w:val="0"/>
              <w:autoSpaceDN w:val="0"/>
              <w:adjustRightInd w:val="0"/>
            </w:pPr>
            <w:r w:rsidRPr="00267889">
              <w:rPr>
                <w:rFonts w:cs="HelveticaNeueLTPro-Roman"/>
              </w:rPr>
              <w:t>–</w:t>
            </w:r>
            <w:r w:rsidRPr="00267889">
              <w:t xml:space="preserve"> wymienia polskie organizacje niepodległ</w:t>
            </w:r>
            <w:r>
              <w:t>ościowe działające pod zaborami</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terminów: Duma Państwowa, Macierz </w:t>
            </w:r>
            <w:r w:rsidRPr="00497B7F">
              <w:rPr>
                <w:rFonts w:cs="HelveticaNeueLTPro-Roman"/>
                <w:spacing w:val="-4"/>
                <w:kern w:val="24"/>
              </w:rPr>
              <w:t>Szkolna, strajk szkolny</w:t>
            </w:r>
          </w:p>
          <w:p w:rsidR="009D270C" w:rsidRPr="00267889" w:rsidRDefault="009D270C" w:rsidP="00231A01">
            <w:pPr>
              <w:autoSpaceDE w:val="0"/>
              <w:autoSpaceDN w:val="0"/>
              <w:adjustRightInd w:val="0"/>
              <w:rPr>
                <w:rFonts w:cs="HelveticaNeueLTPro-Roman"/>
              </w:rPr>
            </w:pPr>
            <w:r w:rsidRPr="00D84B39">
              <w:rPr>
                <w:rFonts w:cs="HelveticaNeueLTPro-Roman"/>
                <w:spacing w:val="-4"/>
                <w:kern w:val="24"/>
              </w:rPr>
              <w:t>– zna daty:powstania</w:t>
            </w:r>
            <w:r w:rsidRPr="00BE2ABA">
              <w:rPr>
                <w:rFonts w:cs="HelveticaNeueLTPro-Roman"/>
                <w:spacing w:val="-2"/>
                <w:kern w:val="24"/>
              </w:rPr>
              <w:t>łódzkiego (I–VI 1905),</w:t>
            </w:r>
            <w:r w:rsidRPr="00267889">
              <w:rPr>
                <w:rFonts w:cs="HelveticaNeueLTPro-Roman"/>
              </w:rPr>
              <w:t xml:space="preserve"> powstania Komisji Tymczasowej Skonfederowanych Stronnictw </w:t>
            </w:r>
            <w:r w:rsidRPr="0026524B">
              <w:rPr>
                <w:rFonts w:cs="HelveticaNeueLTPro-Roman"/>
                <w:spacing w:val="-2"/>
                <w:kern w:val="24"/>
              </w:rPr>
              <w:t>Niepodległościowych</w:t>
            </w:r>
            <w:r w:rsidRPr="00267889">
              <w:rPr>
                <w:rFonts w:cs="HelveticaNeueLTPro-Roman"/>
              </w:rPr>
              <w:t xml:space="preserve"> (1912)</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na mapie ośrodki wystąpień robotniczych w czasie rewolucji 1905–1907</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przebieg powstania łódzkiego</w:t>
            </w:r>
          </w:p>
          <w:p w:rsidR="009D270C" w:rsidRPr="00267889" w:rsidRDefault="009D270C" w:rsidP="00231A01">
            <w:pPr>
              <w:autoSpaceDE w:val="0"/>
              <w:autoSpaceDN w:val="0"/>
              <w:adjustRightInd w:val="0"/>
              <w:rPr>
                <w:rFonts w:cs="HelveticaNeueLTPro-Roman"/>
              </w:rPr>
            </w:pPr>
            <w:r>
              <w:rPr>
                <w:rFonts w:cs="HelveticaNeueLTPro-Roman"/>
              </w:rPr>
              <w:lastRenderedPageBreak/>
              <w:t>–</w:t>
            </w:r>
            <w:r w:rsidRPr="00267889">
              <w:rPr>
                <w:rFonts w:cs="HelveticaNeueLTPro-Roman"/>
              </w:rPr>
              <w:t xml:space="preserve"> opisuje działalność polskich partii polit</w:t>
            </w:r>
            <w:r>
              <w:rPr>
                <w:rFonts w:cs="HelveticaNeueLTPro-Roman"/>
              </w:rPr>
              <w:t>ycznych w czasie rewolucji 1905–</w:t>
            </w:r>
            <w:r w:rsidRPr="00267889">
              <w:rPr>
                <w:rFonts w:cs="HelveticaNeueLTPro-Roman"/>
              </w:rPr>
              <w:t>1907</w:t>
            </w:r>
          </w:p>
          <w:p w:rsidR="009D270C" w:rsidRPr="00D84B3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okoliczności ukształtowania się </w:t>
            </w:r>
            <w:r w:rsidRPr="00BE2ABA">
              <w:rPr>
                <w:rFonts w:cs="HelveticaNeueLTPro-Roman"/>
                <w:spacing w:val="-6"/>
                <w:kern w:val="24"/>
              </w:rPr>
              <w:t>orientacji politycznych</w:t>
            </w:r>
            <w:r>
              <w:rPr>
                <w:rFonts w:cs="HelveticaNeueLTPro-Roman"/>
              </w:rPr>
              <w:t xml:space="preserve"> Polaków na początki XX w.</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w:t>
            </w:r>
            <w:r w:rsidRPr="00267889">
              <w:rPr>
                <w:rFonts w:cs="HelveticaNeueLTPro-Roman"/>
              </w:rPr>
              <w:t xml:space="preserve"> podziału na PPS</w:t>
            </w:r>
            <w:r>
              <w:rPr>
                <w:rFonts w:cs="HelveticaNeueLTPro-Roman"/>
              </w:rPr>
              <w:t>–</w:t>
            </w:r>
            <w:r w:rsidRPr="00267889">
              <w:rPr>
                <w:rFonts w:cs="HelveticaNeueLTPro-Roman"/>
              </w:rPr>
              <w:t>Frakcję Rewolucyjną i PPS</w:t>
            </w:r>
            <w:r>
              <w:rPr>
                <w:rFonts w:cs="HelveticaNeueLTPro-Roman"/>
              </w:rPr>
              <w:t>–</w:t>
            </w:r>
            <w:r>
              <w:rPr>
                <w:rFonts w:cs="HelveticaNeueLTPro-Roman"/>
              </w:rPr>
              <w:br/>
              <w:t>–</w:t>
            </w:r>
            <w:r w:rsidRPr="00267889">
              <w:rPr>
                <w:rFonts w:cs="HelveticaNeueLTPro-Roman"/>
              </w:rPr>
              <w:t xml:space="preserve">Lewicę (1906), </w:t>
            </w:r>
            <w:r>
              <w:rPr>
                <w:rFonts w:cs="HelveticaNeueLTPro-Roman"/>
              </w:rPr>
              <w:t>utworzenia</w:t>
            </w:r>
            <w:r w:rsidRPr="00267889">
              <w:rPr>
                <w:rFonts w:cs="HelveticaNeueLTPro-Roman"/>
              </w:rPr>
              <w:t xml:space="preserve"> Polskiego Towarzystwa Gimnastycznego „Sokół” (1867)</w:t>
            </w:r>
          </w:p>
          <w:p w:rsidR="009D270C" w:rsidRPr="00267889" w:rsidRDefault="009D270C" w:rsidP="00231A01">
            <w:pPr>
              <w:autoSpaceDE w:val="0"/>
              <w:autoSpaceDN w:val="0"/>
              <w:adjustRightInd w:val="0"/>
              <w:rPr>
                <w:rFonts w:cs="HelveticaNeueLTPro-Roman"/>
              </w:rPr>
            </w:pPr>
            <w:r>
              <w:rPr>
                <w:rFonts w:cs="HelveticaNeueLTPro-Roman"/>
              </w:rPr>
              <w:t>– identyfikuje postać Józefa Mireckiego</w:t>
            </w:r>
          </w:p>
          <w:p w:rsidR="009D270C" w:rsidRPr="00267889" w:rsidRDefault="009D270C" w:rsidP="00231A01">
            <w:pPr>
              <w:autoSpaceDE w:val="0"/>
              <w:autoSpaceDN w:val="0"/>
              <w:adjustRightInd w:val="0"/>
            </w:pPr>
            <w:r w:rsidRPr="00802C08">
              <w:rPr>
                <w:spacing w:val="-6"/>
                <w:kern w:val="24"/>
              </w:rPr>
              <w:t xml:space="preserve">– porównuje założenia </w:t>
            </w:r>
            <w:r w:rsidRPr="00802C08">
              <w:rPr>
                <w:spacing w:val="-10"/>
                <w:kern w:val="24"/>
              </w:rPr>
              <w:t>programowe orientacji</w:t>
            </w:r>
            <w:r w:rsidRPr="00267889">
              <w:t xml:space="preserve"> niepodległościowych </w:t>
            </w:r>
            <w:r>
              <w:t>do 1914 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pPr>
            <w:r>
              <w:t>–</w:t>
            </w:r>
            <w:r w:rsidRPr="00267889">
              <w:t xml:space="preserve"> ocenia stosunek polskich partii</w:t>
            </w:r>
            <w:r>
              <w:t xml:space="preserve"> politycznych do rewolucji 1905–</w:t>
            </w:r>
            <w:r w:rsidRPr="00267889">
              <w:t xml:space="preserve">1907 </w:t>
            </w:r>
          </w:p>
          <w:p w:rsidR="009D270C" w:rsidRPr="00267889" w:rsidRDefault="009D270C" w:rsidP="00231A01">
            <w:pPr>
              <w:autoSpaceDE w:val="0"/>
              <w:autoSpaceDN w:val="0"/>
              <w:adjustRightInd w:val="0"/>
            </w:pPr>
            <w:r>
              <w:t>–</w:t>
            </w:r>
            <w:r w:rsidRPr="00267889">
              <w:t xml:space="preserve"> ocenia postawy </w:t>
            </w:r>
            <w:r w:rsidRPr="00A902CC">
              <w:rPr>
                <w:spacing w:val="-8"/>
                <w:kern w:val="24"/>
              </w:rPr>
              <w:t>Polaków w przededniu</w:t>
            </w:r>
            <w:r w:rsidRPr="00267889">
              <w:t xml:space="preserve"> nadciągającego konfliktu międzynarodowego</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terminu Organizacja Bojowa PPS</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postać Józefa Piłsudskiego</w:t>
            </w:r>
          </w:p>
          <w:p w:rsidR="009D270C" w:rsidRPr="00267889" w:rsidRDefault="009D270C" w:rsidP="00231A01">
            <w:pPr>
              <w:autoSpaceDE w:val="0"/>
              <w:autoSpaceDN w:val="0"/>
              <w:adjustRightInd w:val="0"/>
            </w:pPr>
            <w:r>
              <w:rPr>
                <w:rFonts w:cs="HelveticaNeueLTPro-Roman"/>
              </w:rPr>
              <w:t>–</w:t>
            </w:r>
            <w:r w:rsidRPr="00267889">
              <w:rPr>
                <w:rFonts w:cs="HelveticaNeueLTPro-Roman"/>
              </w:rPr>
              <w:t xml:space="preserve"> wyjaśnia cele, </w:t>
            </w:r>
            <w:r>
              <w:rPr>
                <w:rFonts w:cs="HelveticaNeueLTPro-Roman"/>
              </w:rPr>
              <w:br/>
            </w:r>
            <w:r w:rsidRPr="00267889">
              <w:rPr>
                <w:rFonts w:cs="HelveticaNeueLTPro-Roman"/>
              </w:rPr>
              <w:t xml:space="preserve">dla których została </w:t>
            </w:r>
            <w:r w:rsidRPr="00BC27DE">
              <w:rPr>
                <w:rFonts w:cs="HelveticaNeueLTPro-Roman"/>
                <w:spacing w:val="-4"/>
                <w:kern w:val="24"/>
              </w:rPr>
              <w:t>powołana Organizacja</w:t>
            </w:r>
            <w:r>
              <w:rPr>
                <w:rFonts w:cs="HelveticaNeueLTPro-Roman"/>
              </w:rPr>
              <w:t xml:space="preserve"> Bojowa PPS</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zna datę powstania Organizacji Bojowej PPS (1904)</w:t>
            </w:r>
          </w:p>
          <w:p w:rsidR="009D270C" w:rsidRPr="004E4DE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opisuje udział Organizac</w:t>
            </w:r>
            <w:r>
              <w:rPr>
                <w:rFonts w:cs="HelveticaNeueLTPro-Roman"/>
              </w:rPr>
              <w:t>ji Bojowej PPS w rewolucji 1905–1907 w Królestwie Polskim</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„akcje dynamitowe”, „krwawa środa”</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 Walerego Sławka, Tomasza Arciszewskiego</w:t>
            </w:r>
          </w:p>
          <w:p w:rsidR="009D270C" w:rsidRPr="00E17DE2"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w:t>
            </w:r>
            <w:r w:rsidRPr="00B2407A">
              <w:rPr>
                <w:rFonts w:cs="HelveticaNeueLTPro-Roman"/>
                <w:spacing w:val="-12"/>
                <w:kern w:val="24"/>
              </w:rPr>
              <w:t>okoliczności pierwszego</w:t>
            </w:r>
            <w:r w:rsidRPr="00B2407A">
              <w:rPr>
                <w:rFonts w:cs="HelveticaNeueLTPro-Roman"/>
                <w:spacing w:val="-6"/>
                <w:kern w:val="24"/>
              </w:rPr>
              <w:t>zbrojnego wystąpienia</w:t>
            </w:r>
            <w:r>
              <w:rPr>
                <w:rFonts w:cs="HelveticaNeueLTPro-Roman"/>
              </w:rPr>
              <w:t xml:space="preserve"> Organizacji Bojowej PPS</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w:t>
            </w:r>
            <w:r w:rsidRPr="00267889">
              <w:rPr>
                <w:rFonts w:cs="HelveticaNeueLTPro-Roman"/>
              </w:rPr>
              <w:t xml:space="preserve"> „krwawej </w:t>
            </w:r>
            <w:r w:rsidRPr="00E17DE2">
              <w:rPr>
                <w:rFonts w:cs="HelveticaNeueLTPro-Roman"/>
                <w:spacing w:val="-6"/>
                <w:kern w:val="24"/>
              </w:rPr>
              <w:t>środy” (1906), napadu</w:t>
            </w:r>
            <w:r w:rsidRPr="00267889">
              <w:rPr>
                <w:rFonts w:cs="HelveticaNeueLTPro-Roman"/>
              </w:rPr>
              <w:t xml:space="preserve"> na pociąg pod Bezdanami (1908)</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 Stefana Okrzei, Aleksandra</w:t>
            </w:r>
          </w:p>
          <w:p w:rsidR="009D270C" w:rsidRDefault="009D270C" w:rsidP="00231A01">
            <w:pPr>
              <w:autoSpaceDE w:val="0"/>
              <w:autoSpaceDN w:val="0"/>
              <w:adjustRightInd w:val="0"/>
              <w:rPr>
                <w:rFonts w:cs="HelveticaNeueLTPro-Roman"/>
              </w:rPr>
            </w:pPr>
            <w:r w:rsidRPr="00267889">
              <w:rPr>
                <w:rFonts w:cs="HelveticaNeueLTPro-Roman"/>
              </w:rPr>
              <w:t>Prystora</w:t>
            </w:r>
          </w:p>
          <w:p w:rsidR="009D270C" w:rsidRPr="00E17DE2"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w:t>
            </w:r>
            <w:r>
              <w:rPr>
                <w:rFonts w:cs="HelveticaNeueLTPro-Roman"/>
              </w:rPr>
              <w:t xml:space="preserve">na </w:t>
            </w:r>
            <w:r w:rsidRPr="00E17DE2">
              <w:rPr>
                <w:rFonts w:cs="HelveticaNeueLTPro-Roman"/>
                <w:spacing w:val="-12"/>
                <w:kern w:val="24"/>
              </w:rPr>
              <w:t>wybranych przykładach</w:t>
            </w:r>
            <w:r w:rsidRPr="00E17DE2">
              <w:rPr>
                <w:rFonts w:cs="HelveticaNeueLTPro-Roman"/>
                <w:spacing w:val="-6"/>
                <w:kern w:val="24"/>
              </w:rPr>
              <w:t>działalność Organizacji</w:t>
            </w:r>
            <w:r>
              <w:rPr>
                <w:rFonts w:cs="HelveticaNeueLTPro-Roman"/>
              </w:rPr>
              <w:t xml:space="preserve"> Bojowej PPS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strukturę organizacyjną Organizacji Bojowej PPS</w:t>
            </w:r>
          </w:p>
          <w:p w:rsidR="009D270C" w:rsidRPr="00E17DE2"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ocenia skuteczność </w:t>
            </w:r>
            <w:r>
              <w:rPr>
                <w:rFonts w:cs="HelveticaNeueLTPro-Roman"/>
              </w:rPr>
              <w:t>działań Organizacji Bojowej PPS</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w:t>
            </w:r>
            <w:r w:rsidRPr="00C67BF6">
              <w:rPr>
                <w:rFonts w:cs="HelveticaNeueLTPro-Roman"/>
                <w:spacing w:val="-12"/>
                <w:kern w:val="24"/>
              </w:rPr>
              <w:t>terminów: pozytywizm,</w:t>
            </w:r>
            <w:r w:rsidRPr="00267889">
              <w:rPr>
                <w:rFonts w:cs="HelveticaNeueLTPro-Roman"/>
              </w:rPr>
              <w:t xml:space="preserve"> praca organiczna, praca u </w:t>
            </w:r>
            <w:r w:rsidRPr="00267889">
              <w:rPr>
                <w:rFonts w:cs="HelveticaNeueLTPro-Roman"/>
              </w:rPr>
              <w:lastRenderedPageBreak/>
              <w:t>podstaw,Młoda Polska</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Henryka Sienkiewicza, Elizy </w:t>
            </w:r>
            <w:r w:rsidRPr="00E15667">
              <w:rPr>
                <w:rFonts w:cs="HelveticaNeueLTPro-Roman"/>
                <w:spacing w:val="-12"/>
                <w:kern w:val="24"/>
              </w:rPr>
              <w:t>Orzeszkowej, Bolesława</w:t>
            </w:r>
            <w:r w:rsidRPr="00267889">
              <w:rPr>
                <w:rFonts w:cs="HelveticaNeueLTPro-Roman"/>
              </w:rPr>
              <w:t xml:space="preserve"> Prusa, Władysława Reymonta, </w:t>
            </w:r>
            <w:r>
              <w:rPr>
                <w:rFonts w:cs="HelveticaNeueLTPro-Roman"/>
              </w:rPr>
              <w:t xml:space="preserve">Marię </w:t>
            </w:r>
            <w:r w:rsidRPr="00267889">
              <w:rPr>
                <w:rFonts w:cs="HelveticaNeueLTPro-Roman"/>
              </w:rPr>
              <w:t>Konopnick</w:t>
            </w:r>
            <w:r>
              <w:rPr>
                <w:rFonts w:cs="HelveticaNeueLTPro-Roman"/>
              </w:rPr>
              <w:t>ą, Jana Matejkę</w:t>
            </w:r>
          </w:p>
          <w:p w:rsidR="009D270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na czym polegała literatura </w:t>
            </w:r>
            <w:r>
              <w:rPr>
                <w:rFonts w:cs="HelveticaNeueLTPro-Roman"/>
              </w:rPr>
              <w:br/>
            </w:r>
            <w:r w:rsidRPr="003A6E24">
              <w:rPr>
                <w:rFonts w:cs="HelveticaNeueLTPro-Roman"/>
                <w:spacing w:val="-4"/>
                <w:kern w:val="24"/>
              </w:rPr>
              <w:t>i malarstwo tworzone</w:t>
            </w:r>
            <w:r w:rsidRPr="00267889">
              <w:rPr>
                <w:rFonts w:cs="HelveticaNeueLTPro-Roman"/>
              </w:rPr>
              <w:t xml:space="preserve"> ku pokrzepieniu serc</w:t>
            </w:r>
          </w:p>
          <w:p w:rsidR="009D270C" w:rsidRPr="00267889" w:rsidRDefault="009D270C" w:rsidP="00231A01">
            <w:pPr>
              <w:autoSpaceDE w:val="0"/>
              <w:autoSpaceDN w:val="0"/>
              <w:adjustRightInd w:val="0"/>
              <w:rPr>
                <w:rFonts w:cs="HelveticaNeueLTPro-Roman"/>
              </w:rPr>
            </w:pPr>
            <w:r>
              <w:rPr>
                <w:rFonts w:cs="HelveticaNeueLTPro-Roman"/>
              </w:rPr>
              <w:t xml:space="preserve">– podaje przykłady </w:t>
            </w:r>
            <w:r w:rsidRPr="001844EB">
              <w:rPr>
                <w:rFonts w:cs="HelveticaNeueLTPro-Roman"/>
                <w:spacing w:val="-2"/>
                <w:kern w:val="24"/>
              </w:rPr>
              <w:t>literatury i malarstwa</w:t>
            </w:r>
            <w:r w:rsidRPr="00267889">
              <w:rPr>
                <w:rFonts w:cs="HelveticaNeueLTPro-Roman"/>
              </w:rPr>
              <w:t xml:space="preserve"> tworzonego ku pokrzep</w:t>
            </w:r>
            <w:r>
              <w:rPr>
                <w:rFonts w:cs="HelveticaNeueLTPro-Roman"/>
              </w:rPr>
              <w:t>ieniu serc</w:t>
            </w:r>
          </w:p>
          <w:p w:rsidR="009D270C" w:rsidRPr="00267889" w:rsidRDefault="009D270C" w:rsidP="00231A01">
            <w:pPr>
              <w:autoSpaceDE w:val="0"/>
              <w:autoSpaceDN w:val="0"/>
              <w:adjustRightInd w:val="0"/>
              <w:rPr>
                <w:rFonts w:cs="HelveticaNeueLTPro-Roman"/>
              </w:rPr>
            </w:pP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w:t>
            </w:r>
            <w:r w:rsidRPr="003A6E24">
              <w:rPr>
                <w:rFonts w:cs="HelveticaNeueLTPro-Roman"/>
                <w:spacing w:val="-10"/>
                <w:kern w:val="24"/>
              </w:rPr>
              <w:t xml:space="preserve">terminów: </w:t>
            </w:r>
            <w:r w:rsidRPr="003A6E24">
              <w:rPr>
                <w:rFonts w:cs="HelveticaNeueLTPro-Roman"/>
                <w:spacing w:val="-10"/>
              </w:rPr>
              <w:t>modernizm,</w:t>
            </w:r>
            <w:r w:rsidRPr="003A6E24">
              <w:rPr>
                <w:rFonts w:cs="HelveticaNeueLTPro-Roman"/>
                <w:spacing w:val="-10"/>
                <w:kern w:val="24"/>
              </w:rPr>
              <w:t>pozytywizm</w:t>
            </w:r>
            <w:r>
              <w:rPr>
                <w:rFonts w:cs="HelveticaNeueLTPro-Roman"/>
              </w:rPr>
              <w:t>warszaw</w:t>
            </w:r>
            <w:r>
              <w:rPr>
                <w:rFonts w:cs="HelveticaNeueLTPro-Roman"/>
              </w:rPr>
              <w:lastRenderedPageBreak/>
              <w:t>ski</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Juliusza i Wojciecha </w:t>
            </w:r>
            <w:r w:rsidRPr="00CC18DD">
              <w:rPr>
                <w:rFonts w:cs="HelveticaNeueLTPro-Roman"/>
                <w:spacing w:val="-4"/>
                <w:kern w:val="24"/>
              </w:rPr>
              <w:t xml:space="preserve">Kossaków, </w:t>
            </w:r>
            <w:r w:rsidRPr="00267889">
              <w:rPr>
                <w:rFonts w:cs="HelveticaNeueLTPro-Roman"/>
              </w:rPr>
              <w:t xml:space="preserve">Artura Grottgera, Józefa Ignacego Kraszewskiego,  </w:t>
            </w:r>
            <w:r w:rsidRPr="00CC18DD">
              <w:rPr>
                <w:rFonts w:cs="HelveticaNeueLTPro-Roman"/>
                <w:spacing w:val="-4"/>
                <w:kern w:val="24"/>
              </w:rPr>
              <w:t>Stanisława</w:t>
            </w:r>
            <w:r w:rsidRPr="00267889">
              <w:rPr>
                <w:rFonts w:cs="HelveticaNeueLTPro-Roman"/>
              </w:rPr>
              <w:t xml:space="preserve"> Wyspiańskiego, </w:t>
            </w:r>
            <w:r>
              <w:rPr>
                <w:rFonts w:cs="HelveticaNeueLTPro-Roman"/>
              </w:rPr>
              <w:t>Stefana Żeromskiego</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dlaczego Galicja stała się centrum polskiej nauki i kultury</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w:t>
            </w:r>
            <w:r>
              <w:rPr>
                <w:rFonts w:cs="HelveticaNeueLTPro-Roman"/>
                <w:spacing w:val="-8"/>
                <w:kern w:val="24"/>
              </w:rPr>
              <w:t xml:space="preserve">hasła pozytywistów </w:t>
            </w:r>
            <w:r>
              <w:rPr>
                <w:rFonts w:cs="HelveticaNeueLTPro-Roman"/>
              </w:rPr>
              <w:t>warszawskich</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realizację </w:t>
            </w:r>
            <w:r w:rsidRPr="001844EB">
              <w:rPr>
                <w:rFonts w:cs="HelveticaNeueLTPro-Roman"/>
                <w:spacing w:val="-6"/>
                <w:kern w:val="24"/>
              </w:rPr>
              <w:t>haseł pracy u podstaw</w:t>
            </w:r>
          </w:p>
          <w:p w:rsidR="009D270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charakteryzuje kulturę Młodej Polski</w:t>
            </w:r>
          </w:p>
          <w:p w:rsidR="009D270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wymienia cechy kultury masowej </w:t>
            </w:r>
            <w:r>
              <w:rPr>
                <w:rFonts w:cs="HelveticaNeueLTPro-Roman"/>
              </w:rPr>
              <w:br/>
            </w:r>
            <w:r w:rsidRPr="00267889">
              <w:rPr>
                <w:rFonts w:cs="HelveticaNeueLTPro-Roman"/>
              </w:rPr>
              <w:t xml:space="preserve">na ziemiach </w:t>
            </w:r>
            <w:r>
              <w:rPr>
                <w:rFonts w:cs="HelveticaNeueLTPro-Roman"/>
              </w:rPr>
              <w:t>polskich przełomu XIX i XX w.</w:t>
            </w:r>
          </w:p>
          <w:p w:rsidR="00941F99" w:rsidRDefault="00941F99" w:rsidP="00231A01">
            <w:pPr>
              <w:autoSpaceDE w:val="0"/>
              <w:autoSpaceDN w:val="0"/>
              <w:adjustRightInd w:val="0"/>
              <w:rPr>
                <w:rFonts w:cs="HelveticaNeueLTPro-Roman"/>
              </w:rPr>
            </w:pPr>
          </w:p>
          <w:p w:rsidR="00941F99" w:rsidRPr="00267889" w:rsidRDefault="00941F99" w:rsidP="00231A01">
            <w:pPr>
              <w:autoSpaceDE w:val="0"/>
              <w:autoSpaceDN w:val="0"/>
              <w:adjustRightInd w:val="0"/>
              <w:rPr>
                <w:rFonts w:cs="HelveticaNeueLTPro-Roman"/>
              </w:rPr>
            </w:pP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literatura postyczniowa,skauting</w:t>
            </w:r>
          </w:p>
          <w:p w:rsidR="009D270C" w:rsidRPr="00267889" w:rsidRDefault="009D270C" w:rsidP="00231A01">
            <w:pPr>
              <w:autoSpaceDE w:val="0"/>
              <w:autoSpaceDN w:val="0"/>
              <w:adjustRightInd w:val="0"/>
              <w:rPr>
                <w:rFonts w:cs="HelveticaNeueLTPro-Roman"/>
              </w:rPr>
            </w:pPr>
            <w:r w:rsidRPr="00267889">
              <w:rPr>
                <w:rFonts w:cs="HelveticaNeueLTPro-Roman"/>
              </w:rPr>
              <w:lastRenderedPageBreak/>
              <w:t>– zna daty</w:t>
            </w:r>
            <w:r>
              <w:rPr>
                <w:rFonts w:cs="HelveticaNeueLTPro-Roman"/>
              </w:rPr>
              <w:t>:</w:t>
            </w:r>
            <w:r w:rsidRPr="00267889">
              <w:rPr>
                <w:rFonts w:cs="HelveticaNeueLTPro-Roman"/>
              </w:rPr>
              <w:t xml:space="preserve"> otwarcia Polskiej Akademii Umiejętności (1873), powołania</w:t>
            </w:r>
            <w:r w:rsidRPr="00535323">
              <w:rPr>
                <w:rFonts w:cs="HelveticaNeueLTPro-Roman"/>
                <w:spacing w:val="-4"/>
                <w:kern w:val="24"/>
              </w:rPr>
              <w:t>Towarzystwo Oświaty</w:t>
            </w:r>
            <w:r w:rsidRPr="00267889">
              <w:rPr>
                <w:rFonts w:cs="HelveticaNeueLTPro-Roman"/>
              </w:rPr>
              <w:t xml:space="preserve"> Ludowej (1872), utworzenia Polskiej Macierzy </w:t>
            </w:r>
            <w:r>
              <w:rPr>
                <w:rFonts w:cs="HelveticaNeueLTPro-Roman"/>
              </w:rPr>
              <w:t>Szkolnej (1906)</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t>:</w:t>
            </w:r>
            <w:r w:rsidRPr="00267889">
              <w:rPr>
                <w:rFonts w:cs="HelveticaNeueLTPro-Roman"/>
              </w:rPr>
              <w:t>Aleksandra Świętochowskiego,Stanisława Przy</w:t>
            </w:r>
            <w:r>
              <w:rPr>
                <w:rFonts w:cs="HelveticaNeueLTPro-Roman"/>
              </w:rPr>
              <w:t>byszewskiego, Jana Kasprowicza</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wpływ poglądów pozytywistycznych na rozwój literatury</w:t>
            </w:r>
          </w:p>
          <w:p w:rsidR="009D270C" w:rsidRPr="00267889" w:rsidRDefault="009D270C" w:rsidP="00231A01">
            <w:pPr>
              <w:autoSpaceDE w:val="0"/>
              <w:autoSpaceDN w:val="0"/>
              <w:adjustRightInd w:val="0"/>
              <w:rPr>
                <w:rFonts w:cs="HelveticaNeueLTPro-Roman"/>
              </w:rPr>
            </w:pPr>
            <w:r>
              <w:rPr>
                <w:rFonts w:cs="HelveticaNeueLTPro-Roman"/>
              </w:rPr>
              <w:t xml:space="preserve">– wyjaśnia, jaką rolę </w:t>
            </w:r>
            <w:r w:rsidRPr="00EF6C65">
              <w:rPr>
                <w:rFonts w:cs="HelveticaNeueLTPro-Roman"/>
                <w:spacing w:val="-10"/>
                <w:kern w:val="24"/>
              </w:rPr>
              <w:t>miałopopularyzowanie</w:t>
            </w:r>
            <w:r w:rsidRPr="00EF6C65">
              <w:rPr>
                <w:rFonts w:cs="HelveticaNeueLTPro-Roman"/>
                <w:spacing w:val="-6"/>
                <w:kern w:val="24"/>
              </w:rPr>
              <w:t>historii wśród Polaków</w:t>
            </w:r>
            <w:r w:rsidRPr="00267889">
              <w:rPr>
                <w:rFonts w:cs="HelveticaNeueLTPro-Roman"/>
              </w:rPr>
              <w:t xml:space="preserve"> pod </w:t>
            </w:r>
            <w:r>
              <w:rPr>
                <w:rFonts w:cs="HelveticaNeueLTPro-Roman"/>
              </w:rPr>
              <w:t>zaborami</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terminów: cyganeria, </w:t>
            </w:r>
            <w:r w:rsidRPr="009F7998">
              <w:rPr>
                <w:rFonts w:cs="HelveticaNeueLTPro-Roman"/>
                <w:spacing w:val="-6"/>
                <w:kern w:val="24"/>
              </w:rPr>
              <w:t>ogródki jordanowskie,</w:t>
            </w:r>
            <w:r>
              <w:rPr>
                <w:rFonts w:cs="HelveticaNeueLTPro-Roman"/>
              </w:rPr>
              <w:t xml:space="preserve"> </w:t>
            </w:r>
            <w:r>
              <w:rPr>
                <w:rFonts w:cs="HelveticaNeueLTPro-Roman"/>
              </w:rPr>
              <w:lastRenderedPageBreak/>
              <w:t>neoromantyzm</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Wojci</w:t>
            </w:r>
            <w:r>
              <w:rPr>
                <w:rFonts w:cs="HelveticaNeueLTPro-Roman"/>
              </w:rPr>
              <w:t xml:space="preserve">echa Gersona, Artura </w:t>
            </w:r>
            <w:r w:rsidRPr="00A72863">
              <w:rPr>
                <w:rFonts w:cs="HelveticaNeueLTPro-Roman"/>
                <w:spacing w:val="-4"/>
                <w:kern w:val="24"/>
              </w:rPr>
              <w:t>Górskiego, Kazimierza</w:t>
            </w:r>
            <w:r w:rsidRPr="00267889">
              <w:rPr>
                <w:rFonts w:cs="HelveticaNeueLTPro-Roman"/>
              </w:rPr>
              <w:t xml:space="preserve"> Prószyńskiego, Henryka Jordana, Andrzeja Małkowskiego</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jaki wpływ na przemiany światopoglądowe </w:t>
            </w:r>
            <w:r w:rsidRPr="00EF6C65">
              <w:rPr>
                <w:rFonts w:cs="HelveticaNeueLTPro-Roman"/>
                <w:spacing w:val="-10"/>
                <w:kern w:val="24"/>
              </w:rPr>
              <w:t>miała klęska powstania</w:t>
            </w:r>
            <w:r>
              <w:rPr>
                <w:rFonts w:cs="HelveticaNeueLTPro-Roman"/>
              </w:rPr>
              <w:t xml:space="preserve"> styczniowego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lastRenderedPageBreak/>
              <w:t>Uczeń:</w:t>
            </w:r>
          </w:p>
          <w:p w:rsidR="009D270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charakteryzuje sztukę</w:t>
            </w:r>
            <w:r>
              <w:rPr>
                <w:rFonts w:cs="HelveticaNeueLTPro-Roman"/>
              </w:rPr>
              <w:t xml:space="preserve"> polską przełomu XIX i XX w.</w:t>
            </w:r>
          </w:p>
          <w:p w:rsidR="009D270C" w:rsidRPr="00267889" w:rsidRDefault="009D270C" w:rsidP="00231A01">
            <w:pPr>
              <w:autoSpaceDE w:val="0"/>
              <w:autoSpaceDN w:val="0"/>
              <w:adjustRightInd w:val="0"/>
              <w:rPr>
                <w:rFonts w:cs="HelveticaNeueLTPro-Roman"/>
              </w:rPr>
            </w:pPr>
            <w:r>
              <w:rPr>
                <w:rFonts w:cs="HelveticaNeueLTPro-Roman"/>
              </w:rPr>
              <w:lastRenderedPageBreak/>
              <w:t>–</w:t>
            </w:r>
            <w:r w:rsidRPr="00267889">
              <w:rPr>
                <w:rFonts w:cs="HelveticaNeueLTPro-Roman"/>
              </w:rPr>
              <w:t xml:space="preserve"> ocenia skuteczność tworzenia literatury </w:t>
            </w:r>
            <w:r>
              <w:rPr>
                <w:rFonts w:cs="HelveticaNeueLTPro-Roman"/>
              </w:rPr>
              <w:br/>
            </w:r>
            <w:r w:rsidRPr="00267889">
              <w:rPr>
                <w:rFonts w:cs="HelveticaNeueLTPro-Roman"/>
              </w:rPr>
              <w:t>i malarstwa ku pokrzepieniu serc</w:t>
            </w:r>
          </w:p>
          <w:p w:rsidR="009D270C" w:rsidRPr="00267889" w:rsidRDefault="009D270C" w:rsidP="00231A01">
            <w:pPr>
              <w:autoSpaceDE w:val="0"/>
              <w:autoSpaceDN w:val="0"/>
              <w:adjustRightInd w:val="0"/>
              <w:rPr>
                <w:rFonts w:cs="HelveticaNeueLTPro-Roman"/>
              </w:rPr>
            </w:pPr>
          </w:p>
        </w:tc>
      </w:tr>
      <w:tr w:rsidR="00B23493" w:rsidRPr="00BF6C57" w:rsidTr="00BD3C12">
        <w:trPr>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tcPr>
          <w:p w:rsidR="00B23493" w:rsidRPr="00267889" w:rsidRDefault="00B23493" w:rsidP="00231A01">
            <w:r w:rsidRPr="00267889">
              <w:rPr>
                <w:rFonts w:cs="HelveticaNeueLTPro-Bd"/>
                <w:b/>
              </w:rPr>
              <w:lastRenderedPageBreak/>
              <w:t>ROZDZIAŁ V: I WOJNA ŚWIATOWA</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trójprzymierze/państwa centralne, trójporozumienie/ententa, aneksja</w:t>
            </w:r>
          </w:p>
          <w:p w:rsidR="009D270C" w:rsidRPr="00267889"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w:t>
            </w:r>
            <w:r w:rsidRPr="00267889">
              <w:rPr>
                <w:rFonts w:cs="HelveticaNeueLTPro-Roman"/>
              </w:rPr>
              <w:t xml:space="preserve"> zawarcia </w:t>
            </w:r>
            <w:r>
              <w:rPr>
                <w:rFonts w:cs="HelveticaNeueLTPro-Roman"/>
              </w:rPr>
              <w:t>trójprzymierza (1882), powstania</w:t>
            </w:r>
            <w:r w:rsidRPr="00267889">
              <w:rPr>
                <w:rFonts w:cs="HelveticaNeueLTPro-Roman"/>
              </w:rPr>
              <w:t xml:space="preserve"> trójporozumienia (1907)</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na mapie państwa należące </w:t>
            </w:r>
            <w:r>
              <w:rPr>
                <w:rFonts w:cs="HelveticaNeueLTPro-Roman"/>
              </w:rPr>
              <w:br/>
            </w:r>
            <w:r w:rsidRPr="00267889">
              <w:rPr>
                <w:rFonts w:cs="HelveticaNeueLTPro-Roman"/>
              </w:rPr>
              <w:t xml:space="preserve">do trójprzymierza </w:t>
            </w:r>
            <w:r>
              <w:rPr>
                <w:rFonts w:cs="HelveticaNeueLTPro-Roman"/>
              </w:rPr>
              <w:br/>
            </w:r>
            <w:r w:rsidRPr="00267889">
              <w:rPr>
                <w:rFonts w:cs="HelveticaNeueLTPro-Roman"/>
              </w:rPr>
              <w:t xml:space="preserve">i trójporozumienia, </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cele trójprzymierza </w:t>
            </w:r>
            <w:r>
              <w:rPr>
                <w:rFonts w:cs="HelveticaNeueLTPro-Roman"/>
              </w:rPr>
              <w:br/>
            </w:r>
            <w:r w:rsidRPr="00267889">
              <w:rPr>
                <w:rFonts w:cs="HelveticaNeueLTPro-Roman"/>
              </w:rPr>
              <w:t>i trójporozumienia</w:t>
            </w:r>
          </w:p>
          <w:p w:rsidR="009D270C" w:rsidRPr="00C74C2E"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na czym </w:t>
            </w:r>
            <w:r>
              <w:rPr>
                <w:rFonts w:cs="HelveticaNeueLTPro-Roman"/>
                <w:spacing w:val="-6"/>
                <w:kern w:val="24"/>
              </w:rPr>
              <w:t>polegał wyścig zbrojeń</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pacyfizm, kocioł bałkański</w:t>
            </w:r>
          </w:p>
          <w:p w:rsidR="009D270C" w:rsidRPr="00267889"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:wojny rosyjsko–japońskiej (1904–</w:t>
            </w:r>
            <w:r w:rsidRPr="00267889">
              <w:rPr>
                <w:rFonts w:cs="HelveticaNeueLTPro-Roman"/>
              </w:rPr>
              <w:t xml:space="preserve">1905), I wojny bałkańskiej (1912), </w:t>
            </w:r>
            <w:r>
              <w:rPr>
                <w:rFonts w:cs="HelveticaNeueLTPro-Roman"/>
              </w:rPr>
              <w:br/>
            </w:r>
            <w:r w:rsidRPr="00267889">
              <w:rPr>
                <w:rFonts w:cs="HelveticaNeueLTPro-Roman"/>
              </w:rPr>
              <w:t>II wojny bałkańskiej (1913)</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na mapie państwa, które </w:t>
            </w:r>
            <w:r>
              <w:rPr>
                <w:rFonts w:cs="HelveticaNeueLTPro-Roman"/>
              </w:rPr>
              <w:br/>
            </w:r>
            <w:r w:rsidRPr="00267889">
              <w:rPr>
                <w:rFonts w:cs="HelveticaNeueLTPro-Roman"/>
              </w:rPr>
              <w:t>w wyniku wojen</w:t>
            </w:r>
          </w:p>
          <w:p w:rsidR="009D270C" w:rsidRPr="00267889" w:rsidRDefault="009D270C" w:rsidP="00231A01">
            <w:pPr>
              <w:autoSpaceDE w:val="0"/>
              <w:autoSpaceDN w:val="0"/>
              <w:adjustRightInd w:val="0"/>
              <w:rPr>
                <w:rFonts w:cs="HelveticaNeueLTPro-Roman"/>
              </w:rPr>
            </w:pPr>
            <w:r w:rsidRPr="00267889">
              <w:rPr>
                <w:rFonts w:cs="HelveticaNeueLTPro-Roman"/>
              </w:rPr>
              <w:t>bałkańskich zdobyły największe tereny</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przyczyny </w:t>
            </w:r>
            <w:r w:rsidRPr="00EA6554">
              <w:rPr>
                <w:rFonts w:cs="HelveticaNeueLTPro-Roman"/>
                <w:spacing w:val="-4"/>
                <w:kern w:val="24"/>
              </w:rPr>
              <w:t>narastania konfliktów</w:t>
            </w:r>
            <w:r w:rsidRPr="00267889">
              <w:rPr>
                <w:rFonts w:cs="HelveticaNeueLTPro-Roman"/>
              </w:rPr>
              <w:t xml:space="preserve"> między europejskimi mocarstwami</w:t>
            </w:r>
          </w:p>
          <w:p w:rsidR="009D270C" w:rsidRPr="00267889" w:rsidRDefault="009D270C" w:rsidP="00231A01">
            <w:pPr>
              <w:autoSpaceDE w:val="0"/>
              <w:autoSpaceDN w:val="0"/>
              <w:adjustRightInd w:val="0"/>
            </w:pPr>
            <w:r>
              <w:t>–</w:t>
            </w:r>
            <w:r w:rsidRPr="00267889">
              <w:t xml:space="preserve"> przedstawia przejawy rywalizacji </w:t>
            </w:r>
            <w:r w:rsidRPr="00EE4812">
              <w:rPr>
                <w:spacing w:val="-6"/>
                <w:kern w:val="24"/>
              </w:rPr>
              <w:t>mocarstw na morzach</w:t>
            </w:r>
            <w:r w:rsidRPr="00267889">
              <w:t xml:space="preserve"> i oceanach</w:t>
            </w:r>
          </w:p>
          <w:p w:rsidR="009D270C" w:rsidRPr="00267889" w:rsidRDefault="009D270C" w:rsidP="00231A01">
            <w:pPr>
              <w:autoSpaceDE w:val="0"/>
              <w:autoSpaceDN w:val="0"/>
              <w:adjustRightInd w:val="0"/>
            </w:pPr>
            <w:r>
              <w:t>–</w:t>
            </w:r>
            <w:r w:rsidRPr="00267889">
              <w:t xml:space="preserve"> wyjaśnia, jak  doszło do wybuchu wojny rosyjsko</w:t>
            </w:r>
            <w:r>
              <w:t>–</w:t>
            </w:r>
            <w:r>
              <w:br/>
              <w:t>–japońskiej</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zna </w:t>
            </w:r>
            <w:r>
              <w:rPr>
                <w:rFonts w:cs="HelveticaNeueLTPro-Roman"/>
              </w:rPr>
              <w:t xml:space="preserve">daty: podpisania układu </w:t>
            </w:r>
            <w:r w:rsidRPr="00566760">
              <w:rPr>
                <w:rFonts w:cs="HelveticaNeueLTPro-Roman"/>
                <w:spacing w:val="-2"/>
                <w:kern w:val="24"/>
              </w:rPr>
              <w:t>rosyjsko</w:t>
            </w:r>
            <w:r>
              <w:rPr>
                <w:rFonts w:cs="HelveticaNeueLTPro-Roman"/>
                <w:spacing w:val="-2"/>
                <w:kern w:val="24"/>
              </w:rPr>
              <w:t>–</w:t>
            </w:r>
            <w:r w:rsidRPr="00566760">
              <w:rPr>
                <w:rFonts w:cs="HelveticaNeueLTPro-Roman"/>
                <w:spacing w:val="-2"/>
                <w:kern w:val="24"/>
              </w:rPr>
              <w:t>francuskiego</w:t>
            </w:r>
            <w:r w:rsidRPr="00267889">
              <w:rPr>
                <w:rFonts w:cs="HelveticaNeueLTPro-Roman"/>
              </w:rPr>
              <w:t xml:space="preserve"> (1892), podpisania porozumienia </w:t>
            </w:r>
            <w:r w:rsidRPr="001C795F">
              <w:rPr>
                <w:rFonts w:cs="HelveticaNeueLTPro-Roman"/>
                <w:spacing w:val="-8"/>
                <w:kern w:val="24"/>
              </w:rPr>
              <w:t>francusko</w:t>
            </w:r>
            <w:r>
              <w:rPr>
                <w:rFonts w:cs="HelveticaNeueLTPro-Roman"/>
                <w:spacing w:val="-8"/>
                <w:kern w:val="24"/>
              </w:rPr>
              <w:t>–</w:t>
            </w:r>
            <w:r w:rsidRPr="001C795F">
              <w:rPr>
                <w:rFonts w:cs="HelveticaNeueLTPro-Roman"/>
                <w:spacing w:val="-8"/>
                <w:kern w:val="24"/>
              </w:rPr>
              <w:t>brytyjskiego</w:t>
            </w:r>
            <w:r w:rsidRPr="00267889">
              <w:rPr>
                <w:rFonts w:cs="HelveticaNeueLTPro-Roman"/>
              </w:rPr>
              <w:t xml:space="preserve"> (1904), podpisania porozumienia rosyjsko</w:t>
            </w:r>
            <w:r>
              <w:rPr>
                <w:rFonts w:cs="HelveticaNeueLTPro-Roman"/>
              </w:rPr>
              <w:t>–</w:t>
            </w:r>
            <w:r w:rsidRPr="00267889">
              <w:rPr>
                <w:rFonts w:cs="HelveticaNeueLTPro-Roman"/>
              </w:rPr>
              <w:t>brytyjskiego (1907), bitwy pod Cuszimą (1905)</w:t>
            </w:r>
          </w:p>
          <w:p w:rsidR="009D270C" w:rsidRPr="00267889" w:rsidRDefault="009D270C" w:rsidP="00231A01">
            <w:pPr>
              <w:autoSpaceDE w:val="0"/>
              <w:autoSpaceDN w:val="0"/>
              <w:adjustRightInd w:val="0"/>
              <w:rPr>
                <w:rFonts w:cs="HelveticaNeueLTPro-Roman"/>
              </w:rPr>
            </w:pPr>
            <w:r w:rsidRPr="004C2ED4">
              <w:rPr>
                <w:rFonts w:cs="HelveticaNeueLTPro-Roman"/>
                <w:spacing w:val="-6"/>
                <w:kern w:val="24"/>
              </w:rPr>
              <w:t>– wyjaśnia, jaki wpływ</w:t>
            </w:r>
            <w:r w:rsidRPr="00267889">
              <w:rPr>
                <w:rFonts w:cs="HelveticaNeueLTPro-Roman"/>
              </w:rPr>
              <w:t xml:space="preserve"> na ład światowy miało powstanie nowych mocarstw </w:t>
            </w:r>
            <w:r>
              <w:rPr>
                <w:rFonts w:cs="HelveticaNeueLTPro-Roman"/>
              </w:rPr>
              <w:br/>
            </w:r>
            <w:r w:rsidRPr="00267889">
              <w:rPr>
                <w:rFonts w:cs="HelveticaNeueLTPro-Roman"/>
              </w:rPr>
              <w:t>w drugiej po</w:t>
            </w:r>
            <w:r>
              <w:rPr>
                <w:rFonts w:cs="HelveticaNeueLTPro-Roman"/>
              </w:rPr>
              <w:t xml:space="preserve">łowie </w:t>
            </w:r>
            <w:r w:rsidRPr="004C2ED4">
              <w:rPr>
                <w:rFonts w:cs="HelveticaNeueLTPro-Roman"/>
                <w:spacing w:val="-10"/>
                <w:kern w:val="24"/>
              </w:rPr>
              <w:t>XIX i na początku XX w.</w:t>
            </w:r>
          </w:p>
          <w:p w:rsidR="009D270C" w:rsidRPr="00267889" w:rsidRDefault="009D270C" w:rsidP="00231A01">
            <w:pPr>
              <w:autoSpaceDE w:val="0"/>
              <w:autoSpaceDN w:val="0"/>
              <w:adjustRightInd w:val="0"/>
              <w:rPr>
                <w:rFonts w:cs="HelveticaNeueLTPro-Roman"/>
              </w:rPr>
            </w:pPr>
            <w:r w:rsidRPr="00EE4812">
              <w:rPr>
                <w:rFonts w:cs="HelveticaNeueLTPro-Roman"/>
                <w:spacing w:val="-4"/>
                <w:kern w:val="24"/>
              </w:rPr>
              <w:t xml:space="preserve">– opisuje okolicznościpowstania trójprzymierza </w:t>
            </w:r>
            <w:r>
              <w:rPr>
                <w:rFonts w:cs="HelveticaNeueLTPro-Roman"/>
                <w:spacing w:val="-4"/>
                <w:kern w:val="24"/>
              </w:rPr>
              <w:br/>
            </w:r>
            <w:r w:rsidRPr="00267889">
              <w:rPr>
                <w:rFonts w:cs="HelveticaNeueLTPro-Roman"/>
              </w:rPr>
              <w:t>i trójporozumienia</w:t>
            </w:r>
          </w:p>
          <w:p w:rsidR="009D270C" w:rsidRDefault="009D270C" w:rsidP="00231A01">
            <w:pPr>
              <w:autoSpaceDE w:val="0"/>
              <w:autoSpaceDN w:val="0"/>
              <w:adjustRightInd w:val="0"/>
            </w:pPr>
            <w:r>
              <w:t>–</w:t>
            </w:r>
            <w:r w:rsidRPr="00267889">
              <w:t xml:space="preserve"> omawia przebieg  wojny rosyjsko</w:t>
            </w:r>
            <w:r>
              <w:t>–</w:t>
            </w:r>
            <w:r>
              <w:br/>
            </w:r>
            <w:r>
              <w:rPr>
                <w:spacing w:val="-4"/>
                <w:kern w:val="24"/>
              </w:rPr>
              <w:t>–</w:t>
            </w:r>
            <w:r w:rsidRPr="00EE4812">
              <w:rPr>
                <w:spacing w:val="-4"/>
                <w:kern w:val="24"/>
              </w:rPr>
              <w:t>japońskiej i jej skutki</w:t>
            </w:r>
          </w:p>
          <w:p w:rsidR="009D270C" w:rsidRPr="00267889" w:rsidRDefault="009D270C" w:rsidP="00231A01">
            <w:pPr>
              <w:autoSpaceDE w:val="0"/>
              <w:autoSpaceDN w:val="0"/>
              <w:adjustRightInd w:val="0"/>
            </w:pPr>
            <w:r>
              <w:t>–</w:t>
            </w:r>
            <w:r w:rsidRPr="00267889">
              <w:t xml:space="preserve"> przedstawia przyczyny i skutki </w:t>
            </w:r>
            <w:r>
              <w:br/>
            </w:r>
            <w:r>
              <w:rPr>
                <w:kern w:val="24"/>
              </w:rPr>
              <w:t>wojen bałkańskich</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 xml:space="preserve">: wojny rosyjsko–tureckiej </w:t>
            </w:r>
            <w:r w:rsidRPr="008F249D">
              <w:rPr>
                <w:rFonts w:cs="HelveticaNeueLTPro-Roman"/>
                <w:spacing w:val="-10"/>
              </w:rPr>
              <w:t xml:space="preserve">(1877–1878), </w:t>
            </w:r>
            <w:r w:rsidRPr="008F249D">
              <w:rPr>
                <w:rFonts w:cs="HelveticaNeueLTPro-Roman"/>
                <w:spacing w:val="-10"/>
                <w:kern w:val="24"/>
              </w:rPr>
              <w:t>kongresu</w:t>
            </w:r>
            <w:r w:rsidRPr="001C795F">
              <w:rPr>
                <w:rFonts w:cs="HelveticaNeueLTPro-Roman"/>
                <w:spacing w:val="-4"/>
                <w:kern w:val="24"/>
              </w:rPr>
              <w:t xml:space="preserve"> berlińskiego</w:t>
            </w:r>
            <w:r w:rsidRPr="00267889">
              <w:rPr>
                <w:rFonts w:cs="HelveticaNeueLTPro-Roman"/>
              </w:rPr>
              <w:t xml:space="preserve"> (1878)</w:t>
            </w:r>
            <w:r>
              <w:rPr>
                <w:rFonts w:cs="HelveticaNeueLTPro-Roman"/>
              </w:rPr>
              <w:t xml:space="preserve">, </w:t>
            </w:r>
            <w:r w:rsidRPr="00267889">
              <w:rPr>
                <w:rFonts w:cs="HelveticaNeueLTPro-Roman"/>
              </w:rPr>
              <w:t xml:space="preserve">aneksji Bośni </w:t>
            </w:r>
            <w:r>
              <w:rPr>
                <w:rFonts w:cs="HelveticaNeueLTPro-Roman"/>
              </w:rPr>
              <w:br/>
            </w:r>
            <w:r w:rsidRPr="00267889">
              <w:rPr>
                <w:rFonts w:cs="HelveticaNeueLTPro-Roman"/>
              </w:rPr>
              <w:t>i Hercegowiny przez Austro</w:t>
            </w:r>
            <w:r>
              <w:rPr>
                <w:rFonts w:cs="HelveticaNeueLTPro-Roman"/>
              </w:rPr>
              <w:t>–</w:t>
            </w:r>
            <w:r w:rsidRPr="00267889">
              <w:rPr>
                <w:rFonts w:cs="HelveticaNeueLTPro-Roman"/>
              </w:rPr>
              <w:t>Węgry (1908)</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wpływ konfliktów kolonialnych na sytuację w Europie</w:t>
            </w:r>
          </w:p>
          <w:p w:rsidR="009D270C" w:rsidRPr="00267889" w:rsidRDefault="009D270C" w:rsidP="00231A01">
            <w:pPr>
              <w:autoSpaceDE w:val="0"/>
              <w:autoSpaceDN w:val="0"/>
              <w:adjustRightInd w:val="0"/>
            </w:pPr>
            <w:r>
              <w:t>–</w:t>
            </w:r>
            <w:r w:rsidRPr="00267889">
              <w:t xml:space="preserve"> opisuje sytuację na Bałkanach w dr</w:t>
            </w:r>
            <w:r>
              <w:t>ugiej połowie XIX 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pPr>
            <w:r>
              <w:t>–</w:t>
            </w:r>
            <w:r w:rsidRPr="00267889">
              <w:t xml:space="preserve"> ocenia wpływ konfliktów kolonialnych na sytuację w Europie </w:t>
            </w:r>
          </w:p>
          <w:p w:rsidR="009D270C" w:rsidRPr="00267889" w:rsidRDefault="009D270C" w:rsidP="00231A01">
            <w:pPr>
              <w:autoSpaceDE w:val="0"/>
              <w:autoSpaceDN w:val="0"/>
              <w:adjustRightInd w:val="0"/>
            </w:pPr>
            <w:r>
              <w:t>–</w:t>
            </w:r>
            <w:r w:rsidRPr="00267889">
              <w:t xml:space="preserve"> ocenia wpływ </w:t>
            </w:r>
            <w:r w:rsidRPr="007F0F67">
              <w:rPr>
                <w:spacing w:val="-8"/>
                <w:kern w:val="24"/>
              </w:rPr>
              <w:t>konfliktów bałkańskich</w:t>
            </w:r>
            <w:r w:rsidRPr="007F0F67">
              <w:rPr>
                <w:spacing w:val="-6"/>
                <w:kern w:val="24"/>
              </w:rPr>
              <w:t>na zaostrzenie sytuacji</w:t>
            </w:r>
            <w:r w:rsidRPr="00267889">
              <w:t xml:space="preserve"> międzynarodowej </w:t>
            </w:r>
            <w:r>
              <w:br/>
            </w:r>
            <w:r w:rsidRPr="00267889">
              <w:t>w Europie</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Wielka Wojna, front</w:t>
            </w:r>
          </w:p>
          <w:p w:rsidR="009D270C" w:rsidRPr="00267889"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w:t>
            </w:r>
            <w:r w:rsidRPr="00267889">
              <w:rPr>
                <w:rFonts w:cs="HelveticaNeueLTPro-Roman"/>
              </w:rPr>
              <w:t xml:space="preserve"> I wojny światowej (</w:t>
            </w:r>
            <w:r>
              <w:rPr>
                <w:rFonts w:cs="HelveticaNeueLTPro-Roman"/>
              </w:rPr>
              <w:t>1914–</w:t>
            </w:r>
            <w:r w:rsidRPr="00267889">
              <w:rPr>
                <w:rFonts w:cs="HelveticaNeueLTPro-Roman"/>
              </w:rPr>
              <w:t xml:space="preserve">1918), podpisania kapitulacji przez </w:t>
            </w:r>
            <w:r w:rsidRPr="008F249D">
              <w:rPr>
                <w:rFonts w:cs="HelveticaNeueLTPro-Roman"/>
                <w:spacing w:val="-4"/>
                <w:kern w:val="24"/>
              </w:rPr>
              <w:t>Niemcy w Compiègne</w:t>
            </w:r>
            <w:r w:rsidRPr="00267889">
              <w:rPr>
                <w:rFonts w:cs="HelveticaNeueLTPro-Roman"/>
              </w:rPr>
              <w:t xml:space="preserve"> (11 XI 1918)</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wymienia cechy charakterystyczne prowadzenia </w:t>
            </w:r>
            <w:r>
              <w:rPr>
                <w:rFonts w:cs="HelveticaNeueLTPro-Roman"/>
              </w:rPr>
              <w:br/>
            </w:r>
            <w:r w:rsidRPr="00267889">
              <w:rPr>
                <w:rFonts w:cs="HelveticaNeueLTPro-Roman"/>
              </w:rPr>
              <w:t xml:space="preserve">i przebiegu działań wojennych w czasie </w:t>
            </w:r>
            <w:r>
              <w:rPr>
                <w:rFonts w:cs="HelveticaNeueLTPro-Roman"/>
              </w:rPr>
              <w:br/>
            </w:r>
            <w:r w:rsidRPr="00267889">
              <w:rPr>
                <w:rFonts w:cs="HelveticaNeueLTPro-Roman"/>
              </w:rPr>
              <w:t>I wojny światowej</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ultimatum, wojn</w:t>
            </w:r>
            <w:r>
              <w:rPr>
                <w:rFonts w:cs="HelveticaNeueLTPro-Roman"/>
              </w:rPr>
              <w:t>a błyskawiczna, wojna pozycyjna</w:t>
            </w:r>
            <w:r w:rsidRPr="00267889">
              <w:rPr>
                <w:rFonts w:cs="HelveticaNeueLTPro-Roman"/>
              </w:rPr>
              <w:t xml:space="preserve">nieograniczona wojna podwodna, </w:t>
            </w:r>
          </w:p>
          <w:p w:rsidR="009D270C" w:rsidRPr="00267889" w:rsidRDefault="009D270C" w:rsidP="00231A01">
            <w:pPr>
              <w:autoSpaceDE w:val="0"/>
              <w:autoSpaceDN w:val="0"/>
              <w:adjustRightInd w:val="0"/>
              <w:rPr>
                <w:rFonts w:cs="HelveticaNeueLTPro-Roman"/>
              </w:rPr>
            </w:pPr>
            <w:r w:rsidRPr="00267889">
              <w:rPr>
                <w:rFonts w:cs="HelveticaNeueLTPro-Roman"/>
              </w:rPr>
              <w:t>– zna daty</w:t>
            </w:r>
            <w:r>
              <w:rPr>
                <w:rFonts w:cs="HelveticaNeueLTPro-Roman"/>
              </w:rPr>
              <w:t>:</w:t>
            </w:r>
            <w:r w:rsidRPr="00267889">
              <w:rPr>
                <w:rFonts w:cs="HelveticaNeueLTPro-Roman"/>
              </w:rPr>
              <w:t xml:space="preserve"> zamachu w Sarajewie (28 VI 1</w:t>
            </w:r>
            <w:r>
              <w:rPr>
                <w:rFonts w:cs="HelveticaNeueLTPro-Roman"/>
              </w:rPr>
              <w:t xml:space="preserve">914), przyłączenia </w:t>
            </w:r>
            <w:r w:rsidRPr="008F249D">
              <w:rPr>
                <w:rFonts w:cs="HelveticaNeueLTPro-Roman"/>
                <w:spacing w:val="-4"/>
                <w:kern w:val="24"/>
              </w:rPr>
              <w:t>się Włoch do ententy</w:t>
            </w:r>
            <w:r w:rsidRPr="00267889">
              <w:rPr>
                <w:rFonts w:cs="HelveticaNeueLTPro-Roman"/>
              </w:rPr>
              <w:t xml:space="preserve"> (1915), ogłoszenia nieograniczonej wojny podwodnej (1917), podpisania traktatu brzeskiego (3 III 1918)</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na mapiepaństwa europejskie walczące w Wielkiej Wojnie po stronie ententy i państw centralnych</w:t>
            </w:r>
          </w:p>
          <w:p w:rsidR="009D270C" w:rsidRPr="008F249D" w:rsidRDefault="009D270C" w:rsidP="00231A01">
            <w:pPr>
              <w:autoSpaceDE w:val="0"/>
              <w:autoSpaceDN w:val="0"/>
              <w:adjustRightInd w:val="0"/>
              <w:rPr>
                <w:rFonts w:cs="HelveticaNeueLTPro-Roman"/>
                <w:spacing w:val="-4"/>
                <w:kern w:val="24"/>
              </w:rPr>
            </w:pPr>
            <w:r w:rsidRPr="008F249D">
              <w:rPr>
                <w:rFonts w:cs="HelveticaNeueLTPro-Roman"/>
                <w:spacing w:val="-4"/>
                <w:kern w:val="24"/>
              </w:rPr>
              <w:t>– przedstawia okoliczności wybuchu Wielkiej Wojny</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pacing w:val="-8"/>
                <w:kern w:val="24"/>
                <w:sz w:val="20"/>
                <w:szCs w:val="20"/>
              </w:rPr>
              <w:t>– wyjaśnia, jaki wpływ</w:t>
            </w:r>
            <w:r w:rsidRPr="00941F99">
              <w:rPr>
                <w:rFonts w:cs="HelveticaNeueLTPro-Roman"/>
                <w:sz w:val="20"/>
                <w:szCs w:val="20"/>
              </w:rPr>
              <w:t xml:space="preserve"> na przebieg wojny miało wprowadzenie nowych rodzajów broni</w:t>
            </w:r>
          </w:p>
          <w:p w:rsidR="009D270C" w:rsidRPr="00941F99" w:rsidRDefault="009D270C" w:rsidP="00231A01">
            <w:pPr>
              <w:autoSpaceDE w:val="0"/>
              <w:autoSpaceDN w:val="0"/>
              <w:adjustRightInd w:val="0"/>
              <w:rPr>
                <w:rFonts w:cs="HelveticaNeueLTPro-Roman"/>
                <w:sz w:val="20"/>
                <w:szCs w:val="20"/>
              </w:rPr>
            </w:pPr>
            <w:r w:rsidRPr="00941F99">
              <w:rPr>
                <w:rFonts w:cs="HelveticaNeueLTPro-Roman"/>
                <w:sz w:val="20"/>
                <w:szCs w:val="20"/>
              </w:rPr>
              <w:t>– wskazuje przyczyny klęski państw centralnych</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terminu U</w:t>
            </w:r>
            <w:r>
              <w:rPr>
                <w:rFonts w:cs="HelveticaNeueLTPro-Roman"/>
              </w:rPr>
              <w:t>–</w:t>
            </w:r>
            <w:r w:rsidRPr="00267889">
              <w:rPr>
                <w:rFonts w:cs="HelveticaNeueLTPro-Roman"/>
              </w:rPr>
              <w:t>Boot</w:t>
            </w:r>
          </w:p>
          <w:p w:rsidR="009D270C" w:rsidRPr="00267889" w:rsidRDefault="009D270C" w:rsidP="00231A01">
            <w:pPr>
              <w:autoSpaceDE w:val="0"/>
              <w:autoSpaceDN w:val="0"/>
              <w:adjustRightInd w:val="0"/>
              <w:rPr>
                <w:rFonts w:cs="HelveticaNeueLTPro-Roman"/>
              </w:rPr>
            </w:pPr>
            <w:r w:rsidRPr="00A93BA6">
              <w:rPr>
                <w:rFonts w:cs="HelveticaNeueLTPro-Roman"/>
                <w:spacing w:val="-8"/>
                <w:kern w:val="24"/>
              </w:rPr>
              <w:t>– zna daty:wypowiedzenia</w:t>
            </w:r>
            <w:r w:rsidRPr="00267889">
              <w:rPr>
                <w:rFonts w:cs="HelveticaNeueLTPro-Roman"/>
              </w:rPr>
              <w:t xml:space="preserve"> wojny Serbii przez Austro</w:t>
            </w:r>
            <w:r>
              <w:rPr>
                <w:rFonts w:cs="HelveticaNeueLTPro-Roman"/>
              </w:rPr>
              <w:t>–</w:t>
            </w:r>
            <w:r w:rsidRPr="00267889">
              <w:rPr>
                <w:rFonts w:cs="HelveticaNeueLTPro-Roman"/>
              </w:rPr>
              <w:t xml:space="preserve">Węgry (28 VII 1914), bitwy nad Marną </w:t>
            </w:r>
            <w:r>
              <w:rPr>
                <w:rFonts w:cs="HelveticaNeueLTPro-Roman"/>
              </w:rPr>
              <w:br/>
            </w:r>
            <w:r w:rsidRPr="00267889">
              <w:rPr>
                <w:rFonts w:cs="HelveticaNeueLTPro-Roman"/>
              </w:rPr>
              <w:t xml:space="preserve">(IX 1914), bitwy pod Verdun </w:t>
            </w:r>
            <w:r>
              <w:rPr>
                <w:rFonts w:cs="HelveticaNeueLTPro-Roman"/>
              </w:rPr>
              <w:t>(1916), bitwy pod Ypres (1915),</w:t>
            </w:r>
            <w:r w:rsidRPr="00267889">
              <w:rPr>
                <w:rFonts w:cs="HelveticaNeueLTPro-Roman"/>
              </w:rPr>
              <w:t xml:space="preserve"> ataku </w:t>
            </w:r>
            <w:r>
              <w:rPr>
                <w:rFonts w:cs="HelveticaNeueLTPro-Roman"/>
              </w:rPr>
              <w:t xml:space="preserve">Niemiec na </w:t>
            </w:r>
            <w:r w:rsidRPr="00A93BA6">
              <w:rPr>
                <w:rFonts w:cs="HelveticaNeueLTPro-Roman"/>
                <w:spacing w:val="-18"/>
              </w:rPr>
              <w:t xml:space="preserve">Belgię i Francję (VIII </w:t>
            </w:r>
            <w:r w:rsidRPr="00A93BA6">
              <w:rPr>
                <w:rFonts w:cs="HelveticaNeueLTPro-Roman"/>
                <w:spacing w:val="-18"/>
                <w:kern w:val="24"/>
              </w:rPr>
              <w:t>1914),</w:t>
            </w:r>
            <w:r w:rsidRPr="00A93BA6">
              <w:rPr>
                <w:rFonts w:cs="HelveticaNeueLTPro-Roman"/>
                <w:spacing w:val="-8"/>
                <w:kern w:val="24"/>
              </w:rPr>
              <w:t xml:space="preserve">wypowiedzenia </w:t>
            </w:r>
            <w:r w:rsidRPr="00267889">
              <w:rPr>
                <w:rFonts w:cs="HelveticaNeueLTPro-Roman"/>
              </w:rPr>
              <w:t xml:space="preserve">wojny Niemcom </w:t>
            </w:r>
            <w:r w:rsidRPr="00A93BA6">
              <w:rPr>
                <w:rFonts w:cs="HelveticaNeueLTPro-Roman"/>
                <w:spacing w:val="-14"/>
              </w:rPr>
              <w:t xml:space="preserve">przez Stany </w:t>
            </w:r>
            <w:r w:rsidRPr="00A93BA6">
              <w:rPr>
                <w:rFonts w:cs="HelveticaNeueLTPro-Roman"/>
                <w:spacing w:val="-14"/>
                <w:kern w:val="24"/>
              </w:rPr>
              <w:t>Zjednoczone</w:t>
            </w:r>
            <w:r w:rsidRPr="00A93BA6">
              <w:rPr>
                <w:rFonts w:cs="HelveticaNeueLTPro-Roman"/>
                <w:spacing w:val="-8"/>
                <w:kern w:val="24"/>
              </w:rPr>
              <w:t xml:space="preserve">(IV 1917), </w:t>
            </w:r>
            <w:r w:rsidRPr="00A93BA6">
              <w:rPr>
                <w:rFonts w:cs="HelveticaNeueLTPro-Roman"/>
              </w:rPr>
              <w:t xml:space="preserve">kapitulacji </w:t>
            </w:r>
            <w:r>
              <w:rPr>
                <w:rFonts w:cs="HelveticaNeueLTPro-Roman"/>
                <w:kern w:val="24"/>
              </w:rPr>
              <w:t>Austro–</w:t>
            </w:r>
            <w:r>
              <w:rPr>
                <w:rFonts w:cs="HelveticaNeueLTPro-Roman"/>
                <w:kern w:val="24"/>
              </w:rPr>
              <w:br/>
              <w:t>–</w:t>
            </w:r>
            <w:r w:rsidRPr="00A93BA6">
              <w:rPr>
                <w:rFonts w:cs="HelveticaNeueLTPro-Roman"/>
                <w:kern w:val="24"/>
              </w:rPr>
              <w:t>Węgier (XI 1918)</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r>
              <w:rPr>
                <w:rFonts w:cs="HelveticaNeueLTPro-Roman"/>
              </w:rPr>
              <w:t>:</w:t>
            </w:r>
            <w:r w:rsidRPr="00267889">
              <w:rPr>
                <w:rFonts w:cs="HelveticaNeueLTPro-Roman"/>
              </w:rPr>
              <w:t xml:space="preserve">Franciszka </w:t>
            </w:r>
          </w:p>
          <w:p w:rsidR="009D270C" w:rsidRPr="00A93BA6" w:rsidRDefault="009D270C" w:rsidP="00231A01">
            <w:pPr>
              <w:autoSpaceDE w:val="0"/>
              <w:autoSpaceDN w:val="0"/>
              <w:adjustRightInd w:val="0"/>
              <w:rPr>
                <w:rFonts w:cs="HelveticaNeueLTPro-Roman"/>
              </w:rPr>
            </w:pPr>
            <w:r w:rsidRPr="00A93BA6">
              <w:rPr>
                <w:rFonts w:cs="HelveticaNeueLTPro-Roman"/>
                <w:spacing w:val="-12"/>
                <w:kern w:val="24"/>
              </w:rPr>
              <w:t>Ferdynanda Habsburga,</w:t>
            </w:r>
            <w:r>
              <w:rPr>
                <w:rFonts w:cs="HelveticaNeueLTPro-Roman"/>
              </w:rPr>
              <w:t xml:space="preserve"> Karola </w:t>
            </w:r>
            <w:r w:rsidRPr="00884D7E">
              <w:rPr>
                <w:rFonts w:cs="HelveticaNeueLTPro-Roman"/>
              </w:rPr>
              <w:t xml:space="preserve">I </w:t>
            </w:r>
            <w:r w:rsidRPr="00884D7E">
              <w:rPr>
                <w:rFonts w:cs="HelveticaNeueLTPro-Roman"/>
                <w:spacing w:val="-12"/>
                <w:kern w:val="24"/>
              </w:rPr>
              <w:t>Habsburga, Wilhelma II,</w:t>
            </w:r>
            <w:r w:rsidRPr="00884D7E">
              <w:rPr>
                <w:rFonts w:cs="HelveticaNeueLTPro-Roman"/>
              </w:rPr>
              <w:t xml:space="preserve"> Paula von Hindenburga</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proces kształtowania się bloku państw centralnych i państw ententy</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okoliczności kapitulacji państw centralnych</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Default="009D270C" w:rsidP="00231A01">
            <w:r w:rsidRPr="00A93BA6">
              <w:rPr>
                <w:rFonts w:cs="HelveticaNeueLTPro-Roman"/>
                <w:spacing w:val="-10"/>
                <w:kern w:val="24"/>
              </w:rPr>
              <w:t xml:space="preserve">– zna daty: przyłączenia </w:t>
            </w:r>
            <w:r w:rsidRPr="00A93BA6">
              <w:rPr>
                <w:rFonts w:cs="HelveticaNeueLTPro-Roman"/>
                <w:spacing w:val="-4"/>
                <w:kern w:val="24"/>
              </w:rPr>
              <w:t>się</w:t>
            </w:r>
            <w:r w:rsidRPr="00A93BA6">
              <w:rPr>
                <w:rFonts w:cs="HelveticaNeueLTPro-Roman"/>
                <w:spacing w:val="-4"/>
              </w:rPr>
              <w:t xml:space="preserve"> Japonii do ententy</w:t>
            </w:r>
            <w:r w:rsidRPr="00267889">
              <w:rPr>
                <w:rFonts w:cs="HelveticaNeueLTPro-Roman"/>
              </w:rPr>
              <w:t xml:space="preserve"> (1914), przyłączenia się Turcji do państw centralnych (1914), bitwy o Gallipoli (1915), przyłączenia się Bułgarii do państw centralnych (1915),zatopienia Lusitanii (1915), bitwy nad Sommą (1916),bitwy jutlandzkiej (1916),</w:t>
            </w:r>
          </w:p>
          <w:p w:rsidR="009D270C" w:rsidRPr="00267889" w:rsidRDefault="009D270C" w:rsidP="00231A01">
            <w:pPr>
              <w:autoSpaceDE w:val="0"/>
              <w:autoSpaceDN w:val="0"/>
              <w:adjustRightInd w:val="0"/>
              <w:rPr>
                <w:rFonts w:cs="HelveticaNeueLTPro-Roman"/>
              </w:rPr>
            </w:pPr>
            <w:r w:rsidRPr="00267889">
              <w:rPr>
                <w:rFonts w:cs="HelveticaNeueLTPro-Roman"/>
              </w:rPr>
              <w:t>przyłączenia się Grecji do ententy (1917), buntu marynarzy w Kilonii (XI 1918)</w:t>
            </w:r>
          </w:p>
          <w:p w:rsidR="009D270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jaki wpływ na losy wojny miała sytuacja wewnętrzna </w:t>
            </w:r>
            <w:r>
              <w:rPr>
                <w:rFonts w:cs="HelveticaNeueLTPro-Roman"/>
              </w:rPr>
              <w:br/>
            </w:r>
            <w:r w:rsidRPr="00267889">
              <w:rPr>
                <w:rFonts w:cs="HelveticaNeueLTPro-Roman"/>
              </w:rPr>
              <w:t xml:space="preserve">w Niemczech </w:t>
            </w:r>
            <w:r>
              <w:rPr>
                <w:rFonts w:cs="HelveticaNeueLTPro-Roman"/>
              </w:rPr>
              <w:br/>
            </w:r>
            <w:r w:rsidRPr="00267889">
              <w:rPr>
                <w:rFonts w:cs="HelveticaNeueLTPro-Roman"/>
              </w:rPr>
              <w:t>i Austro</w:t>
            </w:r>
            <w:r>
              <w:rPr>
                <w:rFonts w:cs="HelveticaNeueLTPro-Roman"/>
              </w:rPr>
              <w:t>–</w:t>
            </w:r>
            <w:r w:rsidRPr="00267889">
              <w:rPr>
                <w:rFonts w:cs="HelveticaNeueLTPro-Roman"/>
              </w:rPr>
              <w:t>Węgrzech</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opisuje przebieg walk na froncie zachodnim</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przebieg walk </w:t>
            </w:r>
            <w:r>
              <w:rPr>
                <w:rFonts w:cs="HelveticaNeueLTPro-Roman"/>
              </w:rPr>
              <w:br/>
            </w:r>
            <w:r w:rsidRPr="00267889">
              <w:rPr>
                <w:rFonts w:cs="HelveticaNeueLTPro-Roman"/>
              </w:rPr>
              <w:t xml:space="preserve">na Bałkanach </w:t>
            </w:r>
            <w:r>
              <w:rPr>
                <w:rFonts w:cs="HelveticaNeueLTPro-Roman"/>
              </w:rPr>
              <w:br/>
            </w:r>
            <w:r w:rsidRPr="00267889">
              <w:rPr>
                <w:rFonts w:cs="HelveticaNeueLTPro-Roman"/>
              </w:rPr>
              <w:t>i we Włoszech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ocenia skutki ogłoszenia przez Niemcy nieograniczonej wojny podwodnej</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przebieg wojny na morzach </w:t>
            </w:r>
            <w:r>
              <w:rPr>
                <w:rFonts w:cs="HelveticaNeueLTPro-Roman"/>
              </w:rPr>
              <w:br/>
              <w:t>i oceanach</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ocenia skutki zastosowania przez Niemcy gazów bojowych</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1D7D0A" w:rsidRDefault="009D270C" w:rsidP="00231A01">
            <w:r w:rsidRPr="001D7D0A">
              <w:lastRenderedPageBreak/>
              <w:t>Uczeń:</w:t>
            </w:r>
          </w:p>
          <w:p w:rsidR="009D270C" w:rsidRPr="001D7D0A" w:rsidRDefault="009D270C" w:rsidP="00231A01"/>
        </w:tc>
        <w:tc>
          <w:tcPr>
            <w:tcW w:w="2835" w:type="dxa"/>
            <w:tcBorders>
              <w:top w:val="single" w:sz="4" w:space="0" w:color="000000"/>
              <w:left w:val="single" w:sz="4" w:space="0" w:color="000000"/>
              <w:bottom w:val="single" w:sz="4" w:space="0" w:color="000000"/>
            </w:tcBorders>
            <w:shd w:val="clear" w:color="auto" w:fill="auto"/>
          </w:tcPr>
          <w:p w:rsidR="009D270C" w:rsidRPr="001D7D0A" w:rsidRDefault="009D270C" w:rsidP="00231A01">
            <w:r w:rsidRPr="001D7D0A">
              <w:t>Uczeń:</w:t>
            </w:r>
          </w:p>
          <w:p w:rsidR="009D270C" w:rsidRPr="001D7D0A" w:rsidRDefault="009D270C" w:rsidP="00231A01">
            <w:r>
              <w:rPr>
                <w:rFonts w:cs="HelveticaNeueLTPro-Roman"/>
              </w:rPr>
              <w:t>–</w:t>
            </w:r>
            <w:r w:rsidRPr="001D7D0A">
              <w:t xml:space="preserve"> wymienia zalety </w:t>
            </w:r>
            <w:r>
              <w:br/>
            </w:r>
            <w:r w:rsidRPr="001D7D0A">
              <w:t xml:space="preserve">i wady zastosowania czołgów w czasie </w:t>
            </w:r>
            <w:r>
              <w:br/>
              <w:t>I wojny światowej</w:t>
            </w:r>
          </w:p>
        </w:tc>
        <w:tc>
          <w:tcPr>
            <w:tcW w:w="3281" w:type="dxa"/>
            <w:tcBorders>
              <w:top w:val="single" w:sz="4" w:space="0" w:color="000000"/>
              <w:left w:val="single" w:sz="4" w:space="0" w:color="000000"/>
              <w:bottom w:val="single" w:sz="4" w:space="0" w:color="000000"/>
            </w:tcBorders>
            <w:shd w:val="clear" w:color="auto" w:fill="auto"/>
          </w:tcPr>
          <w:p w:rsidR="009D270C" w:rsidRPr="001D7D0A" w:rsidRDefault="009D270C" w:rsidP="00231A01">
            <w:r w:rsidRPr="001D7D0A">
              <w:t>Uczeń:</w:t>
            </w:r>
          </w:p>
          <w:p w:rsidR="009D270C" w:rsidRDefault="009D270C" w:rsidP="00231A01">
            <w:r>
              <w:rPr>
                <w:rFonts w:cs="HelveticaNeueLTPro-Roman"/>
              </w:rPr>
              <w:t>–</w:t>
            </w:r>
            <w:r w:rsidRPr="001D7D0A">
              <w:t xml:space="preserve"> wymienia przykłady zastosowania czołgów w czasie </w:t>
            </w:r>
            <w:r>
              <w:br/>
            </w:r>
            <w:r w:rsidRPr="001D7D0A">
              <w:t>I wojny światowej</w:t>
            </w:r>
          </w:p>
          <w:p w:rsidR="009D270C" w:rsidRPr="001D7D0A" w:rsidRDefault="009D270C" w:rsidP="00231A01">
            <w:r w:rsidRPr="00497544">
              <w:rPr>
                <w:rFonts w:cs="HelveticaNeueLTPro-Roman"/>
                <w:spacing w:val="-8"/>
                <w:kern w:val="24"/>
              </w:rPr>
              <w:t>–</w:t>
            </w:r>
            <w:r w:rsidRPr="00497544">
              <w:rPr>
                <w:spacing w:val="-8"/>
                <w:kern w:val="24"/>
              </w:rPr>
              <w:t xml:space="preserve"> wyjaśnia okoliczności</w:t>
            </w:r>
            <w:r>
              <w:t xml:space="preserve"> narodzin broni pancernej</w:t>
            </w:r>
          </w:p>
        </w:tc>
        <w:tc>
          <w:tcPr>
            <w:tcW w:w="3240" w:type="dxa"/>
            <w:tcBorders>
              <w:top w:val="single" w:sz="4" w:space="0" w:color="000000"/>
              <w:left w:val="single" w:sz="4" w:space="0" w:color="000000"/>
              <w:bottom w:val="single" w:sz="4" w:space="0" w:color="000000"/>
            </w:tcBorders>
            <w:shd w:val="clear" w:color="auto" w:fill="auto"/>
          </w:tcPr>
          <w:p w:rsidR="009D270C" w:rsidRPr="001D7D0A" w:rsidRDefault="009D270C" w:rsidP="00231A01">
            <w:r w:rsidRPr="001D7D0A">
              <w:t>Uczeń:</w:t>
            </w:r>
          </w:p>
          <w:p w:rsidR="009D270C" w:rsidRPr="001D7D0A" w:rsidRDefault="009D270C" w:rsidP="00231A01">
            <w:r>
              <w:rPr>
                <w:rFonts w:cs="HelveticaNeueLTPro-Roman"/>
              </w:rPr>
              <w:t>–</w:t>
            </w:r>
            <w:r w:rsidRPr="001D7D0A">
              <w:t xml:space="preserve"> przedstawia </w:t>
            </w:r>
            <w:r w:rsidRPr="00205AAE">
              <w:rPr>
                <w:spacing w:val="-8"/>
                <w:kern w:val="24"/>
              </w:rPr>
              <w:t>okoliczności powstania</w:t>
            </w:r>
            <w:r w:rsidRPr="001D7D0A">
              <w:t xml:space="preserve"> brytyjskich sił pancernych i określa ich wartość bojową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1D7D0A" w:rsidRDefault="009D270C" w:rsidP="00231A01">
            <w:r w:rsidRPr="001D7D0A">
              <w:t>Uczeń:</w:t>
            </w:r>
          </w:p>
          <w:p w:rsidR="009D270C" w:rsidRPr="00267889" w:rsidRDefault="009D270C" w:rsidP="00231A01">
            <w:r w:rsidRPr="00205AAE">
              <w:rPr>
                <w:rFonts w:cs="HelveticaNeueLTPro-Roman"/>
                <w:kern w:val="24"/>
              </w:rPr>
              <w:t>–</w:t>
            </w:r>
            <w:r w:rsidRPr="00205AAE">
              <w:rPr>
                <w:kern w:val="24"/>
              </w:rPr>
              <w:t xml:space="preserve"> ocenia użyteczność</w:t>
            </w:r>
            <w:r w:rsidRPr="00497544">
              <w:rPr>
                <w:spacing w:val="-14"/>
                <w:kern w:val="24"/>
              </w:rPr>
              <w:t xml:space="preserve"> czołgów w prowadzeniu</w:t>
            </w:r>
            <w:r w:rsidRPr="001D7D0A">
              <w:t xml:space="preserve"> działań wojennych</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terminu Legiony Polskie</w:t>
            </w:r>
          </w:p>
          <w:p w:rsidR="009D270C" w:rsidRPr="00267889" w:rsidRDefault="009D270C" w:rsidP="00231A01">
            <w:pPr>
              <w:autoSpaceDE w:val="0"/>
              <w:autoSpaceDN w:val="0"/>
              <w:adjustRightInd w:val="0"/>
              <w:rPr>
                <w:rFonts w:cs="HelveticaNeueLTPro-Roman"/>
              </w:rPr>
            </w:pPr>
            <w:r w:rsidRPr="00267889">
              <w:rPr>
                <w:rFonts w:cs="HelveticaNeueLTPro-Roman"/>
              </w:rPr>
              <w:t>– zna dat</w:t>
            </w:r>
            <w:r>
              <w:rPr>
                <w:rFonts w:cs="HelveticaNeueLTPro-Roman"/>
              </w:rPr>
              <w:t>ę</w:t>
            </w:r>
            <w:r w:rsidRPr="00267889">
              <w:rPr>
                <w:rFonts w:cs="HelveticaNeueLTPro-Roman"/>
              </w:rPr>
              <w:t xml:space="preserve"> sformowania Legionów Polskich (1914)</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 Józefa Piłsudskiego, Romana Dmowskiego, Ignacego Jana Paderewskiego</w:t>
            </w:r>
          </w:p>
          <w:p w:rsidR="009D270C" w:rsidRPr="00267889" w:rsidRDefault="009D270C" w:rsidP="00231A01">
            <w:pPr>
              <w:autoSpaceDE w:val="0"/>
              <w:autoSpaceDN w:val="0"/>
              <w:adjustRightInd w:val="0"/>
            </w:pPr>
            <w:r>
              <w:t>–</w:t>
            </w:r>
            <w:r w:rsidRPr="00267889">
              <w:t xml:space="preserve"> przedstawia okoliczności, w jakich powstały Legiony Polskie i wskazuje cele ich działalności</w:t>
            </w:r>
          </w:p>
          <w:p w:rsidR="009D270C" w:rsidRPr="00267889" w:rsidRDefault="009D270C" w:rsidP="00231A01">
            <w:pPr>
              <w:autoSpaceDE w:val="0"/>
              <w:autoSpaceDN w:val="0"/>
              <w:adjustRightInd w:val="0"/>
            </w:pPr>
            <w:r>
              <w:t>–</w:t>
            </w:r>
            <w:r w:rsidRPr="00267889">
              <w:t xml:space="preserve"> wyjaśnia, jak zaborcy w czasie I wojny światowej traktowali ziemie Królestwa </w:t>
            </w:r>
            <w:r w:rsidRPr="00267889">
              <w:lastRenderedPageBreak/>
              <w:t>Polskiego</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kryzys przysięgowy, Legion Puławski, Błękitna Armia, Polska Organizacja Wojskowa</w:t>
            </w:r>
          </w:p>
          <w:p w:rsidR="009D270C" w:rsidRPr="00267889" w:rsidRDefault="009D270C" w:rsidP="00231A01">
            <w:pPr>
              <w:autoSpaceDE w:val="0"/>
              <w:autoSpaceDN w:val="0"/>
              <w:adjustRightInd w:val="0"/>
              <w:rPr>
                <w:rFonts w:cs="HelveticaNeueLTPro-Roman"/>
              </w:rPr>
            </w:pPr>
            <w:r w:rsidRPr="00267889">
              <w:rPr>
                <w:rFonts w:cs="HelveticaNeueLTPro-Roman"/>
              </w:rPr>
              <w:t>– zna daty bitwy pod Gorlicami (1915), powstania Kompanii Kadrowej (1914), bitwy pod Kostiuchnówką (1916), bitwy pod Rokitną (1915), kryzysu przysięgowego (VII 1917), bitwy pod Kaniowem (1918), powstania Polskiej Organizacji Wojskowej (1914)</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identyfikuje postać Józefa Hallera </w:t>
            </w:r>
          </w:p>
          <w:p w:rsidR="009D270C" w:rsidRPr="00267889" w:rsidRDefault="009D270C" w:rsidP="00231A01">
            <w:pPr>
              <w:autoSpaceDE w:val="0"/>
              <w:autoSpaceDN w:val="0"/>
              <w:adjustRightInd w:val="0"/>
              <w:rPr>
                <w:rFonts w:cs="HelveticaNeueLTPro-Roman"/>
              </w:rPr>
            </w:pPr>
            <w:r>
              <w:rPr>
                <w:rFonts w:cs="HelveticaNeueLTPro-Roman"/>
              </w:rPr>
              <w:lastRenderedPageBreak/>
              <w:t>–</w:t>
            </w:r>
            <w:r w:rsidRPr="00267889">
              <w:rPr>
                <w:rFonts w:cs="HelveticaNeueLTPro-Roman"/>
              </w:rPr>
              <w:t xml:space="preserve"> wskazuje na mapierejony walk Legionów Polskich</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udział polskich formacji zbrojnych u boku państw centralnych i u boku ententy</w:t>
            </w:r>
          </w:p>
          <w:p w:rsidR="009D270C" w:rsidRPr="00267889" w:rsidRDefault="009D270C" w:rsidP="00231A01">
            <w:pPr>
              <w:autoSpaceDE w:val="0"/>
              <w:autoSpaceDN w:val="0"/>
              <w:adjustRightInd w:val="0"/>
            </w:pPr>
            <w:r>
              <w:rPr>
                <w:rFonts w:cs="HelveticaNeueLTPro-Roman"/>
              </w:rPr>
              <w:t>–</w:t>
            </w:r>
            <w:r w:rsidRPr="00267889">
              <w:rPr>
                <w:rFonts w:cs="HelveticaNeueLTPro-Roman"/>
              </w:rPr>
              <w:t xml:space="preserve"> wyjaśnia, jakie znaczenie dla sprawy niepodległości Polski  miała działalność Polskiej Organizacji Wojskowej </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terminu wojna manewrowa</w:t>
            </w:r>
          </w:p>
          <w:p w:rsidR="009D270C" w:rsidRPr="00267889" w:rsidRDefault="009D270C" w:rsidP="00231A01">
            <w:pPr>
              <w:autoSpaceDE w:val="0"/>
              <w:autoSpaceDN w:val="0"/>
              <w:adjustRightInd w:val="0"/>
              <w:rPr>
                <w:rFonts w:cs="HelveticaNeueLTPro-Roman"/>
              </w:rPr>
            </w:pPr>
            <w:r w:rsidRPr="00267889">
              <w:rPr>
                <w:rFonts w:cs="HelveticaNeueLTPro-Roman"/>
              </w:rPr>
              <w:t>– zna daty bitwy pod Tannenbergiem (VIII 1914), wkroczenia Kompanii Kadrowej do Królestwa Polskiego (6 VIII 1914), powstania Naczelnego Komitetu Narodowego (1914), powstania Legionu Puławskiego (1914)</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na mapiepodział ziem polskich w 1915 r.</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opisuje przebieg działań wojennych na froncie wschodnim</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przedstawiagenezę i organizacje Legionów Polskich</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okoliczności </w:t>
            </w:r>
            <w:r w:rsidRPr="00267889">
              <w:rPr>
                <w:rFonts w:cs="HelveticaNeueLTPro-Roman"/>
              </w:rPr>
              <w:lastRenderedPageBreak/>
              <w:t>utworzenia wojska polskiego we Francji</w:t>
            </w:r>
          </w:p>
          <w:p w:rsidR="009D270C" w:rsidRPr="00267889" w:rsidRDefault="009D270C" w:rsidP="00231A01">
            <w:pPr>
              <w:autoSpaceDE w:val="0"/>
              <w:autoSpaceDN w:val="0"/>
              <w:adjustRightInd w:val="0"/>
            </w:pP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zna daty powstania Komitetu Narodowego Polski w Warszawie (1914), powstania Komitetu Narodowego Polski w Lozannie (1917)</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porównuje taktykę prowadzenia działań na froncie wschodnim i zachodnim</w:t>
            </w:r>
          </w:p>
          <w:p w:rsidR="009D270C" w:rsidRPr="00267889"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ocenia sposób traktowania ziem polskich przez zaborców w czasie I wojny światowej</w:t>
            </w:r>
          </w:p>
          <w:p w:rsidR="009D270C" w:rsidRPr="00267889" w:rsidRDefault="009D270C" w:rsidP="00231A01">
            <w:pPr>
              <w:autoSpaceDE w:val="0"/>
              <w:autoSpaceDN w:val="0"/>
              <w:adjustRightInd w:val="0"/>
            </w:pPr>
            <w:r>
              <w:rPr>
                <w:rFonts w:cs="HelveticaNeueLTPro-Roman"/>
              </w:rPr>
              <w:t>–</w:t>
            </w:r>
            <w:r w:rsidRPr="00267889">
              <w:rPr>
                <w:rFonts w:cs="HelveticaNeueLTPro-Roman"/>
              </w:rPr>
              <w:t xml:space="preserve"> ocenia wkład Legionów Polskich w odzyskanie niepodległości przez Polaków</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rewolucja lutowa, rewolucja październikowa</w:t>
            </w:r>
          </w:p>
          <w:p w:rsidR="009D270C" w:rsidRPr="00267889" w:rsidRDefault="009D270C" w:rsidP="00231A01">
            <w:pPr>
              <w:autoSpaceDE w:val="0"/>
              <w:autoSpaceDN w:val="0"/>
              <w:adjustRightInd w:val="0"/>
              <w:rPr>
                <w:rFonts w:cs="HelveticaNeueLTPro-Roman"/>
              </w:rPr>
            </w:pPr>
            <w:r w:rsidRPr="00267889">
              <w:rPr>
                <w:rFonts w:cs="HelveticaNeueLTPro-Roman"/>
              </w:rPr>
              <w:t>– zna daty wybuchu rewolucji lutowej (8 III 1917), wybuchu rewolucji październikowej (6/7 XI 1917)</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postać Włodzimierza Lenina</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wymienia przyczyny i skutki rewolucji lutowej i </w:t>
            </w:r>
            <w:r w:rsidRPr="00267889">
              <w:rPr>
                <w:rFonts w:cs="HelveticaNeueLTPro-Roman"/>
              </w:rPr>
              <w:lastRenderedPageBreak/>
              <w:t>październikowej</w:t>
            </w:r>
          </w:p>
          <w:p w:rsidR="009D270C" w:rsidRPr="00267889"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dwuwładza, bolszewicy, tezy kwietniowe, Rada Komisarzy Ludowych, Armia Czerwona, łagry, dyktatura proletariatu</w:t>
            </w:r>
          </w:p>
          <w:p w:rsidR="009D270C" w:rsidRPr="00267889" w:rsidRDefault="009D270C" w:rsidP="00231A01">
            <w:pPr>
              <w:autoSpaceDE w:val="0"/>
              <w:autoSpaceDN w:val="0"/>
              <w:adjustRightInd w:val="0"/>
              <w:rPr>
                <w:rFonts w:cs="HelveticaNeueLTPro-Roman"/>
              </w:rPr>
            </w:pPr>
            <w:r w:rsidRPr="00267889">
              <w:rPr>
                <w:rFonts w:cs="HelveticaNeueLTPro-Roman"/>
              </w:rPr>
              <w:t>– zna daty ogłoszenia tez kwietniowych przez Lenina (IV 1917), powstania rady Komisarzy Ludowych (XI 1917), wojny domowej w Rosji (1919</w:t>
            </w:r>
            <w:r>
              <w:rPr>
                <w:rFonts w:cs="HelveticaNeueLTPro-Roman"/>
              </w:rPr>
              <w:t>–</w:t>
            </w:r>
            <w:r w:rsidRPr="00267889">
              <w:rPr>
                <w:rFonts w:cs="HelveticaNeueLTPro-Roman"/>
              </w:rPr>
              <w:t xml:space="preserve">1922), powstania </w:t>
            </w:r>
            <w:r>
              <w:rPr>
                <w:rFonts w:cs="HelveticaNeueLTPro-Roman"/>
              </w:rPr>
              <w:t>ZSRS</w:t>
            </w:r>
            <w:r w:rsidRPr="00267889">
              <w:rPr>
                <w:rFonts w:cs="HelveticaNeueLTPro-Roman"/>
              </w:rPr>
              <w:t xml:space="preserve"> (XII 1922)</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identyfikuje postacie </w:t>
            </w:r>
            <w:r w:rsidRPr="00267889">
              <w:rPr>
                <w:rFonts w:cs="HelveticaNeueLTPro-Roman"/>
              </w:rPr>
              <w:lastRenderedPageBreak/>
              <w:t>Mikołaja II, Lwa Trockiego,  Feliksa</w:t>
            </w:r>
          </w:p>
          <w:p w:rsidR="009D270C" w:rsidRPr="00267889" w:rsidRDefault="009D270C" w:rsidP="00231A01">
            <w:pPr>
              <w:autoSpaceDE w:val="0"/>
              <w:autoSpaceDN w:val="0"/>
              <w:adjustRightInd w:val="0"/>
              <w:rPr>
                <w:rFonts w:cs="HelveticaNeueLTPro-Roman"/>
              </w:rPr>
            </w:pPr>
            <w:r w:rsidRPr="00267889">
              <w:rPr>
                <w:rFonts w:cs="HelveticaNeueLTPro-Roman"/>
              </w:rPr>
              <w:t>Dzierżyńskiego</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wskazuje na mapie miejsce wybuchu rewolucji</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lutowej oraz ośrodki, które zapoczątkowały rewolucje październikową </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przebieg rewolucji lutowej </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przedstawia okoliczności wybuchu rewolucji październikowej i omawia jej przebieg</w:t>
            </w:r>
          </w:p>
          <w:p w:rsidR="009D270C" w:rsidRPr="00267889" w:rsidRDefault="009D270C" w:rsidP="00231A01">
            <w:pPr>
              <w:autoSpaceDE w:val="0"/>
              <w:autoSpaceDN w:val="0"/>
              <w:adjustRightInd w:val="0"/>
            </w:pPr>
            <w:r>
              <w:rPr>
                <w:rFonts w:cs="HelveticaNeueLTPro-Roman"/>
              </w:rPr>
              <w:t>–</w:t>
            </w:r>
            <w:r w:rsidRPr="00267889">
              <w:rPr>
                <w:rFonts w:cs="HelveticaNeueLTPro-Roman"/>
              </w:rPr>
              <w:t xml:space="preserve"> charakteryzuje sytuację w Rosji po rewolucji październikowej</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Rząd Tymczasowy, biała gwardia, Czeka</w:t>
            </w:r>
          </w:p>
          <w:p w:rsidR="009D270C" w:rsidRPr="00267889" w:rsidRDefault="009D270C" w:rsidP="00231A01">
            <w:pPr>
              <w:autoSpaceDE w:val="0"/>
              <w:autoSpaceDN w:val="0"/>
              <w:adjustRightInd w:val="0"/>
              <w:rPr>
                <w:rFonts w:cs="HelveticaNeueLTPro-Roman"/>
              </w:rPr>
            </w:pPr>
            <w:r w:rsidRPr="00267889">
              <w:rPr>
                <w:rFonts w:cs="HelveticaNeueLTPro-Roman"/>
              </w:rPr>
              <w:t>– zna daty obalenia caratu przez Rząd Tymczasowy (15 III 1917), ogłoszenia konstytucji (VII 1918), zamordowania rodziny carskiej (VII 1918)</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 Grigorija Rasputina,  Aleksandra Kiereńskiego</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sytuację wewnętrzną w Rosji w czasie I wojny światowej</w:t>
            </w:r>
          </w:p>
          <w:p w:rsidR="009D270C" w:rsidRPr="00267889" w:rsidRDefault="009D270C" w:rsidP="00231A01">
            <w:pPr>
              <w:autoSpaceDE w:val="0"/>
              <w:autoSpaceDN w:val="0"/>
              <w:adjustRightInd w:val="0"/>
              <w:rPr>
                <w:rFonts w:cs="HelveticaNeueLTPro-Roman"/>
              </w:rPr>
            </w:pPr>
            <w:r>
              <w:rPr>
                <w:rFonts w:cs="HelveticaNeueLTPro-Roman"/>
              </w:rPr>
              <w:lastRenderedPageBreak/>
              <w:t>–</w:t>
            </w:r>
            <w:r w:rsidRPr="00267889">
              <w:rPr>
                <w:rFonts w:cs="HelveticaNeueLTPro-Roman"/>
              </w:rPr>
              <w:t xml:space="preserve"> charakteryzuje okres dwuwładzy w Rosji</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wyjaśnia, dlaczego bolszewicy zdobyli popularność wśród Rosjan</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określa przyczyny, omawia przebieg i skutki wojny domowej w Rosji</w:t>
            </w:r>
          </w:p>
          <w:p w:rsidR="009D270C" w:rsidRPr="00267889" w:rsidRDefault="009D270C" w:rsidP="00231A01">
            <w:pPr>
              <w:autoSpaceDE w:val="0"/>
              <w:autoSpaceDN w:val="0"/>
              <w:adjustRightInd w:val="0"/>
            </w:pP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mienszewicy, eserowcy, kadeci</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wymienia rosyjskie stronnictwa polityczne i przedstawia ich założenia programowe</w:t>
            </w:r>
          </w:p>
          <w:p w:rsidR="009D270C" w:rsidRPr="00267889" w:rsidRDefault="009D270C" w:rsidP="00231A01">
            <w:pPr>
              <w:autoSpaceDE w:val="0"/>
              <w:autoSpaceDN w:val="0"/>
              <w:adjustRightInd w:val="0"/>
              <w:rPr>
                <w:rFonts w:cs="HelveticaNeueLTPro-Roman"/>
              </w:rPr>
            </w:pPr>
            <w:r>
              <w:rPr>
                <w:rFonts w:cs="HelveticaNeueLTPro-Roman"/>
              </w:rPr>
              <w:t>–</w:t>
            </w:r>
            <w:r w:rsidRPr="00267889">
              <w:rPr>
                <w:rFonts w:cs="HelveticaNeueLTPro-Roman"/>
              </w:rPr>
              <w:t xml:space="preserve"> omawia losy rodziny carskiej</w:t>
            </w:r>
          </w:p>
          <w:p w:rsidR="009D270C" w:rsidRPr="00267889"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pPr>
            <w:r>
              <w:rPr>
                <w:rFonts w:cs="HelveticaNeueLTPro-Roman"/>
              </w:rPr>
              <w:t>–</w:t>
            </w:r>
            <w:r w:rsidRPr="00267889">
              <w:rPr>
                <w:rFonts w:cs="HelveticaNeueLTPro-Roman"/>
              </w:rPr>
              <w:t xml:space="preserve"> ocenia skutki przewrotu bolszewickiego dla Rosji i Europy</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terminu Akt 5 listopada (manifest dwóch cesarzy)</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zna daty wydania manifestu dwóch cesarzy </w:t>
            </w:r>
            <w:r w:rsidRPr="00267889">
              <w:rPr>
                <w:rFonts w:cs="HelveticaNeueLTPro-Roman"/>
              </w:rPr>
              <w:lastRenderedPageBreak/>
              <w:t>(5 XI 1916), podpisania traktatu wersalskiego (28 VI 1919)</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 Ignacego Jana Paderewskiego, Romana</w:t>
            </w:r>
          </w:p>
          <w:p w:rsidR="009D270C" w:rsidRPr="00267889" w:rsidRDefault="009D270C" w:rsidP="00231A01">
            <w:pPr>
              <w:autoSpaceDE w:val="0"/>
              <w:autoSpaceDN w:val="0"/>
              <w:adjustRightInd w:val="0"/>
            </w:pPr>
            <w:r w:rsidRPr="00267889">
              <w:rPr>
                <w:rFonts w:cs="HelveticaNeueLTPro-Roman"/>
              </w:rPr>
              <w:t>Dmowskiego</w:t>
            </w:r>
          </w:p>
          <w:p w:rsidR="009D270C" w:rsidRPr="00267889" w:rsidRDefault="009D270C" w:rsidP="00231A01">
            <w:pPr>
              <w:autoSpaceDE w:val="0"/>
              <w:autoSpaceDN w:val="0"/>
              <w:adjustRightInd w:val="0"/>
            </w:pPr>
            <w:r>
              <w:t>–</w:t>
            </w:r>
            <w:r w:rsidRPr="00267889">
              <w:t xml:space="preserve"> wymienia postanowienia Aktu 5 listopada</w:t>
            </w:r>
          </w:p>
          <w:p w:rsidR="009D270C" w:rsidRPr="00267889" w:rsidRDefault="009D270C" w:rsidP="00231A01">
            <w:pPr>
              <w:autoSpaceDE w:val="0"/>
              <w:autoSpaceDN w:val="0"/>
              <w:adjustRightInd w:val="0"/>
            </w:pPr>
            <w:r>
              <w:t>–</w:t>
            </w:r>
            <w:r w:rsidRPr="00267889">
              <w:t xml:space="preserve"> wymienia postanowienia konferencji wersalskiej w sprawie polskiej</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terminu Rada Regencyjna</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zna daty </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powstania Rady Regencyjnej </w:t>
            </w:r>
            <w:r w:rsidRPr="00267889">
              <w:rPr>
                <w:rFonts w:cs="HelveticaNeueLTPro-Roman"/>
              </w:rPr>
              <w:lastRenderedPageBreak/>
              <w:t>(1917), programu pokojowego prezydenta Wilsona (8 I 1918)</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postacie</w:t>
            </w:r>
          </w:p>
          <w:p w:rsidR="009D270C" w:rsidRPr="00267889" w:rsidRDefault="009D270C" w:rsidP="00231A01">
            <w:pPr>
              <w:autoSpaceDE w:val="0"/>
              <w:autoSpaceDN w:val="0"/>
              <w:adjustRightInd w:val="0"/>
              <w:rPr>
                <w:rFonts w:cs="HelveticaNeueLTPro-Roman"/>
              </w:rPr>
            </w:pPr>
            <w:r w:rsidRPr="00267889">
              <w:rPr>
                <w:rFonts w:cs="HelveticaNeueLTPro-Roman"/>
              </w:rPr>
              <w:t>Thomasa</w:t>
            </w:r>
          </w:p>
          <w:p w:rsidR="009D270C" w:rsidRPr="00267889" w:rsidRDefault="009D270C" w:rsidP="00231A01">
            <w:pPr>
              <w:autoSpaceDE w:val="0"/>
              <w:autoSpaceDN w:val="0"/>
              <w:adjustRightInd w:val="0"/>
              <w:rPr>
                <w:rFonts w:cs="HelveticaNeueLTPro-Roman"/>
              </w:rPr>
            </w:pPr>
            <w:r w:rsidRPr="00267889">
              <w:rPr>
                <w:rFonts w:cs="HelveticaNeueLTPro-Roman"/>
              </w:rPr>
              <w:t>Woodrowa Wilsona,</w:t>
            </w:r>
          </w:p>
          <w:p w:rsidR="009D270C" w:rsidRPr="00267889" w:rsidRDefault="009D270C" w:rsidP="00231A01">
            <w:pPr>
              <w:autoSpaceDE w:val="0"/>
              <w:autoSpaceDN w:val="0"/>
              <w:adjustRightInd w:val="0"/>
              <w:rPr>
                <w:rFonts w:cs="HelveticaNeueLTPro-Roman"/>
              </w:rPr>
            </w:pPr>
            <w:r w:rsidRPr="00267889">
              <w:rPr>
                <w:rFonts w:cs="HelveticaNeueLTPro-Roman"/>
              </w:rPr>
              <w:t>Władysława Grabskiego</w:t>
            </w:r>
          </w:p>
          <w:p w:rsidR="009D270C" w:rsidRPr="00267889" w:rsidRDefault="009D270C" w:rsidP="00231A01">
            <w:pPr>
              <w:autoSpaceDE w:val="0"/>
              <w:autoSpaceDN w:val="0"/>
              <w:adjustRightInd w:val="0"/>
            </w:pPr>
            <w:r>
              <w:t>–</w:t>
            </w:r>
            <w:r w:rsidRPr="00267889">
              <w:t xml:space="preserve"> przedstawia stosunek państw centralnych do sprawy polskiej</w:t>
            </w:r>
          </w:p>
          <w:p w:rsidR="009D270C" w:rsidRPr="00267889" w:rsidRDefault="009D270C" w:rsidP="00231A01">
            <w:pPr>
              <w:autoSpaceDE w:val="0"/>
              <w:autoSpaceDN w:val="0"/>
              <w:adjustRightInd w:val="0"/>
            </w:pPr>
            <w:r>
              <w:t>–</w:t>
            </w:r>
            <w:r w:rsidRPr="00267889">
              <w:t xml:space="preserve"> omawia sprawę pol</w:t>
            </w:r>
            <w:r>
              <w:t xml:space="preserve">ską w polityce państw ententy  </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zna daty </w:t>
            </w:r>
          </w:p>
          <w:p w:rsidR="009D270C" w:rsidRPr="00267889" w:rsidRDefault="009D270C" w:rsidP="00231A01">
            <w:pPr>
              <w:autoSpaceDE w:val="0"/>
              <w:autoSpaceDN w:val="0"/>
              <w:adjustRightInd w:val="0"/>
              <w:rPr>
                <w:rFonts w:cs="HelveticaNeueLTPro-Roman"/>
              </w:rPr>
            </w:pPr>
            <w:r w:rsidRPr="00267889">
              <w:rPr>
                <w:rFonts w:cs="HelveticaNeueLTPro-Roman"/>
              </w:rPr>
              <w:t>odezwy cara Mikołaja II (1916), odezw Rządu Tymczasowego i bolszewików (1917)</w:t>
            </w:r>
          </w:p>
          <w:p w:rsidR="009D270C" w:rsidRPr="00267889" w:rsidRDefault="009D270C" w:rsidP="00231A01">
            <w:pPr>
              <w:autoSpaceDE w:val="0"/>
              <w:autoSpaceDN w:val="0"/>
              <w:adjustRightInd w:val="0"/>
              <w:rPr>
                <w:rFonts w:cs="HelveticaNeueLTPro-Roman"/>
              </w:rPr>
            </w:pPr>
            <w:r w:rsidRPr="00267889">
              <w:rPr>
                <w:rFonts w:cs="HelveticaNeueLTPro-Roman"/>
              </w:rPr>
              <w:lastRenderedPageBreak/>
              <w:t xml:space="preserve">– identyfikuje postacieAleksandra Kakowskiego, Zdzisława Lubomirskiego, </w:t>
            </w:r>
          </w:p>
          <w:p w:rsidR="009D270C" w:rsidRPr="00267889" w:rsidRDefault="009D270C" w:rsidP="00231A01">
            <w:pPr>
              <w:autoSpaceDE w:val="0"/>
              <w:autoSpaceDN w:val="0"/>
              <w:adjustRightInd w:val="0"/>
              <w:rPr>
                <w:rFonts w:cs="HelveticaNeueLTPro-Roman"/>
              </w:rPr>
            </w:pPr>
            <w:r w:rsidRPr="00267889">
              <w:rPr>
                <w:rFonts w:cs="HelveticaNeueLTPro-Roman"/>
              </w:rPr>
              <w:t>Józefa Ostrowskiego,</w:t>
            </w:r>
          </w:p>
          <w:p w:rsidR="009D270C" w:rsidRPr="00267889" w:rsidRDefault="009D270C" w:rsidP="00231A01">
            <w:pPr>
              <w:autoSpaceDE w:val="0"/>
              <w:autoSpaceDN w:val="0"/>
              <w:adjustRightInd w:val="0"/>
              <w:rPr>
                <w:rFonts w:cs="HelveticaNeueLTPro-Roman"/>
              </w:rPr>
            </w:pPr>
            <w:r w:rsidRPr="00267889">
              <w:rPr>
                <w:rFonts w:cs="HelveticaNeueLTPro-Roman"/>
              </w:rPr>
              <w:t>Georgesa Clemenceau,  Davida Lloyda George’a</w:t>
            </w:r>
          </w:p>
          <w:p w:rsidR="009D270C" w:rsidRPr="00267889" w:rsidRDefault="009D270C" w:rsidP="00231A01">
            <w:pPr>
              <w:autoSpaceDE w:val="0"/>
              <w:autoSpaceDN w:val="0"/>
              <w:adjustRightInd w:val="0"/>
            </w:pPr>
            <w:r>
              <w:t>–</w:t>
            </w:r>
            <w:r w:rsidRPr="00267889">
              <w:t xml:space="preserve"> omawia udział delegacji polskiej na konferencji wersalskiej</w:t>
            </w:r>
          </w:p>
          <w:p w:rsidR="009D270C" w:rsidRPr="00267889" w:rsidRDefault="009D270C" w:rsidP="00231A01">
            <w:pPr>
              <w:autoSpaceDE w:val="0"/>
              <w:autoSpaceDN w:val="0"/>
              <w:adjustRightInd w:val="0"/>
            </w:pP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zna dat</w:t>
            </w:r>
            <w:r>
              <w:rPr>
                <w:rFonts w:cs="HelveticaNeueLTPro-Roman"/>
              </w:rPr>
              <w:t>ę</w:t>
            </w:r>
            <w:r w:rsidRPr="00267889">
              <w:rPr>
                <w:rFonts w:cs="HelveticaNeueLTPro-Roman"/>
              </w:rPr>
              <w:t xml:space="preserve"> ogłoszenia odezwy Mikołaja</w:t>
            </w:r>
          </w:p>
          <w:p w:rsidR="009D270C" w:rsidRPr="00267889" w:rsidRDefault="009D270C" w:rsidP="00231A01">
            <w:pPr>
              <w:autoSpaceDE w:val="0"/>
              <w:autoSpaceDN w:val="0"/>
              <w:adjustRightInd w:val="0"/>
              <w:rPr>
                <w:rFonts w:cs="HelveticaNeueLTPro-Roman"/>
              </w:rPr>
            </w:pPr>
            <w:r w:rsidRPr="00267889">
              <w:rPr>
                <w:rFonts w:cs="HelveticaNeueLTPro-Roman"/>
              </w:rPr>
              <w:t>Romanowa do Polaków (VIII 1914)</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identyfikuje postacieMikołaja </w:t>
            </w:r>
            <w:r w:rsidRPr="00267889">
              <w:rPr>
                <w:rFonts w:cs="HelveticaNeueLTPro-Roman"/>
              </w:rPr>
              <w:lastRenderedPageBreak/>
              <w:t xml:space="preserve">Mikołajewicza, </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Karla Kuka, Hansa von Beselera,   </w:t>
            </w:r>
          </w:p>
          <w:p w:rsidR="009D270C" w:rsidRPr="00267889" w:rsidRDefault="009D270C" w:rsidP="00231A01">
            <w:pPr>
              <w:autoSpaceDE w:val="0"/>
              <w:autoSpaceDN w:val="0"/>
              <w:adjustRightInd w:val="0"/>
            </w:pPr>
            <w:r>
              <w:t>–</w:t>
            </w:r>
            <w:r w:rsidRPr="00267889">
              <w:t xml:space="preserve"> przedstawia zależności między  sytuacją militarną państw centralnych i ententy podczas I wojny światowej a ich stosunkiem do sprawy polskiej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pPr>
            <w:r>
              <w:t>–</w:t>
            </w:r>
            <w:r w:rsidRPr="00267889">
              <w:t xml:space="preserve"> ocenia, jakie znaczenie miał Akt 5 listopada dla narodu polskiego</w:t>
            </w:r>
          </w:p>
          <w:p w:rsidR="009D270C" w:rsidRPr="00267889" w:rsidRDefault="009D270C" w:rsidP="00231A01">
            <w:pPr>
              <w:autoSpaceDE w:val="0"/>
              <w:autoSpaceDN w:val="0"/>
              <w:adjustRightInd w:val="0"/>
            </w:pPr>
            <w:r>
              <w:t>–</w:t>
            </w:r>
            <w:r w:rsidRPr="00267889">
              <w:t xml:space="preserve"> ocenia, jakie znaczenie miał program pokojowy </w:t>
            </w:r>
            <w:r w:rsidRPr="00267889">
              <w:lastRenderedPageBreak/>
              <w:t>prezydenta Wilsona  dla narodu polskiego</w:t>
            </w:r>
          </w:p>
          <w:p w:rsidR="009D270C" w:rsidRPr="00267889" w:rsidRDefault="009D270C" w:rsidP="00231A01">
            <w:pPr>
              <w:autoSpaceDE w:val="0"/>
              <w:autoSpaceDN w:val="0"/>
              <w:adjustRightInd w:val="0"/>
            </w:pPr>
          </w:p>
        </w:tc>
      </w:tr>
      <w:tr w:rsidR="00AF79C2" w:rsidRPr="00BF6C57" w:rsidTr="00BD3C12">
        <w:trPr>
          <w:jc w:val="center"/>
        </w:trPr>
        <w:tc>
          <w:tcPr>
            <w:tcW w:w="14644" w:type="dxa"/>
            <w:gridSpan w:val="5"/>
            <w:tcBorders>
              <w:top w:val="single" w:sz="4" w:space="0" w:color="000000"/>
              <w:left w:val="single" w:sz="4" w:space="0" w:color="000000"/>
              <w:bottom w:val="single" w:sz="4" w:space="0" w:color="000000"/>
              <w:right w:val="single" w:sz="4" w:space="0" w:color="000000"/>
            </w:tcBorders>
            <w:shd w:val="clear" w:color="auto" w:fill="auto"/>
          </w:tcPr>
          <w:p w:rsidR="00AF79C2" w:rsidRPr="00267889" w:rsidRDefault="00AF79C2" w:rsidP="00231A01">
            <w:r w:rsidRPr="00267889">
              <w:rPr>
                <w:rFonts w:cs="HelveticaNeueLTPro-Bd"/>
                <w:b/>
              </w:rPr>
              <w:lastRenderedPageBreak/>
              <w:t>ROZDZIAŁ VI: ŚWIAT W OKRESIE MIĘDZYWOJENNYM</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Wielka Czwórka, Liga Narodów, wielki kryzys gospodarczy</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zna daty podpisania traktatu wersalskiego (28 VI 1919), powstania Ligi Narodów (1920), </w:t>
            </w:r>
          </w:p>
          <w:p w:rsidR="009D270C" w:rsidRDefault="009D270C" w:rsidP="00231A01">
            <w:pPr>
              <w:autoSpaceDE w:val="0"/>
              <w:autoSpaceDN w:val="0"/>
              <w:adjustRightInd w:val="0"/>
            </w:pPr>
            <w:r>
              <w:lastRenderedPageBreak/>
              <w:t>–</w:t>
            </w:r>
            <w:r w:rsidRPr="00267889">
              <w:t xml:space="preserve"> wskazuje na mapie państwa europejskie de</w:t>
            </w:r>
            <w:r>
              <w:t>cydujące o ładzie wersalskim</w:t>
            </w:r>
          </w:p>
          <w:p w:rsidR="009D270C" w:rsidRPr="00267889" w:rsidRDefault="009D270C" w:rsidP="00231A01">
            <w:pPr>
              <w:autoSpaceDE w:val="0"/>
              <w:autoSpaceDN w:val="0"/>
              <w:adjustRightInd w:val="0"/>
            </w:pPr>
            <w:r>
              <w:t>–</w:t>
            </w:r>
            <w:r w:rsidRPr="00267889">
              <w:t xml:space="preserve"> wymienia postanowienia traktatu wersalskiego</w:t>
            </w:r>
          </w:p>
          <w:p w:rsidR="009D270C" w:rsidRPr="00267889"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ład wersalski, demilitaryzacja, mały traktat wersalski, czarny czwartek, New Deal</w:t>
            </w:r>
          </w:p>
          <w:p w:rsidR="009D270C" w:rsidRPr="00267889" w:rsidRDefault="009D270C" w:rsidP="00231A01">
            <w:pPr>
              <w:autoSpaceDE w:val="0"/>
              <w:autoSpaceDN w:val="0"/>
              <w:adjustRightInd w:val="0"/>
              <w:rPr>
                <w:rFonts w:cs="HelveticaNeueLTPro-Roman"/>
              </w:rPr>
            </w:pPr>
            <w:r w:rsidRPr="00267889">
              <w:rPr>
                <w:rFonts w:cs="HelveticaNeueLTPro-Roman"/>
              </w:rPr>
              <w:t>– zna daty obrad konferencji paryskiej (XI 1918</w:t>
            </w:r>
            <w:r>
              <w:rPr>
                <w:rFonts w:cs="HelveticaNeueLTPro-Roman"/>
              </w:rPr>
              <w:t>–</w:t>
            </w:r>
            <w:r w:rsidRPr="00267889">
              <w:rPr>
                <w:rFonts w:cs="HelveticaNeueLTPro-Roman"/>
              </w:rPr>
              <w:t xml:space="preserve">VI 1919), układu w Locarno (1925), </w:t>
            </w:r>
            <w:r w:rsidRPr="00267889">
              <w:rPr>
                <w:rFonts w:cs="HelveticaNeueLTPro-Roman"/>
              </w:rPr>
              <w:lastRenderedPageBreak/>
              <w:t>czarnego czwartku (24 X 1929), wprowadzenia New Deal (1933)</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postać Franklina</w:t>
            </w:r>
          </w:p>
          <w:p w:rsidR="009D270C" w:rsidRPr="00267889" w:rsidRDefault="009D270C" w:rsidP="00231A01">
            <w:pPr>
              <w:autoSpaceDE w:val="0"/>
              <w:autoSpaceDN w:val="0"/>
              <w:adjustRightInd w:val="0"/>
              <w:rPr>
                <w:rFonts w:cs="HelveticaNeueLTPro-Roman"/>
              </w:rPr>
            </w:pPr>
            <w:r w:rsidRPr="00267889">
              <w:rPr>
                <w:rFonts w:cs="HelveticaNeueLTPro-Roman"/>
              </w:rPr>
              <w:t>Delano Roosevelta</w:t>
            </w:r>
          </w:p>
          <w:p w:rsidR="009D270C" w:rsidRPr="00267889" w:rsidRDefault="009D270C" w:rsidP="00231A01">
            <w:pPr>
              <w:autoSpaceDE w:val="0"/>
              <w:autoSpaceDN w:val="0"/>
              <w:adjustRightInd w:val="0"/>
            </w:pPr>
            <w:r>
              <w:t>–</w:t>
            </w:r>
            <w:r w:rsidRPr="00267889">
              <w:t xml:space="preserve"> wskazuje na mapie państwa powstałe w wyniku rozpadu Austro</w:t>
            </w:r>
            <w:r>
              <w:t>–</w:t>
            </w:r>
            <w:r w:rsidRPr="00267889">
              <w:t>Węgier, państwa bałtyckie</w:t>
            </w:r>
          </w:p>
          <w:p w:rsidR="009D270C" w:rsidRPr="00267889" w:rsidRDefault="009D270C" w:rsidP="00231A01">
            <w:pPr>
              <w:autoSpaceDE w:val="0"/>
              <w:autoSpaceDN w:val="0"/>
              <w:adjustRightInd w:val="0"/>
            </w:pPr>
            <w:r>
              <w:t>–</w:t>
            </w:r>
            <w:r w:rsidRPr="00267889">
              <w:t xml:space="preserve"> przedstawia zniszczenia i straty po I wojnie światowej</w:t>
            </w:r>
          </w:p>
          <w:p w:rsidR="009D270C" w:rsidRPr="00267889" w:rsidRDefault="009D270C" w:rsidP="00231A01">
            <w:pPr>
              <w:autoSpaceDE w:val="0"/>
              <w:autoSpaceDN w:val="0"/>
              <w:adjustRightInd w:val="0"/>
            </w:pPr>
            <w:r>
              <w:t>–</w:t>
            </w:r>
            <w:r w:rsidRPr="00267889">
              <w:t xml:space="preserve"> charakteryzuje układ sił w Europie po zakończeniu wojny</w:t>
            </w:r>
          </w:p>
          <w:p w:rsidR="009D270C" w:rsidRPr="00267889" w:rsidRDefault="009D270C" w:rsidP="00231A01">
            <w:pPr>
              <w:autoSpaceDE w:val="0"/>
              <w:autoSpaceDN w:val="0"/>
              <w:adjustRightInd w:val="0"/>
            </w:pPr>
            <w:r>
              <w:t>–</w:t>
            </w:r>
            <w:r w:rsidRPr="00267889">
              <w:t xml:space="preserve"> wyjaśnia cel powstania Ligi Narodów</w:t>
            </w:r>
          </w:p>
          <w:p w:rsidR="009D270C" w:rsidRDefault="009D270C" w:rsidP="00231A01">
            <w:pPr>
              <w:autoSpaceDE w:val="0"/>
              <w:autoSpaceDN w:val="0"/>
              <w:adjustRightInd w:val="0"/>
            </w:pPr>
            <w:r>
              <w:t>–</w:t>
            </w:r>
            <w:r w:rsidRPr="00267889">
              <w:t xml:space="preserve"> charakteryzuje przejawy wielkiego kryzysu gospodarczego i sposoby radzenia sobie z nim </w:t>
            </w:r>
          </w:p>
          <w:p w:rsidR="00941F99" w:rsidRDefault="00941F99" w:rsidP="00231A01">
            <w:pPr>
              <w:autoSpaceDE w:val="0"/>
              <w:autoSpaceDN w:val="0"/>
              <w:adjustRightInd w:val="0"/>
            </w:pPr>
          </w:p>
          <w:p w:rsidR="00941F99" w:rsidRPr="00267889" w:rsidRDefault="00941F99" w:rsidP="00231A01">
            <w:pPr>
              <w:autoSpaceDE w:val="0"/>
              <w:autoSpaceDN w:val="0"/>
              <w:adjustRightInd w:val="0"/>
            </w:pP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wolne miasto, europeizacja</w:t>
            </w:r>
          </w:p>
          <w:p w:rsidR="009D270C" w:rsidRPr="00267889" w:rsidRDefault="009D270C" w:rsidP="00231A01">
            <w:pPr>
              <w:autoSpaceDE w:val="0"/>
              <w:autoSpaceDN w:val="0"/>
              <w:adjustRightInd w:val="0"/>
              <w:rPr>
                <w:rFonts w:cs="HelveticaNeueLTPro-Roman"/>
              </w:rPr>
            </w:pPr>
            <w:r w:rsidRPr="00267889">
              <w:rPr>
                <w:rFonts w:cs="HelveticaNeueLTPro-Roman"/>
              </w:rPr>
              <w:t>– zna daty podpisania traktatów z Austrią (1919) i Węgrami (</w:t>
            </w:r>
            <w:r>
              <w:rPr>
                <w:rFonts w:cs="HelveticaNeueLTPro-Roman"/>
              </w:rPr>
              <w:t xml:space="preserve">1920) oraz </w:t>
            </w:r>
            <w:r w:rsidRPr="00267889">
              <w:rPr>
                <w:rFonts w:cs="HelveticaNeueLTPro-Roman"/>
              </w:rPr>
              <w:t>traktatu z Turcją (1920)</w:t>
            </w:r>
          </w:p>
          <w:p w:rsidR="009D270C" w:rsidRPr="00267889" w:rsidRDefault="009D270C" w:rsidP="00231A01">
            <w:pPr>
              <w:autoSpaceDE w:val="0"/>
              <w:autoSpaceDN w:val="0"/>
              <w:adjustRightInd w:val="0"/>
              <w:rPr>
                <w:rFonts w:cs="HelveticaNeueLTPro-Roman"/>
              </w:rPr>
            </w:pPr>
            <w:r w:rsidRPr="00267889">
              <w:rPr>
                <w:rFonts w:cs="HelveticaNeueLTPro-Roman"/>
              </w:rPr>
              <w:t>– identyfikuje postać Kemala Mustafy</w:t>
            </w:r>
          </w:p>
          <w:p w:rsidR="009D270C" w:rsidRPr="00267889" w:rsidRDefault="009D270C" w:rsidP="00231A01">
            <w:pPr>
              <w:autoSpaceDE w:val="0"/>
              <w:autoSpaceDN w:val="0"/>
              <w:adjustRightInd w:val="0"/>
            </w:pPr>
            <w:r>
              <w:lastRenderedPageBreak/>
              <w:t>–</w:t>
            </w:r>
            <w:r w:rsidRPr="00267889">
              <w:t xml:space="preserve"> wskazuje na mapie postanowienia traktatu wersalskiego </w:t>
            </w:r>
          </w:p>
          <w:p w:rsidR="009D270C" w:rsidRPr="00267889" w:rsidRDefault="009D270C" w:rsidP="00231A01">
            <w:pPr>
              <w:autoSpaceDE w:val="0"/>
              <w:autoSpaceDN w:val="0"/>
              <w:adjustRightInd w:val="0"/>
            </w:pPr>
            <w:r>
              <w:t>–</w:t>
            </w:r>
            <w:r w:rsidRPr="00267889">
              <w:t xml:space="preserve"> przedstawia zasady, na jakich opierał się ład wersalski</w:t>
            </w:r>
          </w:p>
          <w:p w:rsidR="009D270C" w:rsidRPr="00267889" w:rsidRDefault="009D270C" w:rsidP="00231A01">
            <w:pPr>
              <w:autoSpaceDE w:val="0"/>
              <w:autoSpaceDN w:val="0"/>
              <w:adjustRightInd w:val="0"/>
            </w:pPr>
            <w:r>
              <w:t>–</w:t>
            </w:r>
            <w:r w:rsidRPr="00267889">
              <w:t xml:space="preserve"> omawia postanowienia pokojów podpisanych z dawnymi sojusznikami Niemiec</w:t>
            </w:r>
          </w:p>
          <w:p w:rsidR="009D270C" w:rsidRPr="00267889" w:rsidRDefault="009D270C" w:rsidP="00231A01">
            <w:pPr>
              <w:autoSpaceDE w:val="0"/>
              <w:autoSpaceDN w:val="0"/>
              <w:adjustRightInd w:val="0"/>
            </w:pPr>
            <w:r>
              <w:t>–</w:t>
            </w:r>
            <w:r w:rsidRPr="00267889">
              <w:t xml:space="preserve"> charakteryzuje działalność Ligi Narodów</w:t>
            </w:r>
          </w:p>
          <w:p w:rsidR="009D270C" w:rsidRPr="00267889" w:rsidRDefault="009D270C" w:rsidP="00231A01">
            <w:pPr>
              <w:autoSpaceDE w:val="0"/>
              <w:autoSpaceDN w:val="0"/>
              <w:adjustRightInd w:val="0"/>
            </w:pPr>
            <w:r>
              <w:t>–</w:t>
            </w:r>
            <w:r w:rsidRPr="00267889">
              <w:t xml:space="preserve"> wskazuje przyczyny wielkiego kryzysu gospodarczego </w:t>
            </w:r>
          </w:p>
          <w:p w:rsidR="009D270C" w:rsidRPr="00267889" w:rsidRDefault="009D270C" w:rsidP="00231A01">
            <w:pPr>
              <w:autoSpaceDE w:val="0"/>
              <w:autoSpaceDN w:val="0"/>
              <w:adjustRightInd w:val="0"/>
            </w:pPr>
            <w:r>
              <w:t>–</w:t>
            </w:r>
            <w:r w:rsidRPr="00267889">
              <w:t xml:space="preserve"> skutki wielkiego kryzysu gospodarczego</w:t>
            </w:r>
          </w:p>
          <w:p w:rsidR="009D270C" w:rsidRPr="00267889" w:rsidRDefault="009D270C" w:rsidP="00231A01">
            <w:pPr>
              <w:autoSpaceDE w:val="0"/>
              <w:autoSpaceDN w:val="0"/>
              <w:adjustRightInd w:val="0"/>
            </w:pP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zna daty wstąpienia Niemiec do Ligi Narodów (1926), wstąpienia </w:t>
            </w:r>
            <w:r>
              <w:rPr>
                <w:rFonts w:cs="HelveticaNeueLTPro-Roman"/>
              </w:rPr>
              <w:t>ZSRS</w:t>
            </w:r>
            <w:r w:rsidRPr="00267889">
              <w:rPr>
                <w:rFonts w:cs="HelveticaNeueLTPro-Roman"/>
              </w:rPr>
              <w:t xml:space="preserve"> do Ligi Narodów (1934)</w:t>
            </w:r>
          </w:p>
          <w:p w:rsidR="009D270C" w:rsidRPr="00267889" w:rsidRDefault="009D270C" w:rsidP="00231A01">
            <w:pPr>
              <w:autoSpaceDE w:val="0"/>
              <w:autoSpaceDN w:val="0"/>
              <w:adjustRightInd w:val="0"/>
            </w:pPr>
            <w:r>
              <w:t>–</w:t>
            </w:r>
            <w:r w:rsidRPr="00267889">
              <w:t xml:space="preserve"> omawia postanowienia pokojów podpisanych z dawnymi sojusznikami Niemiec</w:t>
            </w:r>
          </w:p>
          <w:p w:rsidR="009D270C" w:rsidRPr="00267889" w:rsidRDefault="009D270C" w:rsidP="00231A01">
            <w:pPr>
              <w:autoSpaceDE w:val="0"/>
              <w:autoSpaceDN w:val="0"/>
              <w:adjustRightInd w:val="0"/>
            </w:pPr>
            <w:r>
              <w:t>–</w:t>
            </w:r>
            <w:r w:rsidRPr="00267889">
              <w:t xml:space="preserve"> wyjaśnia, jaką rolę w podważeniu ładu wersalskiego </w:t>
            </w:r>
            <w:r w:rsidRPr="00267889">
              <w:lastRenderedPageBreak/>
              <w:t>odegrał układ w Locarno</w:t>
            </w:r>
          </w:p>
          <w:p w:rsidR="009D270C" w:rsidRPr="00267889"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pPr>
            <w:r>
              <w:t>–</w:t>
            </w:r>
            <w:r w:rsidRPr="00267889">
              <w:t xml:space="preserve"> ocenia skuteczność funkcjonowania ładu wersalskiego</w:t>
            </w:r>
          </w:p>
          <w:p w:rsidR="009D270C" w:rsidRPr="00267889" w:rsidRDefault="009D270C" w:rsidP="00231A01">
            <w:pPr>
              <w:autoSpaceDE w:val="0"/>
              <w:autoSpaceDN w:val="0"/>
              <w:adjustRightInd w:val="0"/>
            </w:pPr>
            <w:r>
              <w:t>–</w:t>
            </w:r>
            <w:r w:rsidRPr="00267889">
              <w:t xml:space="preserve"> ocenia wpływ wielkiego kryzysu gospodarczego na sytuację polityczną w Europie</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terminów: marsz na Rzym, </w:t>
            </w:r>
            <w:r>
              <w:rPr>
                <w:rFonts w:cs="HelveticaNeueLTPro-Roman"/>
              </w:rPr>
              <w:t>n</w:t>
            </w:r>
            <w:r w:rsidRPr="00267889">
              <w:rPr>
                <w:rFonts w:cs="HelveticaNeueLTPro-Roman"/>
              </w:rPr>
              <w:t>arodowy socjalizm (nazizm),antysemityzm,  führer, obóz koncentracyjny</w:t>
            </w:r>
          </w:p>
          <w:p w:rsidR="009D270C" w:rsidRPr="00267889" w:rsidRDefault="009D270C" w:rsidP="00231A01">
            <w:pPr>
              <w:autoSpaceDE w:val="0"/>
              <w:autoSpaceDN w:val="0"/>
              <w:adjustRightInd w:val="0"/>
              <w:rPr>
                <w:rFonts w:cs="HelveticaNeueLTPro-Roman"/>
              </w:rPr>
            </w:pPr>
            <w:r w:rsidRPr="00267889">
              <w:rPr>
                <w:rFonts w:cs="HelveticaNeueLTPro-Roman"/>
              </w:rPr>
              <w:t>– zna daty powstania marszu na Rzym (1922), przejęcia przez A. Hitlera funkcji kanclerza (I 1933)</w:t>
            </w:r>
          </w:p>
          <w:p w:rsidR="009D270C" w:rsidRPr="00267889" w:rsidRDefault="009D270C" w:rsidP="00231A01">
            <w:pPr>
              <w:autoSpaceDE w:val="0"/>
              <w:autoSpaceDN w:val="0"/>
              <w:adjustRightInd w:val="0"/>
            </w:pPr>
            <w:r w:rsidRPr="00267889">
              <w:rPr>
                <w:rFonts w:cs="HelveticaNeueLTPro-Roman"/>
              </w:rPr>
              <w:t>– identyfikuje postacie Benita Mussoliniego, Adolfa Hitlera</w:t>
            </w:r>
          </w:p>
          <w:p w:rsidR="009D270C" w:rsidRPr="00267889" w:rsidRDefault="009D270C" w:rsidP="00231A01">
            <w:pPr>
              <w:autoSpaceDE w:val="0"/>
              <w:autoSpaceDN w:val="0"/>
              <w:adjustRightInd w:val="0"/>
            </w:pPr>
            <w:r>
              <w:t>–</w:t>
            </w:r>
            <w:r w:rsidRPr="00267889">
              <w:t xml:space="preserve"> charakteryzuje ideologię faszystowską</w:t>
            </w:r>
          </w:p>
          <w:p w:rsidR="009D270C" w:rsidRPr="00267889" w:rsidRDefault="009D270C" w:rsidP="00231A01">
            <w:pPr>
              <w:autoSpaceDE w:val="0"/>
              <w:autoSpaceDN w:val="0"/>
              <w:adjustRightInd w:val="0"/>
            </w:pPr>
            <w:r>
              <w:t>–</w:t>
            </w:r>
            <w:r w:rsidRPr="00267889">
              <w:t xml:space="preserve"> charakteryzuje ideologię nazistowską</w:t>
            </w:r>
          </w:p>
          <w:p w:rsidR="009D270C" w:rsidRPr="00267889" w:rsidRDefault="009D270C" w:rsidP="00231A01">
            <w:pPr>
              <w:autoSpaceDE w:val="0"/>
              <w:autoSpaceDN w:val="0"/>
              <w:adjustRightInd w:val="0"/>
            </w:pP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„czarne koszule”, pakty laterańskie, noc długich noży, ustawy norymberskie, noc kryształowa, autorytaryzm</w:t>
            </w:r>
          </w:p>
          <w:p w:rsidR="009D270C" w:rsidRPr="00267889" w:rsidRDefault="009D270C" w:rsidP="00231A01">
            <w:pPr>
              <w:autoSpaceDE w:val="0"/>
              <w:autoSpaceDN w:val="0"/>
              <w:adjustRightInd w:val="0"/>
              <w:rPr>
                <w:rFonts w:cs="HelveticaNeueLTPro-Roman"/>
              </w:rPr>
            </w:pPr>
            <w:r w:rsidRPr="00267889">
              <w:rPr>
                <w:rFonts w:cs="HelveticaNeueLTPro-Roman"/>
              </w:rPr>
              <w:t>– zna daty powstania paktów laterańskich (1929), przyjęcia ustaw norymberskich (1935), nocy kryształowej (1938)</w:t>
            </w:r>
          </w:p>
          <w:p w:rsidR="009D270C" w:rsidRPr="00941F99" w:rsidRDefault="009D270C" w:rsidP="00231A01">
            <w:pPr>
              <w:autoSpaceDE w:val="0"/>
              <w:autoSpaceDN w:val="0"/>
              <w:adjustRightInd w:val="0"/>
              <w:rPr>
                <w:rFonts w:cs="HelveticaNeueLTPro-Roman"/>
                <w:sz w:val="20"/>
                <w:szCs w:val="20"/>
              </w:rPr>
            </w:pPr>
            <w:r w:rsidRPr="00267889">
              <w:rPr>
                <w:rFonts w:cs="HelveticaNeueLTPro-Roman"/>
              </w:rPr>
              <w:t>–</w:t>
            </w:r>
            <w:r w:rsidRPr="00941F99">
              <w:rPr>
                <w:rFonts w:cs="HelveticaNeueLTPro-Roman"/>
                <w:sz w:val="20"/>
                <w:szCs w:val="20"/>
              </w:rPr>
              <w:t xml:space="preserve"> identyfikuje postać Josefa Goebbelsa</w:t>
            </w:r>
          </w:p>
          <w:p w:rsidR="009D270C" w:rsidRPr="00941F99" w:rsidRDefault="009D270C" w:rsidP="00231A01">
            <w:pPr>
              <w:autoSpaceDE w:val="0"/>
              <w:autoSpaceDN w:val="0"/>
              <w:adjustRightInd w:val="0"/>
              <w:rPr>
                <w:sz w:val="20"/>
                <w:szCs w:val="20"/>
              </w:rPr>
            </w:pPr>
            <w:r w:rsidRPr="00941F99">
              <w:rPr>
                <w:sz w:val="20"/>
                <w:szCs w:val="20"/>
              </w:rPr>
              <w:t>– wskazuje na mapie Europy państwa demokratyczne, totalitarne i autorytarne</w:t>
            </w:r>
          </w:p>
          <w:p w:rsidR="009D270C" w:rsidRPr="00941F99" w:rsidRDefault="009D270C" w:rsidP="00231A01">
            <w:pPr>
              <w:autoSpaceDE w:val="0"/>
              <w:autoSpaceDN w:val="0"/>
              <w:adjustRightInd w:val="0"/>
              <w:rPr>
                <w:sz w:val="20"/>
                <w:szCs w:val="20"/>
              </w:rPr>
            </w:pPr>
            <w:r w:rsidRPr="00941F99">
              <w:rPr>
                <w:sz w:val="20"/>
                <w:szCs w:val="20"/>
              </w:rPr>
              <w:t>– opisuje  okoliczności przejęcia władzy przez Benito Mussoliniego</w:t>
            </w:r>
          </w:p>
          <w:p w:rsidR="009D270C" w:rsidRPr="00941F99" w:rsidRDefault="009D270C" w:rsidP="00231A01">
            <w:pPr>
              <w:autoSpaceDE w:val="0"/>
              <w:autoSpaceDN w:val="0"/>
              <w:adjustRightInd w:val="0"/>
              <w:rPr>
                <w:sz w:val="20"/>
                <w:szCs w:val="20"/>
              </w:rPr>
            </w:pPr>
            <w:r w:rsidRPr="00941F99">
              <w:rPr>
                <w:sz w:val="20"/>
                <w:szCs w:val="20"/>
              </w:rPr>
              <w:t>– przedstawia proces  przejmowania władzy przez Adolfa Hitlera</w:t>
            </w:r>
          </w:p>
          <w:p w:rsidR="009D270C" w:rsidRPr="00941F99" w:rsidRDefault="009D270C" w:rsidP="00231A01">
            <w:pPr>
              <w:autoSpaceDE w:val="0"/>
              <w:autoSpaceDN w:val="0"/>
              <w:adjustRightInd w:val="0"/>
              <w:rPr>
                <w:sz w:val="20"/>
                <w:szCs w:val="20"/>
              </w:rPr>
            </w:pPr>
            <w:r w:rsidRPr="00941F99">
              <w:rPr>
                <w:sz w:val="20"/>
                <w:szCs w:val="20"/>
              </w:rPr>
              <w:t>– charakteryzuje politykę nazistów wobec ludności żydowskiej</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korporacja, pucz</w:t>
            </w:r>
          </w:p>
          <w:p w:rsidR="009D270C" w:rsidRPr="00267889" w:rsidRDefault="009D270C" w:rsidP="00231A01">
            <w:pPr>
              <w:autoSpaceDE w:val="0"/>
              <w:autoSpaceDN w:val="0"/>
              <w:adjustRightInd w:val="0"/>
              <w:rPr>
                <w:rFonts w:cs="HelveticaNeueLTPro-Roman"/>
              </w:rPr>
            </w:pPr>
            <w:r w:rsidRPr="00267889">
              <w:rPr>
                <w:rFonts w:cs="HelveticaNeueLTPro-Roman"/>
              </w:rPr>
              <w:t>– zna daty przejęcia przez B. Mussoliniego funkcji premiera (1922), funkcjonowania republiki weimarskiej (1919</w:t>
            </w:r>
            <w:r>
              <w:rPr>
                <w:rFonts w:cs="HelveticaNeueLTPro-Roman"/>
              </w:rPr>
              <w:t>–</w:t>
            </w:r>
            <w:r w:rsidRPr="00267889">
              <w:rPr>
                <w:rFonts w:cs="HelveticaNeueLTPro-Roman"/>
              </w:rPr>
              <w:t>1933), puczu monachijskiego (1923), podpalenia Reichstagu (II 1933), przejęcia pełnej władzy w Niemczech przez A</w:t>
            </w:r>
            <w:r>
              <w:rPr>
                <w:rFonts w:cs="HelveticaNeueLTPro-Roman"/>
              </w:rPr>
              <w:t>dolfa</w:t>
            </w:r>
            <w:r w:rsidRPr="00267889">
              <w:rPr>
                <w:rFonts w:cs="HelveticaNeueLTPro-Roman"/>
              </w:rPr>
              <w:t xml:space="preserve"> Hitlera (VIII 1934)</w:t>
            </w:r>
          </w:p>
          <w:p w:rsidR="009D270C" w:rsidRPr="00267889" w:rsidRDefault="009D270C" w:rsidP="00231A01">
            <w:pPr>
              <w:autoSpaceDE w:val="0"/>
              <w:autoSpaceDN w:val="0"/>
              <w:adjustRightInd w:val="0"/>
            </w:pPr>
            <w:r w:rsidRPr="00267889">
              <w:rPr>
                <w:rFonts w:cs="HelveticaNeueLTPro-Roman"/>
              </w:rPr>
              <w:t>– identyfikuje postać Piusa XI</w:t>
            </w:r>
          </w:p>
          <w:p w:rsidR="009D270C" w:rsidRPr="00267889" w:rsidRDefault="009D270C" w:rsidP="00231A01">
            <w:pPr>
              <w:autoSpaceDE w:val="0"/>
              <w:autoSpaceDN w:val="0"/>
              <w:adjustRightInd w:val="0"/>
            </w:pPr>
            <w:r>
              <w:t>–</w:t>
            </w:r>
            <w:r w:rsidRPr="00267889">
              <w:t xml:space="preserve"> omawia przyczyny popularności faszystów we Włoszech</w:t>
            </w:r>
          </w:p>
          <w:p w:rsidR="009D270C" w:rsidRPr="00267889" w:rsidRDefault="009D270C" w:rsidP="00231A01">
            <w:pPr>
              <w:autoSpaceDE w:val="0"/>
              <w:autoSpaceDN w:val="0"/>
              <w:adjustRightInd w:val="0"/>
            </w:pPr>
            <w:r>
              <w:t>–</w:t>
            </w:r>
            <w:r w:rsidRPr="00267889">
              <w:t xml:space="preserve"> omawia przyczyny popularności nazistów w Niemczech</w:t>
            </w:r>
          </w:p>
          <w:p w:rsidR="009D270C" w:rsidRPr="00267889" w:rsidRDefault="009D270C" w:rsidP="00231A01">
            <w:pPr>
              <w:autoSpaceDE w:val="0"/>
              <w:autoSpaceDN w:val="0"/>
              <w:adjustRightInd w:val="0"/>
            </w:pPr>
            <w:r>
              <w:t>–</w:t>
            </w:r>
            <w:r w:rsidRPr="00267889">
              <w:t xml:space="preserve"> wyjaśnia, w jaki sposób naziści kontrolowali życie obywateli</w:t>
            </w:r>
          </w:p>
          <w:p w:rsidR="009D270C" w:rsidRPr="00267889" w:rsidRDefault="009D270C" w:rsidP="00231A01">
            <w:pPr>
              <w:autoSpaceDE w:val="0"/>
              <w:autoSpaceDN w:val="0"/>
              <w:adjustRightInd w:val="0"/>
            </w:pPr>
            <w:r>
              <w:t>–</w:t>
            </w:r>
            <w:r w:rsidRPr="00267889">
              <w:t xml:space="preserve"> wyjaśnia, dlaczego w Europie zyskały popularność rządy autorytarne </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zna daty powstania Związków Włoskich Kombatantów (1919), powstania Narodowej Partii Faszystowskiej (1921)</w:t>
            </w:r>
          </w:p>
          <w:p w:rsidR="009D270C" w:rsidRPr="00267889" w:rsidRDefault="009D270C" w:rsidP="00231A01">
            <w:pPr>
              <w:autoSpaceDE w:val="0"/>
              <w:autoSpaceDN w:val="0"/>
              <w:adjustRightInd w:val="0"/>
            </w:pPr>
            <w:r w:rsidRPr="00267889">
              <w:rPr>
                <w:rFonts w:cs="HelveticaNeueLTPro-Roman"/>
              </w:rPr>
              <w:t>– identyfikuje postać Alfreda Rosenberga</w:t>
            </w:r>
          </w:p>
          <w:p w:rsidR="009D270C" w:rsidRPr="00267889" w:rsidRDefault="009D270C" w:rsidP="00231A01">
            <w:pPr>
              <w:autoSpaceDE w:val="0"/>
              <w:autoSpaceDN w:val="0"/>
              <w:adjustRightInd w:val="0"/>
            </w:pPr>
            <w:r>
              <w:t>–</w:t>
            </w:r>
            <w:r w:rsidRPr="00267889">
              <w:t xml:space="preserve"> przedstawia sytuację Włoch po zakończeniu I wojny światowej </w:t>
            </w:r>
          </w:p>
          <w:p w:rsidR="009D270C" w:rsidRPr="00267889" w:rsidRDefault="009D270C" w:rsidP="00231A01">
            <w:pPr>
              <w:autoSpaceDE w:val="0"/>
              <w:autoSpaceDN w:val="0"/>
              <w:adjustRightInd w:val="0"/>
            </w:pPr>
            <w:r>
              <w:t>–</w:t>
            </w:r>
            <w:r w:rsidRPr="00267889">
              <w:t xml:space="preserve"> przedstawia sytuację Niemiec po zakończeniu I wojny światowej </w:t>
            </w:r>
          </w:p>
          <w:p w:rsidR="009D270C" w:rsidRPr="00267889"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pPr>
            <w:r>
              <w:t>–</w:t>
            </w:r>
            <w:r w:rsidRPr="00267889">
              <w:t xml:space="preserve"> ocenia zbrodniczą politykę nazistów do 1939 r.</w:t>
            </w:r>
          </w:p>
          <w:p w:rsidR="009D270C" w:rsidRPr="00267889" w:rsidRDefault="009D270C" w:rsidP="00231A01">
            <w:pPr>
              <w:autoSpaceDE w:val="0"/>
              <w:autoSpaceDN w:val="0"/>
              <w:adjustRightInd w:val="0"/>
            </w:pPr>
            <w:r>
              <w:t>–</w:t>
            </w:r>
            <w:r w:rsidRPr="00267889">
              <w:t xml:space="preserve"> ocenia wpływ polityki prowadzonej przez B. Mussoliniego i A. Hitlera na życie obywateli</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C71C5E" w:rsidRDefault="009D270C" w:rsidP="00231A01">
            <w:pPr>
              <w:rPr>
                <w:rFonts w:asciiTheme="minorHAnsi" w:hAnsiTheme="minorHAnsi" w:cstheme="minorHAnsi"/>
              </w:rPr>
            </w:pPr>
            <w:r w:rsidRPr="00C71C5E">
              <w:rPr>
                <w:rFonts w:asciiTheme="minorHAnsi" w:hAnsiTheme="minorHAnsi" w:cstheme="minorHAnsi"/>
              </w:rPr>
              <w:lastRenderedPageBreak/>
              <w:t>Uczeń:</w:t>
            </w:r>
          </w:p>
          <w:p w:rsidR="009D270C" w:rsidRPr="00C71C5E" w:rsidRDefault="009D270C" w:rsidP="00231A01">
            <w:pPr>
              <w:autoSpaceDE w:val="0"/>
              <w:autoSpaceDN w:val="0"/>
              <w:adjustRightInd w:val="0"/>
              <w:rPr>
                <w:rFonts w:asciiTheme="minorHAnsi" w:hAnsiTheme="minorHAnsi" w:cstheme="minorHAnsi"/>
              </w:rPr>
            </w:pPr>
            <w:r w:rsidRPr="00C71C5E">
              <w:rPr>
                <w:rFonts w:asciiTheme="minorHAnsi" w:hAnsiTheme="minorHAnsi" w:cstheme="minorHAnsi"/>
              </w:rPr>
              <w:t>– zna datę zawarcia układu w Rapallo (1922)</w:t>
            </w:r>
          </w:p>
          <w:p w:rsidR="009D270C" w:rsidRPr="00C71C5E"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C71C5E">
              <w:rPr>
                <w:rFonts w:asciiTheme="minorHAnsi" w:hAnsiTheme="minorHAnsi" w:cstheme="minorHAnsi"/>
              </w:rPr>
              <w:t xml:space="preserve"> wymienia postanowienia traktatu wersalskiego </w:t>
            </w:r>
            <w:r>
              <w:rPr>
                <w:rFonts w:asciiTheme="minorHAnsi" w:hAnsiTheme="minorHAnsi" w:cstheme="minorHAnsi"/>
              </w:rPr>
              <w:t>dotyczące armii niemieckiej</w:t>
            </w:r>
          </w:p>
        </w:tc>
        <w:tc>
          <w:tcPr>
            <w:tcW w:w="2835" w:type="dxa"/>
            <w:tcBorders>
              <w:top w:val="single" w:sz="4" w:space="0" w:color="000000"/>
              <w:left w:val="single" w:sz="4" w:space="0" w:color="000000"/>
              <w:bottom w:val="single" w:sz="4" w:space="0" w:color="000000"/>
            </w:tcBorders>
            <w:shd w:val="clear" w:color="auto" w:fill="auto"/>
          </w:tcPr>
          <w:p w:rsidR="009D270C" w:rsidRPr="00C71C5E" w:rsidRDefault="009D270C" w:rsidP="00231A01">
            <w:pPr>
              <w:rPr>
                <w:rFonts w:asciiTheme="minorHAnsi" w:hAnsiTheme="minorHAnsi" w:cstheme="minorHAnsi"/>
              </w:rPr>
            </w:pPr>
            <w:r w:rsidRPr="00C71C5E">
              <w:rPr>
                <w:rFonts w:asciiTheme="minorHAnsi" w:hAnsiTheme="minorHAnsi" w:cstheme="minorHAnsi"/>
              </w:rPr>
              <w:t>Uczeń:</w:t>
            </w:r>
          </w:p>
          <w:p w:rsidR="009D270C" w:rsidRPr="00C71C5E"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C71C5E">
              <w:rPr>
                <w:rFonts w:asciiTheme="minorHAnsi" w:hAnsiTheme="minorHAnsi" w:cstheme="minorHAnsi"/>
              </w:rPr>
              <w:t xml:space="preserve"> przedstawia sposoby łamania przez Niemcy postanowień  traktatu wersalskiego</w:t>
            </w:r>
            <w:r>
              <w:rPr>
                <w:rFonts w:asciiTheme="minorHAnsi" w:hAnsiTheme="minorHAnsi" w:cstheme="minorHAnsi"/>
              </w:rPr>
              <w:t xml:space="preserve"> dotyczących wojska</w:t>
            </w:r>
          </w:p>
          <w:p w:rsidR="009D270C" w:rsidRPr="00C71C5E"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C71C5E">
              <w:rPr>
                <w:rFonts w:asciiTheme="minorHAnsi" w:hAnsiTheme="minorHAnsi" w:cstheme="minorHAnsi"/>
              </w:rPr>
              <w:t xml:space="preserve"> opisuje współpracę niemiecko</w:t>
            </w:r>
            <w:r>
              <w:rPr>
                <w:rFonts w:asciiTheme="minorHAnsi" w:hAnsiTheme="minorHAnsi" w:cstheme="minorHAnsi"/>
              </w:rPr>
              <w:t>–</w:t>
            </w:r>
            <w:r w:rsidRPr="00C71C5E">
              <w:rPr>
                <w:rFonts w:asciiTheme="minorHAnsi" w:hAnsiTheme="minorHAnsi" w:cstheme="minorHAnsi"/>
              </w:rPr>
              <w:t xml:space="preserve">radziecką </w:t>
            </w:r>
            <w:r>
              <w:rPr>
                <w:rFonts w:asciiTheme="minorHAnsi" w:hAnsiTheme="minorHAnsi" w:cstheme="minorHAnsi"/>
              </w:rPr>
              <w:t>w dziedzinie militarnej</w:t>
            </w:r>
          </w:p>
        </w:tc>
        <w:tc>
          <w:tcPr>
            <w:tcW w:w="3281" w:type="dxa"/>
            <w:tcBorders>
              <w:top w:val="single" w:sz="4" w:space="0" w:color="000000"/>
              <w:left w:val="single" w:sz="4" w:space="0" w:color="000000"/>
              <w:bottom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spacing w:val="-4"/>
                <w:kern w:val="24"/>
              </w:rPr>
            </w:pPr>
            <w:r>
              <w:rPr>
                <w:rFonts w:asciiTheme="minorHAnsi" w:hAnsiTheme="minorHAnsi" w:cstheme="minorHAnsi"/>
              </w:rPr>
              <w:t xml:space="preserve">– wyjaśnia znaczenie </w:t>
            </w:r>
            <w:r w:rsidRPr="00C75DD8">
              <w:rPr>
                <w:rFonts w:asciiTheme="minorHAnsi" w:hAnsiTheme="minorHAnsi" w:cstheme="minorHAnsi"/>
                <w:spacing w:val="-4"/>
                <w:kern w:val="24"/>
              </w:rPr>
              <w:t>terminu: Reichswehra</w:t>
            </w:r>
          </w:p>
          <w:p w:rsidR="009D270C" w:rsidRPr="00A479BD" w:rsidRDefault="009D270C" w:rsidP="00231A01">
            <w:pPr>
              <w:autoSpaceDE w:val="0"/>
              <w:autoSpaceDN w:val="0"/>
              <w:adjustRightInd w:val="0"/>
              <w:rPr>
                <w:rFonts w:asciiTheme="minorHAnsi" w:hAnsiTheme="minorHAnsi" w:cstheme="minorHAnsi"/>
              </w:rPr>
            </w:pPr>
            <w:r w:rsidRPr="00C71C5E">
              <w:rPr>
                <w:rFonts w:asciiTheme="minorHAnsi" w:hAnsiTheme="minorHAnsi" w:cstheme="minorHAnsi"/>
              </w:rPr>
              <w:t>– zna datę wypowiedzenia przez Niemcy klauzul militar</w:t>
            </w:r>
            <w:r>
              <w:rPr>
                <w:rFonts w:asciiTheme="minorHAnsi" w:hAnsiTheme="minorHAnsi" w:cstheme="minorHAnsi"/>
              </w:rPr>
              <w:t>nych układu wersalskiego (1935)</w:t>
            </w:r>
          </w:p>
          <w:p w:rsidR="009D270C" w:rsidRPr="00BB18BB" w:rsidRDefault="009D270C" w:rsidP="00231A01">
            <w:pPr>
              <w:autoSpaceDE w:val="0"/>
              <w:autoSpaceDN w:val="0"/>
              <w:adjustRightInd w:val="0"/>
              <w:rPr>
                <w:rFonts w:asciiTheme="minorHAnsi" w:hAnsiTheme="minorHAnsi" w:cstheme="minorHAnsi"/>
              </w:rPr>
            </w:pPr>
            <w:r>
              <w:rPr>
                <w:rFonts w:asciiTheme="minorHAnsi" w:hAnsiTheme="minorHAnsi" w:cstheme="minorHAnsi"/>
              </w:rPr>
              <w:t>– omawia proces szkolenia żołnierzy na potrzeby przyszłej armii niemieckiej</w:t>
            </w:r>
          </w:p>
        </w:tc>
        <w:tc>
          <w:tcPr>
            <w:tcW w:w="3240" w:type="dxa"/>
            <w:tcBorders>
              <w:top w:val="single" w:sz="4" w:space="0" w:color="000000"/>
              <w:left w:val="single" w:sz="4" w:space="0" w:color="000000"/>
              <w:bottom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Pr="00BB18BB" w:rsidRDefault="009D270C" w:rsidP="00231A01">
            <w:pPr>
              <w:autoSpaceDE w:val="0"/>
              <w:autoSpaceDN w:val="0"/>
              <w:adjustRightInd w:val="0"/>
              <w:rPr>
                <w:rFonts w:asciiTheme="minorHAnsi" w:hAnsiTheme="minorHAnsi" w:cstheme="minorHAnsi"/>
              </w:rPr>
            </w:pPr>
            <w:r>
              <w:rPr>
                <w:rFonts w:asciiTheme="minorHAnsi" w:hAnsiTheme="minorHAnsi" w:cstheme="minorHAnsi"/>
              </w:rPr>
              <w:t>– przedstawia rozwój niemieckiej broni pancernej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Uczeń:</w:t>
            </w:r>
          </w:p>
          <w:p w:rsidR="009D270C" w:rsidRPr="00BB18BB"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wojskową współpracę między Niemcami a ZSRS i jej wpływ na zagrożenie pokoju międzynarodowego</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t>Uczeń:</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wyjaśnia znaczenie terminów: kult jednostki</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xml:space="preserve">– zna daty utworzenia </w:t>
            </w:r>
            <w:r>
              <w:rPr>
                <w:rFonts w:asciiTheme="minorHAnsi" w:hAnsiTheme="minorHAnsi" w:cstheme="minorHAnsi"/>
              </w:rPr>
              <w:t>ZSRS</w:t>
            </w:r>
            <w:r w:rsidRPr="00267889">
              <w:rPr>
                <w:rFonts w:asciiTheme="minorHAnsi" w:hAnsiTheme="minorHAnsi" w:cstheme="minorHAnsi"/>
              </w:rPr>
              <w:t xml:space="preserve"> (30 XII 1922), paktu Ribbentrop</w:t>
            </w:r>
            <w:r>
              <w:rPr>
                <w:rFonts w:asciiTheme="minorHAnsi" w:hAnsiTheme="minorHAnsi" w:cstheme="minorHAnsi"/>
              </w:rPr>
              <w:t>–</w:t>
            </w:r>
            <w:r w:rsidRPr="00267889">
              <w:rPr>
                <w:rFonts w:asciiTheme="minorHAnsi" w:hAnsiTheme="minorHAnsi" w:cstheme="minorHAnsi"/>
              </w:rPr>
              <w:t>Mołotow (23 VIII 1939)</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identyfikuje postać Józefa Stalina</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wyjaśnia, w jaki sposób w </w:t>
            </w:r>
            <w:r>
              <w:rPr>
                <w:rFonts w:asciiTheme="minorHAnsi" w:hAnsiTheme="minorHAnsi" w:cstheme="minorHAnsi"/>
              </w:rPr>
              <w:t>ZSRS</w:t>
            </w:r>
            <w:r w:rsidRPr="00267889">
              <w:rPr>
                <w:rFonts w:asciiTheme="minorHAnsi" w:hAnsiTheme="minorHAnsi" w:cstheme="minorHAnsi"/>
              </w:rPr>
              <w:t xml:space="preserve"> realizowano kult jednostki</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wymienia cechy charakterystyczne państwa </w:t>
            </w:r>
            <w:r w:rsidRPr="00267889">
              <w:rPr>
                <w:rFonts w:asciiTheme="minorHAnsi" w:hAnsiTheme="minorHAnsi" w:cstheme="minorHAnsi"/>
              </w:rPr>
              <w:lastRenderedPageBreak/>
              <w:t>stalinowskiego</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lastRenderedPageBreak/>
              <w:t>Uczeń:</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terminów: Nowa Ekonomiczna Polityka, kolektywizacja rolnictwa, gospodarka planowa, łagier, NKWD </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zna daty ogłoszenia NEP (1921), układu w Rapallo (1922)</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xml:space="preserve">– identyfikuje postać Lwa Trockiego </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w:t>
            </w:r>
            <w:r>
              <w:rPr>
                <w:rFonts w:asciiTheme="minorHAnsi" w:hAnsiTheme="minorHAnsi" w:cstheme="minorHAnsi"/>
              </w:rPr>
              <w:t>pisuje metody stosowane przez Józefa</w:t>
            </w:r>
            <w:r w:rsidRPr="00267889">
              <w:rPr>
                <w:rFonts w:asciiTheme="minorHAnsi" w:hAnsiTheme="minorHAnsi" w:cstheme="minorHAnsi"/>
              </w:rPr>
              <w:t xml:space="preserve"> Stalina w celu </w:t>
            </w:r>
            <w:r w:rsidRPr="00267889">
              <w:rPr>
                <w:rFonts w:asciiTheme="minorHAnsi" w:hAnsiTheme="minorHAnsi" w:cstheme="minorHAnsi"/>
              </w:rPr>
              <w:lastRenderedPageBreak/>
              <w:t>umocnienia swoich wpływów</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omawia reformy gospodarcze </w:t>
            </w:r>
            <w:r>
              <w:rPr>
                <w:rFonts w:asciiTheme="minorHAnsi" w:hAnsiTheme="minorHAnsi" w:cstheme="minorHAnsi"/>
              </w:rPr>
              <w:t xml:space="preserve">Józefa </w:t>
            </w:r>
            <w:r w:rsidRPr="00267889">
              <w:rPr>
                <w:rFonts w:asciiTheme="minorHAnsi" w:hAnsiTheme="minorHAnsi" w:cstheme="minorHAnsi"/>
              </w:rPr>
              <w:t>Stalina</w:t>
            </w:r>
          </w:p>
          <w:p w:rsidR="009D270C" w:rsidRPr="00267889" w:rsidRDefault="009D270C" w:rsidP="00231A01">
            <w:pPr>
              <w:autoSpaceDE w:val="0"/>
              <w:autoSpaceDN w:val="0"/>
              <w:adjustRightInd w:val="0"/>
            </w:pPr>
            <w:r>
              <w:t>–</w:t>
            </w:r>
            <w:r w:rsidRPr="00267889">
              <w:t xml:space="preserve"> wymienia zbrodnie  komunistyczne do 1939 r.</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omawia relacje między </w:t>
            </w:r>
            <w:r>
              <w:rPr>
                <w:rFonts w:asciiTheme="minorHAnsi" w:hAnsiTheme="minorHAnsi" w:cstheme="minorHAnsi"/>
              </w:rPr>
              <w:t>ZSRS</w:t>
            </w:r>
            <w:r w:rsidRPr="00267889">
              <w:rPr>
                <w:rFonts w:asciiTheme="minorHAnsi" w:hAnsiTheme="minorHAnsi" w:cstheme="minorHAnsi"/>
              </w:rPr>
              <w:t xml:space="preserve"> a Niemcami do 1939 r.</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lastRenderedPageBreak/>
              <w:t>Uczeń:</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terminów: wielka czystka, komunizm wojenny, sowchoz, kołchoz, Gułag </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zna daty wielkiej czystki (1936</w:t>
            </w:r>
            <w:r>
              <w:rPr>
                <w:rFonts w:asciiTheme="minorHAnsi" w:hAnsiTheme="minorHAnsi" w:cstheme="minorHAnsi"/>
              </w:rPr>
              <w:t>–</w:t>
            </w:r>
            <w:r w:rsidRPr="00267889">
              <w:rPr>
                <w:rFonts w:asciiTheme="minorHAnsi" w:hAnsiTheme="minorHAnsi" w:cstheme="minorHAnsi"/>
              </w:rPr>
              <w:t>1938), kolektywizacji rolnictwa (1928), głodu na Ukrainie (1932</w:t>
            </w:r>
            <w:r>
              <w:rPr>
                <w:rFonts w:asciiTheme="minorHAnsi" w:hAnsiTheme="minorHAnsi" w:cstheme="minorHAnsi"/>
              </w:rPr>
              <w:t>–</w:t>
            </w:r>
            <w:r w:rsidRPr="00267889">
              <w:rPr>
                <w:rFonts w:asciiTheme="minorHAnsi" w:hAnsiTheme="minorHAnsi" w:cstheme="minorHAnsi"/>
              </w:rPr>
              <w:t xml:space="preserve">1933), represji wobec Polaków w </w:t>
            </w:r>
            <w:r>
              <w:rPr>
                <w:rFonts w:asciiTheme="minorHAnsi" w:hAnsiTheme="minorHAnsi" w:cstheme="minorHAnsi"/>
              </w:rPr>
              <w:t>ZSRS</w:t>
            </w:r>
            <w:r w:rsidRPr="00267889">
              <w:rPr>
                <w:rFonts w:asciiTheme="minorHAnsi" w:hAnsiTheme="minorHAnsi" w:cstheme="minorHAnsi"/>
              </w:rPr>
              <w:t xml:space="preserve"> (1937</w:t>
            </w:r>
            <w:r>
              <w:rPr>
                <w:rFonts w:asciiTheme="minorHAnsi" w:hAnsiTheme="minorHAnsi" w:cstheme="minorHAnsi"/>
              </w:rPr>
              <w:t>–</w:t>
            </w:r>
            <w:r w:rsidRPr="00267889">
              <w:rPr>
                <w:rFonts w:asciiTheme="minorHAnsi" w:hAnsiTheme="minorHAnsi" w:cstheme="minorHAnsi"/>
              </w:rPr>
              <w:t xml:space="preserve">1938) </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identyfikuje postacie Joachima Ribbentropa, Wiaczesława Mołotowa</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wskazuje na mapienajwiększe skupiska łagrów, obszar głodu w </w:t>
            </w:r>
            <w:r w:rsidRPr="00267889">
              <w:rPr>
                <w:rFonts w:asciiTheme="minorHAnsi" w:hAnsiTheme="minorHAnsi" w:cstheme="minorHAnsi"/>
              </w:rPr>
              <w:lastRenderedPageBreak/>
              <w:t>latach 1932</w:t>
            </w:r>
            <w:r>
              <w:rPr>
                <w:rFonts w:asciiTheme="minorHAnsi" w:hAnsiTheme="minorHAnsi" w:cstheme="minorHAnsi"/>
              </w:rPr>
              <w:t>–</w:t>
            </w:r>
            <w:r w:rsidRPr="00267889">
              <w:rPr>
                <w:rFonts w:asciiTheme="minorHAnsi" w:hAnsiTheme="minorHAnsi" w:cstheme="minorHAnsi"/>
              </w:rPr>
              <w:t>1933</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omawia okoliczności przejęcia władzy przez J</w:t>
            </w:r>
            <w:r>
              <w:rPr>
                <w:rFonts w:asciiTheme="minorHAnsi" w:hAnsiTheme="minorHAnsi" w:cstheme="minorHAnsi"/>
              </w:rPr>
              <w:t>ózefa</w:t>
            </w:r>
            <w:r w:rsidRPr="00267889">
              <w:rPr>
                <w:rFonts w:asciiTheme="minorHAnsi" w:hAnsiTheme="minorHAnsi" w:cstheme="minorHAnsi"/>
              </w:rPr>
              <w:t xml:space="preserve"> Stalina</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charakteryzuje politykę gospodarczą w Rosji Radzieckiej po zakończeniu I wojny światowej</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lastRenderedPageBreak/>
              <w:t>Uczeń:</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przedstawia rozwój terytorialnyRosji Radzieckiej</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xml:space="preserve">i </w:t>
            </w:r>
            <w:r>
              <w:rPr>
                <w:rFonts w:asciiTheme="minorHAnsi" w:hAnsiTheme="minorHAnsi" w:cstheme="minorHAnsi"/>
              </w:rPr>
              <w:t>ZSRS</w:t>
            </w:r>
            <w:r w:rsidRPr="00267889">
              <w:rPr>
                <w:rFonts w:asciiTheme="minorHAnsi" w:hAnsiTheme="minorHAnsi" w:cstheme="minorHAnsi"/>
              </w:rPr>
              <w:t xml:space="preserve"> w okresie międzywojennym</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wyjaśnia, dlaczego system komunistyczny w </w:t>
            </w:r>
            <w:r>
              <w:rPr>
                <w:rFonts w:asciiTheme="minorHAnsi" w:hAnsiTheme="minorHAnsi" w:cstheme="minorHAnsi"/>
              </w:rPr>
              <w:t>ZSRS</w:t>
            </w:r>
            <w:r w:rsidRPr="00267889">
              <w:rPr>
                <w:rFonts w:asciiTheme="minorHAnsi" w:hAnsiTheme="minorHAnsi" w:cstheme="minorHAnsi"/>
              </w:rPr>
              <w:t xml:space="preserve"> jest oceniany jako zbrodniczy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t>Uczeń:</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ocenia politykę J. Stalina wobec swoich przeciwników</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ocenia skutki reform gospodarczych wprowadzonych w </w:t>
            </w:r>
            <w:r>
              <w:rPr>
                <w:rFonts w:asciiTheme="minorHAnsi" w:hAnsiTheme="minorHAnsi" w:cstheme="minorHAnsi"/>
              </w:rPr>
              <w:t>ZSRS</w:t>
            </w:r>
            <w:r w:rsidRPr="00267889">
              <w:rPr>
                <w:rFonts w:asciiTheme="minorHAnsi" w:hAnsiTheme="minorHAnsi" w:cstheme="minorHAnsi"/>
              </w:rPr>
              <w:t xml:space="preserve"> przez J. Stalina</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ocenia zbrodniczą politykę komunistów do 1939 r.</w:t>
            </w:r>
          </w:p>
          <w:p w:rsidR="009D270C" w:rsidRPr="00267889"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lastRenderedPageBreak/>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w:t>
            </w:r>
            <w:r w:rsidRPr="000F7FAE">
              <w:rPr>
                <w:rFonts w:cs="HelveticaNeueLTPro-Roman"/>
                <w:spacing w:val="-12"/>
                <w:kern w:val="24"/>
              </w:rPr>
              <w:t>terminów: mass media,</w:t>
            </w:r>
            <w:r>
              <w:rPr>
                <w:rFonts w:cs="HelveticaNeueLTPro-Roman"/>
              </w:rPr>
              <w:t xml:space="preserve"> propaganda</w:t>
            </w:r>
          </w:p>
          <w:p w:rsidR="009D270C" w:rsidRPr="00267889" w:rsidRDefault="009D270C" w:rsidP="00231A01">
            <w:pPr>
              <w:autoSpaceDE w:val="0"/>
              <w:autoSpaceDN w:val="0"/>
              <w:adjustRightInd w:val="0"/>
            </w:pPr>
            <w:r>
              <w:t>–</w:t>
            </w:r>
            <w:r w:rsidRPr="00267889">
              <w:t xml:space="preserve"> wymienia rodzaje mass mediów</w:t>
            </w:r>
          </w:p>
          <w:p w:rsidR="009D270C" w:rsidRPr="00267889" w:rsidRDefault="009D270C" w:rsidP="00231A01">
            <w:pPr>
              <w:autoSpaceDE w:val="0"/>
              <w:autoSpaceDN w:val="0"/>
              <w:adjustRightInd w:val="0"/>
            </w:pPr>
            <w:r>
              <w:t>–</w:t>
            </w:r>
            <w:r w:rsidRPr="00267889">
              <w:t xml:space="preserve"> przedstawia społeczne skutki </w:t>
            </w:r>
            <w:r>
              <w:br/>
              <w:t>I wojny światowej</w:t>
            </w:r>
          </w:p>
        </w:tc>
        <w:tc>
          <w:tcPr>
            <w:tcW w:w="2835"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xml:space="preserve">– wyjaśnia znaczenie </w:t>
            </w:r>
            <w:r w:rsidRPr="00F21C4B">
              <w:rPr>
                <w:rFonts w:cs="HelveticaNeueLTPro-Roman"/>
                <w:spacing w:val="-8"/>
                <w:kern w:val="24"/>
              </w:rPr>
              <w:t>terminu indoktrynacja</w:t>
            </w:r>
          </w:p>
          <w:p w:rsidR="009D270C" w:rsidRPr="00267889" w:rsidRDefault="009D270C" w:rsidP="00231A01">
            <w:pPr>
              <w:autoSpaceDE w:val="0"/>
              <w:autoSpaceDN w:val="0"/>
              <w:adjustRightInd w:val="0"/>
              <w:rPr>
                <w:rFonts w:cs="HelveticaNeueLTPro-Roman"/>
              </w:rPr>
            </w:pPr>
            <w:r w:rsidRPr="00267889">
              <w:rPr>
                <w:rFonts w:cs="HelveticaNeueLTPro-Roman"/>
              </w:rPr>
              <w:t>– zna datę przyznania prawa wyborczego kobietom w Polsce (1918)</w:t>
            </w:r>
          </w:p>
          <w:p w:rsidR="009D270C" w:rsidRPr="00941F99" w:rsidRDefault="009D270C" w:rsidP="00231A01">
            <w:pPr>
              <w:autoSpaceDE w:val="0"/>
              <w:autoSpaceDN w:val="0"/>
              <w:adjustRightInd w:val="0"/>
              <w:rPr>
                <w:sz w:val="20"/>
                <w:szCs w:val="20"/>
              </w:rPr>
            </w:pPr>
            <w:r w:rsidRPr="00941F99">
              <w:rPr>
                <w:sz w:val="20"/>
                <w:szCs w:val="20"/>
              </w:rPr>
              <w:t>– wymienia rodzaje mass mediów</w:t>
            </w:r>
          </w:p>
          <w:p w:rsidR="009D270C" w:rsidRPr="00941F99" w:rsidRDefault="009D270C" w:rsidP="00231A01">
            <w:pPr>
              <w:autoSpaceDE w:val="0"/>
              <w:autoSpaceDN w:val="0"/>
              <w:adjustRightInd w:val="0"/>
              <w:rPr>
                <w:sz w:val="20"/>
                <w:szCs w:val="20"/>
              </w:rPr>
            </w:pPr>
            <w:r w:rsidRPr="00941F99">
              <w:rPr>
                <w:sz w:val="20"/>
                <w:szCs w:val="20"/>
              </w:rPr>
              <w:t>– przedstawia rozwój środków komunikacji w okresie międzywojennym</w:t>
            </w:r>
          </w:p>
          <w:p w:rsidR="009D270C" w:rsidRPr="00941F99" w:rsidRDefault="009D270C" w:rsidP="00231A01">
            <w:pPr>
              <w:autoSpaceDE w:val="0"/>
              <w:autoSpaceDN w:val="0"/>
              <w:adjustRightInd w:val="0"/>
              <w:rPr>
                <w:sz w:val="20"/>
                <w:szCs w:val="20"/>
              </w:rPr>
            </w:pPr>
            <w:r w:rsidRPr="00941F99">
              <w:rPr>
                <w:sz w:val="20"/>
                <w:szCs w:val="20"/>
              </w:rPr>
              <w:t>– wymienia nowe nurty w architekturze i sztuce</w:t>
            </w:r>
          </w:p>
          <w:p w:rsidR="009D270C" w:rsidRPr="00267889" w:rsidRDefault="009D270C" w:rsidP="00231A01">
            <w:pPr>
              <w:autoSpaceDE w:val="0"/>
              <w:autoSpaceDN w:val="0"/>
              <w:adjustRightInd w:val="0"/>
            </w:pPr>
            <w:r w:rsidRPr="00941F99">
              <w:rPr>
                <w:sz w:val="20"/>
                <w:szCs w:val="20"/>
              </w:rPr>
              <w:t xml:space="preserve">– wyjaśnia, dlaczego sztuka filmowa cieszyła się coraz </w:t>
            </w:r>
            <w:r w:rsidRPr="00941F99">
              <w:rPr>
                <w:spacing w:val="-8"/>
                <w:kern w:val="24"/>
                <w:sz w:val="20"/>
                <w:szCs w:val="20"/>
              </w:rPr>
              <w:t>większą popularnością</w:t>
            </w:r>
          </w:p>
        </w:tc>
        <w:tc>
          <w:tcPr>
            <w:tcW w:w="3281"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modernizm, funkcjonalizm</w:t>
            </w:r>
          </w:p>
          <w:p w:rsidR="009D270C" w:rsidRPr="00267889" w:rsidRDefault="009D270C" w:rsidP="00231A01">
            <w:pPr>
              <w:autoSpaceDE w:val="0"/>
              <w:autoSpaceDN w:val="0"/>
              <w:adjustRightInd w:val="0"/>
            </w:pPr>
            <w:r w:rsidRPr="00267889">
              <w:rPr>
                <w:rFonts w:cs="HelveticaNeueLTPro-Roman"/>
              </w:rPr>
              <w:t xml:space="preserve">– zna datę pierwszej audycji radiowej (1906) </w:t>
            </w:r>
            <w:r w:rsidRPr="00267889">
              <w:t>przedstawia społeczne skutki I wojny światowej</w:t>
            </w:r>
          </w:p>
          <w:p w:rsidR="009D270C" w:rsidRPr="00267889" w:rsidRDefault="009D270C" w:rsidP="00231A01">
            <w:pPr>
              <w:autoSpaceDE w:val="0"/>
              <w:autoSpaceDN w:val="0"/>
              <w:adjustRightInd w:val="0"/>
            </w:pPr>
            <w:r>
              <w:t>–</w:t>
            </w:r>
            <w:r w:rsidRPr="00267889">
              <w:t xml:space="preserve"> wymienia rodzaje mass mediów</w:t>
            </w:r>
          </w:p>
          <w:p w:rsidR="009D270C" w:rsidRPr="00267889" w:rsidRDefault="009D270C" w:rsidP="00231A01">
            <w:pPr>
              <w:autoSpaceDE w:val="0"/>
              <w:autoSpaceDN w:val="0"/>
              <w:adjustRightInd w:val="0"/>
            </w:pPr>
            <w:r>
              <w:t>–</w:t>
            </w:r>
            <w:r w:rsidRPr="00267889">
              <w:t xml:space="preserve"> wyjaśnia, jakie cele przyświecały nowym trendom w architekturze i sztuce</w:t>
            </w:r>
          </w:p>
          <w:p w:rsidR="009D270C" w:rsidRPr="00267889" w:rsidRDefault="009D270C" w:rsidP="00231A01">
            <w:pPr>
              <w:autoSpaceDE w:val="0"/>
              <w:autoSpaceDN w:val="0"/>
              <w:adjustRightInd w:val="0"/>
            </w:pPr>
            <w:r>
              <w:t>–</w:t>
            </w:r>
            <w:r w:rsidRPr="00267889">
              <w:t xml:space="preserve"> charakteryzuje zmiany społeczne w dwudziestoleciu międzywojennym</w:t>
            </w:r>
          </w:p>
          <w:p w:rsidR="009D270C" w:rsidRPr="00267889" w:rsidRDefault="009D270C" w:rsidP="00231A01">
            <w:pPr>
              <w:autoSpaceDE w:val="0"/>
              <w:autoSpaceDN w:val="0"/>
              <w:adjustRightInd w:val="0"/>
            </w:pP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rPr>
                <w:rFonts w:cs="HelveticaNeueLTPro-Roman"/>
              </w:rPr>
            </w:pPr>
            <w:r w:rsidRPr="00267889">
              <w:rPr>
                <w:rFonts w:cs="HelveticaNeueLTPro-Roman"/>
              </w:rPr>
              <w:t>– wyjaśnia znaczenie terminów: dadaizm, surrealizm,  futuryzm</w:t>
            </w:r>
          </w:p>
          <w:p w:rsidR="009D270C" w:rsidRPr="00267889" w:rsidRDefault="009D270C" w:rsidP="00231A01">
            <w:pPr>
              <w:autoSpaceDE w:val="0"/>
              <w:autoSpaceDN w:val="0"/>
              <w:adjustRightInd w:val="0"/>
            </w:pPr>
            <w:r w:rsidRPr="00267889">
              <w:rPr>
                <w:rFonts w:cs="HelveticaNeueLTPro-Roman"/>
              </w:rPr>
              <w:t xml:space="preserve">– zna datę pierwszego wręczenia Oscarów (1929) </w:t>
            </w:r>
          </w:p>
          <w:p w:rsidR="009D270C" w:rsidRPr="00267889" w:rsidRDefault="009D270C" w:rsidP="00231A01">
            <w:pPr>
              <w:autoSpaceDE w:val="0"/>
              <w:autoSpaceDN w:val="0"/>
              <w:adjustRightInd w:val="0"/>
            </w:pPr>
            <w:r>
              <w:t>–</w:t>
            </w:r>
            <w:r w:rsidRPr="00267889">
              <w:t xml:space="preserve"> wyjaśnia, jaki wpływ miały mass media na społeczeństwo w dwudziestoleciu międzywojennym</w:t>
            </w:r>
          </w:p>
          <w:p w:rsidR="009D270C" w:rsidRPr="00267889" w:rsidRDefault="009D270C" w:rsidP="00231A01">
            <w:pPr>
              <w:autoSpaceDE w:val="0"/>
              <w:autoSpaceDN w:val="0"/>
              <w:adjustRightInd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r w:rsidRPr="00267889">
              <w:t>Uczeń:</w:t>
            </w:r>
          </w:p>
          <w:p w:rsidR="009D270C" w:rsidRPr="00267889" w:rsidRDefault="009D270C" w:rsidP="00231A01">
            <w:pPr>
              <w:autoSpaceDE w:val="0"/>
              <w:autoSpaceDN w:val="0"/>
              <w:adjustRightInd w:val="0"/>
            </w:pPr>
            <w:r>
              <w:t>–</w:t>
            </w:r>
            <w:r w:rsidRPr="00267889">
              <w:t xml:space="preserve"> ocenia wpływ mass mediów na kształtowanie opinii publicznej</w:t>
            </w:r>
          </w:p>
          <w:p w:rsidR="009D270C" w:rsidRPr="00267889" w:rsidRDefault="009D270C" w:rsidP="00231A01">
            <w:pPr>
              <w:autoSpaceDE w:val="0"/>
              <w:autoSpaceDN w:val="0"/>
              <w:adjustRightInd w:val="0"/>
            </w:pPr>
            <w:r>
              <w:t>–</w:t>
            </w:r>
            <w:r w:rsidRPr="00267889">
              <w:t xml:space="preserve"> ocenia wpływ mass mediów na rozwój propagandy w państwach totalitarnych</w:t>
            </w:r>
          </w:p>
          <w:p w:rsidR="009D270C" w:rsidRPr="00267889" w:rsidRDefault="009D270C" w:rsidP="00231A01">
            <w:pPr>
              <w:autoSpaceDE w:val="0"/>
              <w:autoSpaceDN w:val="0"/>
              <w:adjustRightInd w:val="0"/>
            </w:pPr>
            <w:r>
              <w:t>–</w:t>
            </w:r>
            <w:r w:rsidRPr="00267889">
              <w:t xml:space="preserve"> ocenia zmiany, jakie zaszły w społeczeństwie po zakończeniu I wojny światowej </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lastRenderedPageBreak/>
              <w:t>Uczeń:</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terminu </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Anschluss</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zna daty Anschlussu Austrii (III 1938), aneksji Czech i Moraw przez III Rzeszę (III 1939)</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identyfikuje postacie Benita Mussoliniego, Adolfa Hitlera</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wskazuje na mapie państwa europejskie, które padły ofiarą agresji Niemiec i Włoch </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wymienia cele, jakie przyświecały państwom totalitarnym w polityce zagranicznej</w:t>
            </w:r>
          </w:p>
        </w:tc>
        <w:tc>
          <w:tcPr>
            <w:tcW w:w="2835"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rPr>
                <w:rFonts w:asciiTheme="minorHAnsi" w:hAnsiTheme="minorHAnsi" w:cstheme="minorHAnsi"/>
                <w:sz w:val="20"/>
                <w:szCs w:val="20"/>
              </w:rPr>
            </w:pPr>
            <w:r w:rsidRPr="00941F99">
              <w:rPr>
                <w:rFonts w:asciiTheme="minorHAnsi" w:hAnsiTheme="minorHAnsi" w:cstheme="minorHAnsi"/>
                <w:sz w:val="20"/>
                <w:szCs w:val="20"/>
              </w:rPr>
              <w:t>Uczeń:</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wyjaśnia znaczenie terminów: oś</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Berlin–Rzym–Tokio,appeasement</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xml:space="preserve">– zna daty remilitaryzacji Nadrenii (1936), wojny domowej w Hiszpanii (1936–1939), konferencji w Monachium (29–30 IX 1938), zajęcia Zaolzia przez Polskę (X 1938), ataku Japonii na Chiny (1937), </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identyfikuje postać Francisco Franco</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przedstawia przyczyny i skutki wojny domowej w Hiszpanii</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przedstawia przyczyny Anschlussu Austrii</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wymienia postanowienia konferencji w Monachium</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przedstawia skutki decyzji podjętych na konferencji monachijskiej</w:t>
            </w:r>
          </w:p>
          <w:p w:rsidR="009D270C" w:rsidRPr="00267889" w:rsidRDefault="009D270C" w:rsidP="00231A01">
            <w:pPr>
              <w:autoSpaceDE w:val="0"/>
              <w:autoSpaceDN w:val="0"/>
              <w:adjustRightInd w:val="0"/>
              <w:rPr>
                <w:rFonts w:asciiTheme="minorHAnsi" w:hAnsiTheme="minorHAnsi" w:cstheme="minorHAnsi"/>
              </w:rPr>
            </w:pPr>
            <w:r w:rsidRPr="00941F99">
              <w:rPr>
                <w:rFonts w:asciiTheme="minorHAnsi" w:hAnsiTheme="minorHAnsi" w:cstheme="minorHAnsi"/>
                <w:sz w:val="20"/>
                <w:szCs w:val="20"/>
              </w:rPr>
              <w:t>– charakteryzuje kolejne etapy podboju Europy przez A. Hitlera do sierpnia 1939 r.</w:t>
            </w:r>
          </w:p>
        </w:tc>
        <w:tc>
          <w:tcPr>
            <w:tcW w:w="3281"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rPr>
                <w:rFonts w:asciiTheme="minorHAnsi" w:hAnsiTheme="minorHAnsi" w:cstheme="minorHAnsi"/>
                <w:sz w:val="20"/>
                <w:szCs w:val="20"/>
              </w:rPr>
            </w:pPr>
            <w:r w:rsidRPr="00941F99">
              <w:rPr>
                <w:rFonts w:asciiTheme="minorHAnsi" w:hAnsiTheme="minorHAnsi" w:cstheme="minorHAnsi"/>
                <w:sz w:val="20"/>
                <w:szCs w:val="20"/>
              </w:rPr>
              <w:t>Uczeń:</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xml:space="preserve">– wyjaśnia znaczenie terminu </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marionetkowe cesarstwo</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zna daty przywrócenia powszechnej służby wojskowej w Niemczech (1935), podboju Libii przez Włochy (1932), wojny włosko–abisyńskiej (1935–1936), zajęcia Albanii przez Włochy (1939), zajęcia przez Niemcy Okręgu Kłajpedy (III 1939), aneksji Mandżurii przez Japonię  (1931)</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identyfikuje postacie Neville’a Chamberlaina, Édouarda Daladiera</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xml:space="preserve">– przedstawia proces militaryzacji Niemiec </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wymienia strony walczące ze sobą w hiszpańskiej wojnie domowej</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omawia okoliczności zwołania konferencji monachijskiej</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charakteryzuje włoską ekspansję terytorialną do 1939 r.</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xml:space="preserve">– wyjaśnia przyczyny i skutki ekspansji Japonii </w:t>
            </w:r>
          </w:p>
          <w:p w:rsidR="009D270C" w:rsidRPr="00267889" w:rsidRDefault="009D270C" w:rsidP="00231A01">
            <w:pPr>
              <w:autoSpaceDE w:val="0"/>
              <w:autoSpaceDN w:val="0"/>
              <w:adjustRightInd w:val="0"/>
              <w:rPr>
                <w:rFonts w:asciiTheme="minorHAnsi" w:hAnsiTheme="minorHAnsi" w:cstheme="minorHAnsi"/>
              </w:rPr>
            </w:pPr>
            <w:r w:rsidRPr="00941F99">
              <w:rPr>
                <w:rFonts w:asciiTheme="minorHAnsi" w:hAnsiTheme="minorHAnsi" w:cstheme="minorHAnsi"/>
                <w:sz w:val="20"/>
                <w:szCs w:val="20"/>
              </w:rPr>
              <w:t>na Dalekim Wschodzie</w:t>
            </w:r>
          </w:p>
        </w:tc>
        <w:tc>
          <w:tcPr>
            <w:tcW w:w="3240" w:type="dxa"/>
            <w:tcBorders>
              <w:top w:val="single" w:sz="4" w:space="0" w:color="000000"/>
              <w:left w:val="single" w:sz="4" w:space="0" w:color="000000"/>
              <w:bottom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t>Uczeń:</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zna daty zbombardowania Guerniki (1937), proklamowania niepodległości Słowacji (III 1939)</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 identyfikuje postać Józefa Tiso</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wyjaśnia wpływ polityki appeasementu na politykę zagraniczną  Niemiec </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charakteryzuje sytuację w Europie pod koniec lat 30. XX 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267889" w:rsidRDefault="009D270C" w:rsidP="00231A01">
            <w:pPr>
              <w:rPr>
                <w:rFonts w:asciiTheme="minorHAnsi" w:hAnsiTheme="minorHAnsi" w:cstheme="minorHAnsi"/>
              </w:rPr>
            </w:pPr>
            <w:r w:rsidRPr="00267889">
              <w:rPr>
                <w:rFonts w:asciiTheme="minorHAnsi" w:hAnsiTheme="minorHAnsi" w:cstheme="minorHAnsi"/>
              </w:rPr>
              <w:t>Uczeń:</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ocenia postawę polityków państw zachodnich na konferencji</w:t>
            </w:r>
          </w:p>
          <w:p w:rsidR="009D270C" w:rsidRPr="00267889" w:rsidRDefault="009D270C" w:rsidP="00231A01">
            <w:pPr>
              <w:autoSpaceDE w:val="0"/>
              <w:autoSpaceDN w:val="0"/>
              <w:adjustRightInd w:val="0"/>
              <w:rPr>
                <w:rFonts w:asciiTheme="minorHAnsi" w:hAnsiTheme="minorHAnsi" w:cstheme="minorHAnsi"/>
              </w:rPr>
            </w:pPr>
            <w:r w:rsidRPr="00267889">
              <w:rPr>
                <w:rFonts w:asciiTheme="minorHAnsi" w:hAnsiTheme="minorHAnsi" w:cstheme="minorHAnsi"/>
              </w:rPr>
              <w:t>w Monachium</w:t>
            </w:r>
          </w:p>
          <w:p w:rsidR="009D270C" w:rsidRPr="00267889"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267889">
              <w:rPr>
                <w:rFonts w:asciiTheme="minorHAnsi" w:hAnsiTheme="minorHAnsi" w:cstheme="minorHAnsi"/>
              </w:rPr>
              <w:t xml:space="preserve"> ocenia skutki polityki appeasement dla Europy</w:t>
            </w:r>
          </w:p>
          <w:p w:rsidR="009D270C" w:rsidRPr="00267889"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lastRenderedPageBreak/>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powstania  Tymczasowego Rządu Ludowego Republiki Polskiej (7 XI 1918), przekazania władzy wojskowej J. Piłsudskiemu przez Radę Regencyjną (11 XI 1918)</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Józefa Piłsudskiego, Romana Dmowskiego, </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wymienia pierwsze ośrodki władzy na ziemiach polskich</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omawia okoliczności przejęcia władzy przez Józefa Piłsudskiego</w:t>
            </w:r>
          </w:p>
        </w:tc>
        <w:tc>
          <w:tcPr>
            <w:tcW w:w="283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powstania  Naczelnej Rady Ludowej (14 XI 1918)</w:t>
            </w:r>
            <w:r>
              <w:rPr>
                <w:rFonts w:asciiTheme="minorHAnsi" w:hAnsiTheme="minorHAnsi" w:cstheme="minorHAnsi"/>
              </w:rPr>
              <w:t>, przekazania władzy cywilnej Józefowi</w:t>
            </w:r>
            <w:r w:rsidRPr="00B5010D">
              <w:rPr>
                <w:rFonts w:asciiTheme="minorHAnsi" w:hAnsiTheme="minorHAnsi" w:cstheme="minorHAnsi"/>
              </w:rPr>
              <w:t xml:space="preserve"> Piłsudskiemu przez Radę Regencyjną </w:t>
            </w:r>
            <w:r>
              <w:rPr>
                <w:rFonts w:asciiTheme="minorHAnsi" w:hAnsiTheme="minorHAnsi" w:cstheme="minorHAnsi"/>
              </w:rPr>
              <w:t>(14 XI 1918), powołania rządu Jędrzeja</w:t>
            </w:r>
            <w:r w:rsidRPr="00B5010D">
              <w:rPr>
                <w:rFonts w:asciiTheme="minorHAnsi" w:hAnsiTheme="minorHAnsi" w:cstheme="minorHAnsi"/>
              </w:rPr>
              <w:t xml:space="preserve"> Moraczewskiego </w:t>
            </w:r>
            <w:r>
              <w:rPr>
                <w:rFonts w:asciiTheme="minorHAnsi" w:hAnsiTheme="minorHAnsi" w:cstheme="minorHAnsi"/>
              </w:rPr>
              <w:t>(18 XI 1918), powołania rządu Ignacego Jana</w:t>
            </w:r>
            <w:r w:rsidRPr="0060414D">
              <w:rPr>
                <w:rFonts w:asciiTheme="minorHAnsi" w:hAnsiTheme="minorHAnsi" w:cstheme="minorHAnsi"/>
                <w:spacing w:val="-10"/>
                <w:kern w:val="24"/>
              </w:rPr>
              <w:t>Paderewskiego (I 1919)</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postacie Ignacego Daszyńskiego, Jędrzeja Moraczewskiego, Ignacego Jana Paderewskiego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określa zasięg wpływów pierwszych ośrodków władzy</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opisuje działania pierwszych rządów polskich o odzyskaniu niepodległości</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omawia dążenia władz polskich do uzyskania przez Polskę uznania międzynarodowego</w:t>
            </w:r>
          </w:p>
        </w:tc>
        <w:tc>
          <w:tcPr>
            <w:tcW w:w="3281"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powstania  Polskiej Komisji Likwidacyjnej Galicji i Śląska Cieszyńskiego (28 X 1918), wydania dekretu o powołaniu Tymczasowego Naczelnika Państwa (22 XI 1918)</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sytuację międzynarodową jesienią 1918 r.</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wyjaśnia, w jaki sposób sytuacja międzynarodowa, która zaistniała pod koniec 1918 r.,</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wpłynęła na odzyskanie niepodległości przez Polskę</w:t>
            </w:r>
          </w:p>
          <w:p w:rsidR="009D270C" w:rsidRPr="00B5010D"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powstania  Rady Narodowej Księstwa Cieszyńskiego (19 X 1918), Tymczasowego Komitetu Rządzącego we Lwowie (24 XI 1918)</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założenia programowe pierwszych ośrodków władzy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polityczne starania Polaków w przededniu odzyskania niepodległości</w:t>
            </w:r>
          </w:p>
          <w:p w:rsidR="009D270C" w:rsidRPr="00BB18BB"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rolę, jaką odegrał Józef Piłsudski w momencie odzyskania niepodległości</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lastRenderedPageBreak/>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terminów: koncepcja inkorporacyjna, koncepcja federacyjna</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Bitwy Warszawskiej (15 VIII 1920), pokoju w Rydze (18 III 1921)</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Romana Dmowskiego, Józefa Piłsudskiego </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wskazuje na mapie granicę wschodnią ustalona w pokoju ryskim</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omawia koncepcje polskiej granicy wschodniej </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wymieni</w:t>
            </w:r>
            <w:r>
              <w:rPr>
                <w:rFonts w:asciiTheme="minorHAnsi" w:hAnsiTheme="minorHAnsi" w:cstheme="minorHAnsi"/>
              </w:rPr>
              <w:t>a postanowienia pokoju ryskiego</w:t>
            </w:r>
          </w:p>
        </w:tc>
        <w:tc>
          <w:tcPr>
            <w:tcW w:w="2835"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rPr>
                <w:rFonts w:asciiTheme="minorHAnsi" w:hAnsiTheme="minorHAnsi" w:cstheme="minorHAnsi"/>
                <w:sz w:val="20"/>
                <w:szCs w:val="20"/>
              </w:rPr>
            </w:pPr>
            <w:r w:rsidRPr="00941F99">
              <w:rPr>
                <w:rFonts w:asciiTheme="minorHAnsi" w:hAnsiTheme="minorHAnsi" w:cstheme="minorHAnsi"/>
                <w:sz w:val="20"/>
                <w:szCs w:val="20"/>
              </w:rPr>
              <w:t>Uczeń:</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wyjaśnia znaczenie terminów: Rada Obrony Państwa,  „bunt” Żeligowskiego</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zna daty:</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bitwy nadniemeńskiej (22–28 IX 1920), „buntu” Żeligowskiego (9 X 1920)</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identyfikuje postacie Wincentego</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Witosa, Michaiła Tuchaczewskiego,Lucjana</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Żeligowskiego</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wskazuje na mapie miejsca bitew stoczonych z Rosjanami w 1920 r.</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xml:space="preserve">– przedstawia postawy Polaków wobec zagrożenia niepodległości ze strony bolszewików </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omawia przebieg Bitwy Warszawskiej i jej skutki</w:t>
            </w:r>
          </w:p>
          <w:p w:rsidR="009D270C" w:rsidRPr="00B5010D" w:rsidRDefault="009D270C" w:rsidP="00231A01">
            <w:pPr>
              <w:autoSpaceDE w:val="0"/>
              <w:autoSpaceDN w:val="0"/>
              <w:adjustRightInd w:val="0"/>
              <w:rPr>
                <w:rFonts w:asciiTheme="minorHAnsi" w:hAnsiTheme="minorHAnsi" w:cstheme="minorHAnsi"/>
              </w:rPr>
            </w:pPr>
            <w:r w:rsidRPr="00941F99">
              <w:rPr>
                <w:rFonts w:asciiTheme="minorHAnsi" w:hAnsiTheme="minorHAnsi" w:cstheme="minorHAnsi"/>
                <w:sz w:val="20"/>
                <w:szCs w:val="20"/>
              </w:rPr>
              <w:t>– przedstawia, w jaki sposób Polska przyłączyła ziemię wileńską</w:t>
            </w:r>
          </w:p>
        </w:tc>
        <w:tc>
          <w:tcPr>
            <w:tcW w:w="3281" w:type="dxa"/>
            <w:tcBorders>
              <w:top w:val="single" w:sz="4" w:space="0" w:color="000000"/>
              <w:left w:val="single" w:sz="4" w:space="0" w:color="000000"/>
              <w:bottom w:val="single" w:sz="4" w:space="0" w:color="000000"/>
            </w:tcBorders>
            <w:shd w:val="clear" w:color="auto" w:fill="auto"/>
          </w:tcPr>
          <w:p w:rsidR="009D270C" w:rsidRPr="00941F99" w:rsidRDefault="009D270C" w:rsidP="00231A01">
            <w:pPr>
              <w:rPr>
                <w:rFonts w:asciiTheme="minorHAnsi" w:hAnsiTheme="minorHAnsi" w:cstheme="minorHAnsi"/>
                <w:sz w:val="19"/>
                <w:szCs w:val="19"/>
              </w:rPr>
            </w:pPr>
            <w:r w:rsidRPr="00941F99">
              <w:rPr>
                <w:rFonts w:asciiTheme="minorHAnsi" w:hAnsiTheme="minorHAnsi" w:cstheme="minorHAnsi"/>
                <w:sz w:val="19"/>
                <w:szCs w:val="19"/>
              </w:rPr>
              <w:t>Uczeń:</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wyjaśnia znaczenie terminu linia Curzona</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zna daty polskiej ofensywy wiosennej (1919), układu z Symonem Petlurą (IV 1920), bitwy pod Zadwórznem (1920), powołania Rady Obrony Państwa (VII 1920),  bitwy pod Komarowem (31 VIII 1920), włączenia Litwy Środkowej do Polski (III 1922)</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identyfikuje postacie Symona Petlury, Tadeusza Rozwadowskiego,Władysława</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xml:space="preserve">Sikorskiego, Siemiona Budionnego </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wskazuje na mapie tereny zajęte przez Armię</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Czerwoną do sierpnia 1920 r.</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porównuje koncepcję inkorporacyjną i federacyjną</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omawia okoliczności podjęcia przez wojska polskie wyprawy kijowskiej i je skutki</w:t>
            </w:r>
          </w:p>
          <w:p w:rsidR="009D270C" w:rsidRPr="00941F99" w:rsidRDefault="009D270C" w:rsidP="00231A01">
            <w:pPr>
              <w:autoSpaceDE w:val="0"/>
              <w:autoSpaceDN w:val="0"/>
              <w:adjustRightInd w:val="0"/>
              <w:rPr>
                <w:rFonts w:asciiTheme="minorHAnsi" w:hAnsiTheme="minorHAnsi" w:cstheme="minorHAnsi"/>
                <w:sz w:val="19"/>
                <w:szCs w:val="19"/>
              </w:rPr>
            </w:pPr>
            <w:r w:rsidRPr="00941F99">
              <w:rPr>
                <w:rFonts w:asciiTheme="minorHAnsi" w:hAnsiTheme="minorHAnsi" w:cstheme="minorHAnsi"/>
                <w:sz w:val="19"/>
                <w:szCs w:val="19"/>
              </w:rPr>
              <w:t>– opisuje przebieg ofensywy bolszewickiej w 1920 r.</w:t>
            </w:r>
          </w:p>
          <w:p w:rsidR="009D270C" w:rsidRPr="00B5010D" w:rsidRDefault="009D270C" w:rsidP="00231A01">
            <w:pPr>
              <w:autoSpaceDE w:val="0"/>
              <w:autoSpaceDN w:val="0"/>
              <w:adjustRightInd w:val="0"/>
              <w:rPr>
                <w:rFonts w:asciiTheme="minorHAnsi" w:hAnsiTheme="minorHAnsi" w:cstheme="minorHAnsi"/>
              </w:rPr>
            </w:pPr>
            <w:r w:rsidRPr="00941F99">
              <w:rPr>
                <w:rFonts w:asciiTheme="minorHAnsi" w:hAnsiTheme="minorHAnsi" w:cstheme="minorHAnsi"/>
                <w:sz w:val="19"/>
                <w:szCs w:val="19"/>
              </w:rPr>
              <w:t>– przedstawia przebieg i skutki kontrofensywy polskiej w 1920 r.</w:t>
            </w:r>
          </w:p>
        </w:tc>
        <w:tc>
          <w:tcPr>
            <w:tcW w:w="3240"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utworzeniaZachodnioukraińskiej Republiki</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Ludowej (X/XI 1918),  powstania Tymczasowego Komitetu</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Rewolucyjnego Polski (VII 1920), przekazania Wilna przez bolszewików Litwinom (VII 1920)</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postacie Feliksa Dzierżyńskiego,  Juliana Marchlewskiego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przyczyny i przebieg konfliktu polsko</w:t>
            </w:r>
            <w:r>
              <w:rPr>
                <w:rFonts w:asciiTheme="minorHAnsi" w:hAnsiTheme="minorHAnsi" w:cstheme="minorHAnsi"/>
              </w:rPr>
              <w:t>–</w:t>
            </w:r>
            <w:r w:rsidRPr="00B5010D">
              <w:rPr>
                <w:rFonts w:asciiTheme="minorHAnsi" w:hAnsiTheme="minorHAnsi" w:cstheme="minorHAnsi"/>
              </w:rPr>
              <w:t>ukraińskiego pod koniec 1918 i 1 1919 r.</w:t>
            </w:r>
          </w:p>
          <w:p w:rsidR="009D270C" w:rsidRPr="00B5010D" w:rsidRDefault="009D270C" w:rsidP="00231A01">
            <w:pPr>
              <w:autoSpaceDE w:val="0"/>
              <w:autoSpaceDN w:val="0"/>
              <w:adjustRightInd w:val="0"/>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postawę Polaków wobec ekspansji ukraińskiej w Galicji Wschodniej</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xml:space="preserve">– ocenia postanowienia pokoju ryskiego </w:t>
            </w:r>
          </w:p>
          <w:p w:rsidR="009D270C" w:rsidRPr="00BB18BB"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lastRenderedPageBreak/>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postać Józefa Piłsudskiego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postawy Polaków wobec zagrożenia niepodległości ze strony bolszewików </w:t>
            </w:r>
          </w:p>
          <w:p w:rsidR="009D270C" w:rsidRPr="00B5010D"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terminów: mobilizacja, Rada Obrony Państwa,</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datę opracowania planu Bitwy Warszawskiej  (5/6 VIII 1920),</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Władysława Sikorskiego, Tadeusza Rozwadowskiego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wyjaśnia, dlaczego Bitwę Warszawską nazwano „cudem nad Wisłą”</w:t>
            </w:r>
          </w:p>
        </w:tc>
        <w:tc>
          <w:tcPr>
            <w:tcW w:w="3281"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postacie Maxime’a Weyganda, Józefa</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Hallera</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postaci, które miały wpływ na skutek Bitwy Warszawskiej </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omawia plany strategiczne wojsk polskich przed Bitwą Warszawską</w:t>
            </w:r>
          </w:p>
          <w:p w:rsidR="009D270C" w:rsidRPr="00B5010D" w:rsidRDefault="009D270C" w:rsidP="00231A01">
            <w:pPr>
              <w:autoSpaceDE w:val="0"/>
              <w:autoSpaceDN w:val="0"/>
              <w:adjustRightInd w:val="0"/>
              <w:rPr>
                <w:rFonts w:asciiTheme="minorHAnsi" w:hAnsiTheme="minorHAnsi" w:cstheme="minorHAnsi"/>
              </w:rPr>
            </w:pPr>
          </w:p>
          <w:p w:rsidR="009D270C" w:rsidRPr="00B5010D"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postać Edgara Vincenta lorda d’Abernona</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charakteryzuje spór o autorstwo zwycięstwa Polaków w Bitwie Warszawskiej </w:t>
            </w:r>
          </w:p>
          <w:p w:rsidR="009D270C" w:rsidRPr="00B5010D" w:rsidRDefault="009D270C" w:rsidP="00231A01">
            <w:pPr>
              <w:autoSpaceDE w:val="0"/>
              <w:autoSpaceDN w:val="0"/>
              <w:adjustRightInd w:val="0"/>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Pr="00D1668A" w:rsidRDefault="009D270C" w:rsidP="00231A01">
            <w:pPr>
              <w:autoSpaceDE w:val="0"/>
              <w:autoSpaceDN w:val="0"/>
              <w:adjustRightInd w:val="0"/>
              <w:rPr>
                <w:rFonts w:asciiTheme="minorHAnsi" w:hAnsiTheme="minorHAnsi" w:cstheme="minorHAnsi"/>
              </w:rPr>
            </w:pPr>
            <w:r>
              <w:rPr>
                <w:rFonts w:asciiTheme="minorHAnsi" w:hAnsiTheme="minorHAnsi" w:cstheme="minorHAnsi"/>
              </w:rPr>
              <w:t xml:space="preserve">– ocenia </w:t>
            </w:r>
            <w:r w:rsidRPr="00D1668A">
              <w:rPr>
                <w:rFonts w:asciiTheme="minorHAnsi" w:hAnsiTheme="minorHAnsi" w:cstheme="minorHAnsi"/>
              </w:rPr>
              <w:t>postawy Polaków wobec zagrożenia niepodległości ze strony bolszewików</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xml:space="preserve">– ocenia spór wokół autorstwa planu </w:t>
            </w:r>
            <w:r w:rsidRPr="00D1668A">
              <w:rPr>
                <w:rFonts w:asciiTheme="minorHAnsi" w:hAnsiTheme="minorHAnsi" w:cstheme="minorHAnsi"/>
              </w:rPr>
              <w:t>Bitwy Warszawskiej</w:t>
            </w:r>
          </w:p>
          <w:p w:rsidR="009D270C" w:rsidRPr="00BB18BB"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plebiscyt</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datę wybuchu powstania wielkopolskiego (27 XII 1918)</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wskazuje na mapie obszary plebiscytowe</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wymienia wydarzenia, </w:t>
            </w:r>
            <w:r w:rsidRPr="00B5010D">
              <w:rPr>
                <w:rFonts w:asciiTheme="minorHAnsi" w:hAnsiTheme="minorHAnsi" w:cstheme="minorHAnsi"/>
              </w:rPr>
              <w:lastRenderedPageBreak/>
              <w:t>które miały wpływ  na kształt zachodniej granicy państwa polskiego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skutki powstania wielkopolskiego </w:t>
            </w:r>
            <w:r>
              <w:rPr>
                <w:rFonts w:asciiTheme="minorHAnsi" w:hAnsiTheme="minorHAnsi" w:cstheme="minorHAnsi"/>
              </w:rPr>
              <w:br/>
            </w:r>
            <w:r w:rsidRPr="00B5010D">
              <w:rPr>
                <w:rFonts w:asciiTheme="minorHAnsi" w:hAnsiTheme="minorHAnsi" w:cstheme="minorHAnsi"/>
              </w:rPr>
              <w:t>i plebiscytów</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xml:space="preserve">Warmii, Mazurach </w:t>
            </w:r>
            <w:r>
              <w:rPr>
                <w:rFonts w:asciiTheme="minorHAnsi" w:hAnsiTheme="minorHAnsi" w:cstheme="minorHAnsi"/>
              </w:rPr>
              <w:br/>
            </w:r>
            <w:r w:rsidRPr="00B5010D">
              <w:rPr>
                <w:rFonts w:asciiTheme="minorHAnsi" w:hAnsiTheme="minorHAnsi" w:cstheme="minorHAnsi"/>
              </w:rPr>
              <w:t>i Powiślu oraz na Górnym Śląsku</w:t>
            </w:r>
          </w:p>
          <w:p w:rsidR="009D270C" w:rsidRPr="00B5010D"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lastRenderedPageBreak/>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zna daty plebiscytu na Warmii, Mazurach i Powiślu (11 VII 1920), plebiscytu na Górnym Śląsku (20 III 1921), trzeciego powstania śląskiego (V</w:t>
            </w:r>
            <w:r>
              <w:rPr>
                <w:rFonts w:asciiTheme="minorHAnsi" w:hAnsiTheme="minorHAnsi" w:cstheme="minorHAnsi"/>
              </w:rPr>
              <w:t>–</w:t>
            </w:r>
            <w:r w:rsidRPr="00B5010D">
              <w:rPr>
                <w:rFonts w:asciiTheme="minorHAnsi" w:hAnsiTheme="minorHAnsi" w:cstheme="minorHAnsi"/>
              </w:rPr>
              <w:t>VII 1921)</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postacie gnącego Jana Paderewskiego, Wojciecha Korfantego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lastRenderedPageBreak/>
              <w:t>–</w:t>
            </w:r>
            <w:r w:rsidRPr="00B5010D">
              <w:rPr>
                <w:rFonts w:asciiTheme="minorHAnsi" w:hAnsiTheme="minorHAnsi" w:cstheme="minorHAnsi"/>
              </w:rPr>
              <w:t xml:space="preserve"> wskazuje na mapie obszar powstania wielkopolskiego,  obszar Wolnego Miasta Gdańska</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omawia przebieg i skutki powstania wielkopolskiego</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wyjaśnia, jakie znaczenie dla niepodległej Polski miał dostęp do morza</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omawia  okoliczności plebiscytów</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Warmii, Mazurach i Powiślu oraz na Górnym Śląsku</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przyczyny i skutki powstań śląskich </w:t>
            </w:r>
          </w:p>
        </w:tc>
        <w:tc>
          <w:tcPr>
            <w:tcW w:w="3281"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lastRenderedPageBreak/>
              <w:t>Uczeń:</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konwencja górnośląska</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xml:space="preserve">– zna daty przybycia I. J. Paderewskiego do Poznania (26 XII 1918), zaślubin Polski z morzem (10 II 1920), pierwszego powstania śląskiego (VIII 1919), drugiego powstania śląskiego (VIII 1920), podziału Śląska Cieszyńskiego (VII </w:t>
            </w:r>
            <w:r w:rsidRPr="00B5010D">
              <w:rPr>
                <w:rFonts w:asciiTheme="minorHAnsi" w:hAnsiTheme="minorHAnsi" w:cstheme="minorHAnsi"/>
              </w:rPr>
              <w:lastRenderedPageBreak/>
              <w:t>1920)</w:t>
            </w:r>
          </w:p>
          <w:p w:rsidR="009D270C" w:rsidRPr="00B5010D" w:rsidRDefault="009D270C" w:rsidP="00231A01">
            <w:pPr>
              <w:autoSpaceDE w:val="0"/>
              <w:autoSpaceDN w:val="0"/>
              <w:adjustRightInd w:val="0"/>
              <w:rPr>
                <w:rFonts w:asciiTheme="minorHAnsi" w:hAnsiTheme="minorHAnsi" w:cstheme="minorHAnsi"/>
              </w:rPr>
            </w:pPr>
            <w:r w:rsidRPr="00B5010D">
              <w:rPr>
                <w:rFonts w:asciiTheme="minorHAnsi" w:hAnsiTheme="minorHAnsi" w:cstheme="minorHAnsi"/>
              </w:rPr>
              <w:t>– identyfikuje postacie gnącego Józefa Dowbora</w:t>
            </w:r>
            <w:r>
              <w:rPr>
                <w:rFonts w:asciiTheme="minorHAnsi" w:hAnsiTheme="minorHAnsi" w:cstheme="minorHAnsi"/>
              </w:rPr>
              <w:t>–</w:t>
            </w:r>
            <w:r w:rsidRPr="00B5010D">
              <w:rPr>
                <w:rFonts w:asciiTheme="minorHAnsi" w:hAnsiTheme="minorHAnsi" w:cstheme="minorHAnsi"/>
              </w:rPr>
              <w:t>Muśnickiego, Józefa Hallera</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wskazuje na mapie zasięg powstań śląskich, Śląsk Cieszyński</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okoliczności zaślubin Polski z morzem</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opisuje konflikt polsko</w:t>
            </w:r>
            <w:r>
              <w:rPr>
                <w:rFonts w:asciiTheme="minorHAnsi" w:hAnsiTheme="minorHAnsi" w:cstheme="minorHAnsi"/>
              </w:rPr>
              <w:t>–</w:t>
            </w:r>
            <w:r w:rsidRPr="00B5010D">
              <w:rPr>
                <w:rFonts w:asciiTheme="minorHAnsi" w:hAnsiTheme="minorHAnsi" w:cstheme="minorHAnsi"/>
              </w:rPr>
              <w:t>czechosłowacki i jego skutki</w:t>
            </w:r>
          </w:p>
        </w:tc>
        <w:tc>
          <w:tcPr>
            <w:tcW w:w="3240" w:type="dxa"/>
            <w:tcBorders>
              <w:top w:val="single" w:sz="4" w:space="0" w:color="000000"/>
              <w:left w:val="single" w:sz="4" w:space="0" w:color="000000"/>
              <w:bottom w:val="single" w:sz="4" w:space="0" w:color="000000"/>
            </w:tcBorders>
            <w:shd w:val="clear" w:color="auto" w:fill="auto"/>
          </w:tcPr>
          <w:p w:rsidR="009D270C" w:rsidRPr="00B5010D" w:rsidRDefault="009D270C" w:rsidP="00231A01">
            <w:pPr>
              <w:rPr>
                <w:rFonts w:asciiTheme="minorHAnsi" w:hAnsiTheme="minorHAnsi" w:cstheme="minorHAnsi"/>
              </w:rPr>
            </w:pPr>
            <w:r w:rsidRPr="00B5010D">
              <w:rPr>
                <w:rFonts w:asciiTheme="minorHAnsi" w:hAnsiTheme="minorHAnsi" w:cstheme="minorHAnsi"/>
              </w:rPr>
              <w:lastRenderedPageBreak/>
              <w:t>Uczeń:</w:t>
            </w:r>
          </w:p>
          <w:p w:rsidR="009D270C" w:rsidRPr="00B5010D"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B5010D">
              <w:rPr>
                <w:rFonts w:asciiTheme="minorHAnsi" w:hAnsiTheme="minorHAnsi" w:cstheme="minorHAnsi"/>
              </w:rPr>
              <w:t xml:space="preserve"> przedstawia proces kształtowania się zachodniej i północnej granicy państwa polskiego</w:t>
            </w:r>
          </w:p>
          <w:p w:rsidR="009D270C" w:rsidRPr="00B5010D" w:rsidRDefault="009D270C" w:rsidP="00231A01">
            <w:pPr>
              <w:autoSpaceDE w:val="0"/>
              <w:autoSpaceDN w:val="0"/>
              <w:adjustRightInd w:val="0"/>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postawę Polaków wobec sytuacji politycznej w Wielkopolsce w końcu 1918 r.</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przyczyny klęski Polski w plebiscycie na  Warmii, Mazurach i Powiślu</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xml:space="preserve">– ocenia postawę Polaków wobec walki o polskość </w:t>
            </w:r>
            <w:r>
              <w:rPr>
                <w:rFonts w:asciiTheme="minorHAnsi" w:hAnsiTheme="minorHAnsi" w:cstheme="minorHAnsi"/>
              </w:rPr>
              <w:lastRenderedPageBreak/>
              <w:t xml:space="preserve">Śląska </w:t>
            </w:r>
          </w:p>
          <w:p w:rsidR="009D270C" w:rsidRPr="00BB18BB"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terminu Naczelnik Państwa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zna daty uchwalenia konstytucji marcowej (17 III 1921), wyboru G. Narutowicza na prezydenta (9 XII 1922)</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lastRenderedPageBreak/>
              <w:t xml:space="preserve">– identyfikuje postacie Józefa Piłsudskiego,Romana Dmowskiego,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Gabriela Narutowicza</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postanowienia konstytucji marcowej</w:t>
            </w:r>
          </w:p>
          <w:p w:rsidR="009D270C" w:rsidRPr="00AF2B90"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kontrasygnata, hiperinflacja, wojna celna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pierwszych wyborów do sejmu ustawodawczego (26 I 1919), uchwalenia małej konstytucji (20 II 1919), zabójstwa </w:t>
            </w:r>
            <w:r w:rsidRPr="00AF2B90">
              <w:rPr>
                <w:rFonts w:asciiTheme="minorHAnsi" w:hAnsiTheme="minorHAnsi" w:cstheme="minorHAnsi"/>
              </w:rPr>
              <w:lastRenderedPageBreak/>
              <w:t xml:space="preserve">prezydenta G. Narutowicza (16 XII 1922),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Wincentego Witosa, Wojciecha Korfantego, Stanisława Wojciechowskiego,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Ignacego Daszyńskiego, Władysława Grabskiego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zadania, jakie stanęły przed władzami odradzającej się Polski</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wymienia   postanowienia małej konstytucji</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rządy parlamentarne w Polsce w latach 1919</w:t>
            </w:r>
            <w:r>
              <w:rPr>
                <w:rFonts w:asciiTheme="minorHAnsi" w:hAnsiTheme="minorHAnsi" w:cstheme="minorHAnsi"/>
              </w:rPr>
              <w:t>–</w:t>
            </w:r>
            <w:r w:rsidRPr="00AF2B90">
              <w:rPr>
                <w:rFonts w:asciiTheme="minorHAnsi" w:hAnsiTheme="minorHAnsi" w:cstheme="minorHAnsi"/>
              </w:rPr>
              <w:t>1926</w:t>
            </w:r>
          </w:p>
        </w:tc>
        <w:tc>
          <w:tcPr>
            <w:tcW w:w="3281"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terminu partyjniactwo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zna datę wprowadzenia podziału na województwa (1919)</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przedstawia okoliczności pierwszych wyborów </w:t>
            </w:r>
            <w:r w:rsidRPr="00AF2B90">
              <w:rPr>
                <w:rFonts w:asciiTheme="minorHAnsi" w:hAnsiTheme="minorHAnsi" w:cstheme="minorHAnsi"/>
              </w:rPr>
              <w:lastRenderedPageBreak/>
              <w:t>prezydenckich</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okoliczności i skutki zamachu na prezydenta Gabriela Narutowicza</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przedstawia przejawy kryzysu rządów parlamentarnych</w:t>
            </w:r>
          </w:p>
          <w:p w:rsidR="009D270C" w:rsidRPr="00AF2B90"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Romana Rybarskiego, Maurycego Zamoyskiego,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Jana Baudouin de Courtenaya</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scenę polityczną II Rzeczypospolitej</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lastRenderedPageBreak/>
              <w:t>–</w:t>
            </w:r>
            <w:r w:rsidRPr="00AF2B90">
              <w:rPr>
                <w:rFonts w:asciiTheme="minorHAnsi" w:hAnsiTheme="minorHAnsi" w:cstheme="minorHAnsi"/>
              </w:rPr>
              <w:t xml:space="preserve"> wyjaśnia wpływ słabości politycznej rządów parlamentarnych na pozycję międzynarodową II Rzeczypospolitej</w:t>
            </w:r>
          </w:p>
          <w:p w:rsidR="009D270C" w:rsidRPr="00AF2B90" w:rsidRDefault="009D270C" w:rsidP="00231A01">
            <w:pPr>
              <w:autoSpaceDE w:val="0"/>
              <w:autoSpaceDN w:val="0"/>
              <w:adjustRightInd w:val="0"/>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lastRenderedPageBreak/>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pozycję ustrojową Naczelnika Państwa</w:t>
            </w:r>
          </w:p>
          <w:p w:rsidR="009D270C" w:rsidRPr="00BB18BB" w:rsidRDefault="009D270C" w:rsidP="00231A01">
            <w:pPr>
              <w:autoSpaceDE w:val="0"/>
              <w:autoSpaceDN w:val="0"/>
              <w:adjustRightInd w:val="0"/>
              <w:rPr>
                <w:rFonts w:asciiTheme="minorHAnsi" w:hAnsiTheme="minorHAnsi" w:cstheme="minorHAnsi"/>
              </w:rPr>
            </w:pPr>
            <w:r>
              <w:rPr>
                <w:rFonts w:asciiTheme="minorHAnsi" w:hAnsiTheme="minorHAnsi" w:cstheme="minorHAnsi"/>
              </w:rPr>
              <w:t>–ocenia</w:t>
            </w:r>
            <w:r w:rsidRPr="00653AC6">
              <w:rPr>
                <w:rFonts w:asciiTheme="minorHAnsi" w:hAnsiTheme="minorHAnsi" w:cstheme="minorHAnsi"/>
              </w:rPr>
              <w:t xml:space="preserve"> rządy parlamentarne w Polsce w latach 1919</w:t>
            </w:r>
            <w:r>
              <w:rPr>
                <w:rFonts w:asciiTheme="minorHAnsi" w:hAnsiTheme="minorHAnsi" w:cstheme="minorHAnsi"/>
              </w:rPr>
              <w:t>–</w:t>
            </w:r>
            <w:r w:rsidRPr="00653AC6">
              <w:rPr>
                <w:rFonts w:asciiTheme="minorHAnsi" w:hAnsiTheme="minorHAnsi" w:cstheme="minorHAnsi"/>
              </w:rPr>
              <w:t>1926</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zamach majowy, sanacja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początku zamachu majowego (12 V 1926), uchwalenia </w:t>
            </w:r>
            <w:r w:rsidRPr="00AF2B90">
              <w:rPr>
                <w:rFonts w:asciiTheme="minorHAnsi" w:hAnsiTheme="minorHAnsi" w:cstheme="minorHAnsi"/>
              </w:rPr>
              <w:lastRenderedPageBreak/>
              <w:t>konstytucji kwietniowej (23 IV 1935)</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identyfikuje postać Józefa Piłsudskiego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skutki polityczne i ustrojowe zamachu majowego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rządy sanacyjne</w:t>
            </w:r>
          </w:p>
          <w:p w:rsidR="009D270C" w:rsidRPr="00AF2B90"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dekret, nowela sierpniowa, obóz sanacyjny, autorytaryzm, Bezpartyjny</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Blok Współpracy z Rządem, Centrolew,wybory brzeskie, </w:t>
            </w:r>
            <w:r w:rsidRPr="00AF2B90">
              <w:rPr>
                <w:rFonts w:asciiTheme="minorHAnsi" w:hAnsiTheme="minorHAnsi" w:cstheme="minorHAnsi"/>
              </w:rPr>
              <w:lastRenderedPageBreak/>
              <w:t xml:space="preserve">proces brzeski,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Obóz Zjednoczenia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Narodowego</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zna daty dymisji rządu i prezydenta S. Wojciechowskiego (14 V 1926), uchwalenia noweli sierpniowej (2 VIII 1926), powstania BBWR (1928), wyborów brzeskich (XI 1930), procesu brzeskiego (1932)</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identyfikuje postacie Wincentego Witosa,Stanisława Wojciechowskiego,Macieja Rataja, Ignacego Mościckiego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przyczyny zamachu majowego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przebieg zamachu majowego </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przedstawia postanowienia konstytucji kwietniowej</w:t>
            </w:r>
          </w:p>
          <w:p w:rsidR="00941F99" w:rsidRPr="00AF2B90" w:rsidRDefault="00941F99" w:rsidP="00231A01">
            <w:pPr>
              <w:autoSpaceDE w:val="0"/>
              <w:autoSpaceDN w:val="0"/>
              <w:adjustRightInd w:val="0"/>
              <w:rPr>
                <w:rFonts w:asciiTheme="minorHAnsi" w:hAnsiTheme="minorHAnsi" w:cstheme="minorHAnsi"/>
              </w:rPr>
            </w:pPr>
          </w:p>
        </w:tc>
        <w:tc>
          <w:tcPr>
            <w:tcW w:w="3281"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„cuda nad urną”, grupa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Pułkowników,grupa zamkowa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zna daty powołania rządu „Chjeno</w:t>
            </w:r>
            <w:r>
              <w:rPr>
                <w:rFonts w:asciiTheme="minorHAnsi" w:hAnsiTheme="minorHAnsi" w:cstheme="minorHAnsi"/>
              </w:rPr>
              <w:t>–</w:t>
            </w:r>
            <w:r w:rsidRPr="00AF2B90">
              <w:rPr>
                <w:rFonts w:asciiTheme="minorHAnsi" w:hAnsiTheme="minorHAnsi" w:cstheme="minorHAnsi"/>
              </w:rPr>
              <w:t xml:space="preserve">Piasta” (10 V 1926), </w:t>
            </w:r>
            <w:r w:rsidRPr="00AF2B90">
              <w:rPr>
                <w:rFonts w:asciiTheme="minorHAnsi" w:hAnsiTheme="minorHAnsi" w:cstheme="minorHAnsi"/>
              </w:rPr>
              <w:lastRenderedPageBreak/>
              <w:t>wyboru I. Mościckiego na prezydenta(1 VI 1926), powstania Centrolewu (1929), śmierci J. Piłsudskiego (12 V 1935), powstania OZN</w:t>
            </w:r>
            <w:r>
              <w:rPr>
                <w:rFonts w:asciiTheme="minorHAnsi" w:hAnsiTheme="minorHAnsi" w:cstheme="minorHAnsi"/>
              </w:rPr>
              <w:t>–</w:t>
            </w:r>
            <w:r w:rsidRPr="00AF2B90">
              <w:rPr>
                <w:rFonts w:asciiTheme="minorHAnsi" w:hAnsiTheme="minorHAnsi" w:cstheme="minorHAnsi"/>
              </w:rPr>
              <w:t xml:space="preserve">u (1937) </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identyfikuje postacie Kazimierza Bartla, Walerego Sławka,Adama Koca,  Edwarda Rydza</w:t>
            </w:r>
            <w:r>
              <w:rPr>
                <w:rFonts w:asciiTheme="minorHAnsi" w:hAnsiTheme="minorHAnsi" w:cstheme="minorHAnsi"/>
              </w:rPr>
              <w:t>–</w:t>
            </w:r>
            <w:r w:rsidRPr="00AF2B90">
              <w:rPr>
                <w:rFonts w:asciiTheme="minorHAnsi" w:hAnsiTheme="minorHAnsi" w:cstheme="minorHAnsi"/>
              </w:rPr>
              <w:t>Śmigłego, Władysława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Sikorskiego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przedstawia politykę władz sanacyjnych wobec opozycji politycznej</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rządy sanacyjne po śmierci Józefa Piłsudskiego</w:t>
            </w:r>
          </w:p>
          <w:p w:rsidR="009D270C" w:rsidRPr="00AF2B90"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zna datę Kongresu Obrony Prawa i Wolności (29 VI 1930)</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porównuje pozycję prezydenta w konstytucjach marcowej i kwietniowej</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lastRenderedPageBreak/>
              <w:t>–</w:t>
            </w:r>
            <w:r w:rsidRPr="00AF2B90">
              <w:rPr>
                <w:rFonts w:asciiTheme="minorHAnsi" w:hAnsiTheme="minorHAnsi" w:cstheme="minorHAnsi"/>
              </w:rPr>
              <w:t xml:space="preserve"> charakteryzuje polski autorytaryzm na tle przemian politycznych w Europie</w:t>
            </w:r>
          </w:p>
          <w:p w:rsidR="009D270C" w:rsidRPr="00AF2B90" w:rsidRDefault="009D270C" w:rsidP="00231A01">
            <w:pPr>
              <w:autoSpaceDE w:val="0"/>
              <w:autoSpaceDN w:val="0"/>
              <w:adjustRightInd w:val="0"/>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ocenia zamach majowy i jego wpływ na losy II Rzeczypospolitej i jej obywateli</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ocenia metody, jakimi władze sanacyjne walczyły z </w:t>
            </w:r>
            <w:r w:rsidRPr="00AF2B90">
              <w:rPr>
                <w:rFonts w:asciiTheme="minorHAnsi" w:hAnsiTheme="minorHAnsi" w:cstheme="minorHAnsi"/>
              </w:rPr>
              <w:lastRenderedPageBreak/>
              <w:t>opozycją polityczną</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lastRenderedPageBreak/>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terminów: Polska A i Polska B, Centralny Okręg Przemysłowy </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wskazuje na mapie obszar Polski A i Polski B</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wymienia różnice między Polską A i Polską B</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wyjaśnia, jaką rolę gospodarczą odgrywał Centralny Okręg Przemysłowy</w:t>
            </w:r>
          </w:p>
          <w:p w:rsidR="009D270C" w:rsidRPr="00AF2B90"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terminu reforma walutowa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zna daty reformy walutowej W. Grabskiego (1924), rozpoczęcia budowy Gdyni (1921), rozpoczęcia budowy COP</w:t>
            </w:r>
            <w:r>
              <w:rPr>
                <w:rFonts w:asciiTheme="minorHAnsi" w:hAnsiTheme="minorHAnsi" w:cstheme="minorHAnsi"/>
              </w:rPr>
              <w:t>–</w:t>
            </w:r>
            <w:r w:rsidRPr="00AF2B90">
              <w:rPr>
                <w:rFonts w:asciiTheme="minorHAnsi" w:hAnsiTheme="minorHAnsi" w:cstheme="minorHAnsi"/>
              </w:rPr>
              <w:t>u (1937)</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identyfikuje postacie Władysława Grabskiego, Eugeniusza</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Kwiatkowskiego</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wskazuje na mapie obszar COP</w:t>
            </w:r>
            <w:r>
              <w:rPr>
                <w:rFonts w:asciiTheme="minorHAnsi" w:hAnsiTheme="minorHAnsi" w:cstheme="minorHAnsi"/>
              </w:rPr>
              <w:t>–</w:t>
            </w:r>
            <w:r w:rsidRPr="00AF2B90">
              <w:rPr>
                <w:rFonts w:asciiTheme="minorHAnsi" w:hAnsiTheme="minorHAnsi" w:cstheme="minorHAnsi"/>
              </w:rPr>
              <w:t>u, Gdynię</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reformy rządu Władysława Grabskiego</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xml:space="preserve">– przedstawia przyczyny budowy portu w Gdyni i jego znaczenie dla polskiej gospodarki </w:t>
            </w:r>
          </w:p>
          <w:p w:rsidR="009D270C" w:rsidRPr="00941F99" w:rsidRDefault="009D270C" w:rsidP="00231A01">
            <w:pPr>
              <w:autoSpaceDE w:val="0"/>
              <w:autoSpaceDN w:val="0"/>
              <w:adjustRightInd w:val="0"/>
              <w:rPr>
                <w:rFonts w:asciiTheme="minorHAnsi" w:hAnsiTheme="minorHAnsi" w:cstheme="minorHAnsi"/>
                <w:sz w:val="20"/>
                <w:szCs w:val="20"/>
              </w:rPr>
            </w:pPr>
            <w:r w:rsidRPr="00941F99">
              <w:rPr>
                <w:rFonts w:asciiTheme="minorHAnsi" w:hAnsiTheme="minorHAnsi" w:cstheme="minorHAnsi"/>
                <w:sz w:val="20"/>
                <w:szCs w:val="20"/>
              </w:rPr>
              <w:t>– przedstawia założenia 4–letniego planu gospodarczego Eugeniusza Kwiatkowskiego i jego realizację</w:t>
            </w:r>
          </w:p>
        </w:tc>
        <w:tc>
          <w:tcPr>
            <w:tcW w:w="3281"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t>Uczeń:</w:t>
            </w:r>
          </w:p>
          <w:p w:rsidR="009D270C" w:rsidRPr="00AF2B90" w:rsidRDefault="009D270C" w:rsidP="00231A01">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ustawy </w:t>
            </w:r>
            <w:r>
              <w:rPr>
                <w:rFonts w:asciiTheme="minorHAnsi" w:hAnsiTheme="minorHAnsi" w:cstheme="minorHAnsi"/>
              </w:rPr>
              <w:br/>
            </w:r>
            <w:r w:rsidRPr="00AF2B90">
              <w:rPr>
                <w:rFonts w:asciiTheme="minorHAnsi" w:hAnsiTheme="minorHAnsi" w:cstheme="minorHAnsi"/>
              </w:rPr>
              <w:t>o reformie rolnej (1920 i 1925), początku wielkiego kryzysu (1929)</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wskazuje na mapie przebieg magistrali węglowej</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przedstawia problemy gospodarcze, z jakimi borykała się Polska po odzyskaniu  niepodległości</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wielki kryzys gospodarczy w Polsce</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omawia założenia i realizację reformy rolnej</w:t>
            </w:r>
          </w:p>
        </w:tc>
        <w:tc>
          <w:tcPr>
            <w:tcW w:w="3240" w:type="dxa"/>
            <w:tcBorders>
              <w:top w:val="single" w:sz="4" w:space="0" w:color="000000"/>
              <w:left w:val="single" w:sz="4" w:space="0" w:color="000000"/>
              <w:bottom w:val="single" w:sz="4" w:space="0" w:color="000000"/>
            </w:tcBorders>
            <w:shd w:val="clear" w:color="auto" w:fill="auto"/>
          </w:tcPr>
          <w:p w:rsidR="009D270C" w:rsidRPr="00AF2B90" w:rsidRDefault="009D270C" w:rsidP="00231A01">
            <w:pPr>
              <w:rPr>
                <w:rFonts w:asciiTheme="minorHAnsi" w:hAnsiTheme="minorHAnsi" w:cstheme="minorHAnsi"/>
              </w:rPr>
            </w:pPr>
            <w:r w:rsidRPr="00AF2B90">
              <w:rPr>
                <w:rFonts w:asciiTheme="minorHAnsi" w:hAnsiTheme="minorHAnsi" w:cstheme="minorHAnsi"/>
              </w:rPr>
              <w:t>Uczeń:</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przedstawia sposoby przezwyciężania trudności gospodarczych przez władze II Rzeczypospolitej</w:t>
            </w:r>
          </w:p>
          <w:p w:rsidR="009D270C" w:rsidRPr="00AF2B90"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AF2B90">
              <w:rPr>
                <w:rFonts w:asciiTheme="minorHAnsi" w:hAnsiTheme="minorHAnsi" w:cstheme="minorHAnsi"/>
              </w:rPr>
              <w:t xml:space="preserve"> charakteryzuje działania podjęte w celu modernizacji   gospodarki  Polski w dwudziestoleciu międzywojennym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wpływ reform Władysława Grabskiego na sytuacje gospodarczą II Rzeczypospolitej</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w:t>
            </w:r>
            <w:r w:rsidRPr="00A94535">
              <w:rPr>
                <w:rFonts w:asciiTheme="minorHAnsi" w:hAnsiTheme="minorHAnsi" w:cstheme="minorHAnsi"/>
              </w:rPr>
              <w:t xml:space="preserve"> znaczenie portu gdyńskiego dla gospodarki II Rzeczypospolitej</w:t>
            </w:r>
          </w:p>
          <w:p w:rsidR="009D270C" w:rsidRPr="00BB18BB"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gospodarczą działalność Eugeniusza Kwiatkowskiego</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lastRenderedPageBreak/>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terminu analfabetyzm</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omawia strukturę narodowościową i wyznaniową II Rzeczypospolitej</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wyjaśnia, w jaki sposób władze odrodzonego państwa polskiego walczyły z analfabetyzmem</w:t>
            </w:r>
          </w:p>
        </w:tc>
        <w:tc>
          <w:tcPr>
            <w:tcW w:w="2835"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asymilacja narodowa, asymilacja państwowa</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zna datę reformy J. Jędrzejewicza (1932)</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identyfikuje postać Janusza Jędrzejewicza</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przedstawia strukturę społeczną II Rzeczypospolitej</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wyjaśnia, na czym polegać miała asymilacja narodowa i państwowa</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omawia rozwój edukacji w II Rzeczypospolitej</w:t>
            </w:r>
          </w:p>
        </w:tc>
        <w:tc>
          <w:tcPr>
            <w:tcW w:w="3281"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xml:space="preserve">– wyjaśnia znaczenie terminów:getto ławkowe, </w:t>
            </w:r>
            <w:r w:rsidRPr="00952E2C">
              <w:rPr>
                <w:rFonts w:asciiTheme="minorHAnsi" w:hAnsiTheme="minorHAnsi" w:cstheme="minorHAnsi"/>
                <w:i/>
              </w:rPr>
              <w:t>numerus clausus</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opisuje sytuację społeczną Polski po odzyskaniu niepodległości</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charakteryzuje politykę władz II Rzeczypospolitej wobec Ukraińców</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omawia stosunki polsko</w:t>
            </w:r>
            <w:r>
              <w:rPr>
                <w:rFonts w:asciiTheme="minorHAnsi" w:hAnsiTheme="minorHAnsi" w:cstheme="minorHAnsi"/>
              </w:rPr>
              <w:t>–</w:t>
            </w:r>
            <w:r w:rsidRPr="00952E2C">
              <w:rPr>
                <w:rFonts w:asciiTheme="minorHAnsi" w:hAnsiTheme="minorHAnsi" w:cstheme="minorHAnsi"/>
              </w:rPr>
              <w:t>żydowskie</w:t>
            </w:r>
          </w:p>
          <w:p w:rsidR="009D270C" w:rsidRPr="00952E2C"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t>Uczeń:</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charakteryzuje  przykłady realizacji polityki asymilacyjnej w latach trzydziestych XX wieku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położenie mniejszości narodowych w II Rzeczypospolitej</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politykę władz II Rzeczypospolitej wobec mniejszości narodowych</w:t>
            </w:r>
          </w:p>
          <w:p w:rsidR="009D270C" w:rsidRPr="00BB18BB"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terminu Enigma</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identyfikuje postać Władysława Reymonta</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przedstawia </w:t>
            </w:r>
            <w:r w:rsidRPr="00952E2C">
              <w:rPr>
                <w:rFonts w:asciiTheme="minorHAnsi" w:hAnsiTheme="minorHAnsi" w:cstheme="minorHAnsi"/>
              </w:rPr>
              <w:lastRenderedPageBreak/>
              <w:t>najważniejsze osiągnięcia kultury polskiej w dwudziestoleciu międzywojennym</w:t>
            </w:r>
          </w:p>
          <w:p w:rsidR="009D270C" w:rsidRPr="00952E2C"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lastRenderedPageBreak/>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xml:space="preserve">– wyjaśnia znaczenie terminów: ekspresjonizm, modernizm, </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funkcjonalizm</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xml:space="preserve">– zna daty otrzymania </w:t>
            </w:r>
            <w:r w:rsidRPr="00952E2C">
              <w:rPr>
                <w:rFonts w:asciiTheme="minorHAnsi" w:hAnsiTheme="minorHAnsi" w:cstheme="minorHAnsi"/>
              </w:rPr>
              <w:lastRenderedPageBreak/>
              <w:t>Literackiej Nagrody Nobla przez W. Reymonta (1924)</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wymienia przedstawicieli polskiej literatury w dwudziestoleciu międzywojennym</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wymienia osiągnięcia polskich naukowców w dziedzinie nauk matematycznych</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przedstawia osiągnięcia polskiej literatury</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w okresie dwudziestolecia międzywojennego</w:t>
            </w:r>
          </w:p>
          <w:p w:rsidR="009D270C" w:rsidRPr="00952E2C" w:rsidRDefault="009D270C" w:rsidP="00231A01">
            <w:pPr>
              <w:autoSpaceDE w:val="0"/>
              <w:autoSpaceDN w:val="0"/>
              <w:adjustRightInd w:val="0"/>
              <w:rPr>
                <w:rFonts w:asciiTheme="minorHAnsi" w:hAnsiTheme="minorHAnsi" w:cstheme="minorHAnsi"/>
              </w:rPr>
            </w:pPr>
          </w:p>
        </w:tc>
        <w:tc>
          <w:tcPr>
            <w:tcW w:w="3281"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lastRenderedPageBreak/>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lwowska szkoła matematyczna, awangarda, styl narodowy</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identyfikuje postacie</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Franciszka Żwirki, Stanisława</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lastRenderedPageBreak/>
              <w:t>Wigury</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wymienia przedstawicieli nauk matematycznych, przedstawicieli kina, twórców sztuki w Polsce międzywojennej</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przedstawia rozwój kinematografii polskiej w dwudziestoleciu międzywojennym</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charakteryzuje kierunki w sztuce i architekturze II Rzeczypospolitej</w:t>
            </w:r>
          </w:p>
        </w:tc>
        <w:tc>
          <w:tcPr>
            <w:tcW w:w="3240" w:type="dxa"/>
            <w:tcBorders>
              <w:top w:val="single" w:sz="4" w:space="0" w:color="000000"/>
              <w:left w:val="single" w:sz="4" w:space="0" w:color="000000"/>
              <w:bottom w:val="single" w:sz="4" w:space="0" w:color="000000"/>
            </w:tcBorders>
            <w:shd w:val="clear" w:color="auto" w:fill="auto"/>
          </w:tcPr>
          <w:p w:rsidR="009D270C" w:rsidRPr="00952E2C" w:rsidRDefault="009D270C" w:rsidP="00231A01">
            <w:pPr>
              <w:rPr>
                <w:rFonts w:asciiTheme="minorHAnsi" w:hAnsiTheme="minorHAnsi" w:cstheme="minorHAnsi"/>
              </w:rPr>
            </w:pPr>
            <w:r w:rsidRPr="00952E2C">
              <w:rPr>
                <w:rFonts w:asciiTheme="minorHAnsi" w:hAnsiTheme="minorHAnsi" w:cstheme="minorHAnsi"/>
              </w:rPr>
              <w:lastRenderedPageBreak/>
              <w:t>Uczeń:</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katastrofizm,skamandryci, Awangarda</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xml:space="preserve">Krakowska, formizm, </w:t>
            </w:r>
            <w:r w:rsidRPr="00952E2C">
              <w:rPr>
                <w:rFonts w:asciiTheme="minorHAnsi" w:hAnsiTheme="minorHAnsi" w:cstheme="minorHAnsi"/>
                <w:i/>
              </w:rPr>
              <w:t>art déco</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xml:space="preserve">– zna daty powstania PKP (1926), </w:t>
            </w:r>
            <w:r w:rsidRPr="00952E2C">
              <w:rPr>
                <w:rFonts w:asciiTheme="minorHAnsi" w:hAnsiTheme="minorHAnsi" w:cstheme="minorHAnsi"/>
              </w:rPr>
              <w:lastRenderedPageBreak/>
              <w:t xml:space="preserve">powstania PLL LOT (1929), </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identyfikuje postacie</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Tadeusza Kotarbińskiego, Floriana Znanieckiego</w:t>
            </w:r>
          </w:p>
          <w:p w:rsidR="009D270C" w:rsidRPr="00952E2C" w:rsidRDefault="009D270C" w:rsidP="00231A01">
            <w:pPr>
              <w:autoSpaceDE w:val="0"/>
              <w:autoSpaceDN w:val="0"/>
              <w:adjustRightInd w:val="0"/>
              <w:rPr>
                <w:rFonts w:asciiTheme="minorHAnsi" w:hAnsiTheme="minorHAnsi" w:cstheme="minorHAnsi"/>
              </w:rPr>
            </w:pPr>
            <w:r w:rsidRPr="00952E2C">
              <w:rPr>
                <w:rFonts w:asciiTheme="minorHAnsi" w:hAnsiTheme="minorHAnsi" w:cstheme="minorHAnsi"/>
              </w:rPr>
              <w:t>– wymienia architektów tworzących w okresie II Rzeczypospolitej i ich osiągnięcia</w:t>
            </w:r>
          </w:p>
          <w:p w:rsidR="009D270C" w:rsidRPr="00952E2C"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952E2C">
              <w:rPr>
                <w:rFonts w:asciiTheme="minorHAnsi" w:hAnsiTheme="minorHAnsi" w:cstheme="minorHAnsi"/>
              </w:rPr>
              <w:t xml:space="preserve"> przedstawia nurty w polskiej literaturze oraz grupy poetyckie, jakie rozwinęły się w okresie dwudziestolecia międzywojennego</w:t>
            </w:r>
          </w:p>
          <w:p w:rsidR="009D270C" w:rsidRPr="00952E2C" w:rsidRDefault="009D270C" w:rsidP="00231A01">
            <w:pPr>
              <w:autoSpaceDE w:val="0"/>
              <w:autoSpaceDN w:val="0"/>
              <w:adjustRightInd w:val="0"/>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lastRenderedPageBreak/>
              <w:t>Uczeń:</w:t>
            </w:r>
          </w:p>
          <w:p w:rsidR="009D270C" w:rsidRPr="00BB18BB" w:rsidRDefault="009D270C" w:rsidP="00231A01">
            <w:pPr>
              <w:autoSpaceDE w:val="0"/>
              <w:autoSpaceDN w:val="0"/>
              <w:adjustRightInd w:val="0"/>
              <w:rPr>
                <w:rFonts w:asciiTheme="minorHAnsi" w:hAnsiTheme="minorHAnsi" w:cstheme="minorHAnsi"/>
              </w:rPr>
            </w:pPr>
            <w:r w:rsidRPr="00BB18BB">
              <w:rPr>
                <w:rFonts w:asciiTheme="minorHAnsi" w:hAnsiTheme="minorHAnsi" w:cstheme="minorHAnsi"/>
              </w:rPr>
              <w:t>–</w:t>
            </w:r>
            <w:r>
              <w:rPr>
                <w:rFonts w:asciiTheme="minorHAnsi" w:hAnsiTheme="minorHAnsi" w:cstheme="minorHAnsi"/>
              </w:rPr>
              <w:t xml:space="preserve"> ocenia dorobek kultury i nauki polskiej w okresie międzywojennym</w:t>
            </w: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zna daty układu polsko</w:t>
            </w:r>
            <w:r>
              <w:rPr>
                <w:rFonts w:asciiTheme="minorHAnsi" w:hAnsiTheme="minorHAnsi" w:cstheme="minorHAnsi"/>
              </w:rPr>
              <w:t>–</w:t>
            </w:r>
            <w:r w:rsidRPr="004B4062">
              <w:rPr>
                <w:rFonts w:asciiTheme="minorHAnsi" w:hAnsiTheme="minorHAnsi" w:cstheme="minorHAnsi"/>
              </w:rPr>
              <w:t>francuskiego (II 1921), układu polsko</w:t>
            </w:r>
            <w:r>
              <w:rPr>
                <w:rFonts w:asciiTheme="minorHAnsi" w:hAnsiTheme="minorHAnsi" w:cstheme="minorHAnsi"/>
              </w:rPr>
              <w:t>–</w:t>
            </w:r>
            <w:r w:rsidRPr="004B4062">
              <w:rPr>
                <w:rFonts w:asciiTheme="minorHAnsi" w:hAnsiTheme="minorHAnsi" w:cstheme="minorHAnsi"/>
              </w:rPr>
              <w:t>rumuńskiego (III 1921)</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identyfikuje postać Józefa Piłsudskiego</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wymienia sojusze, jakie </w:t>
            </w:r>
            <w:r w:rsidRPr="004B4062">
              <w:rPr>
                <w:rFonts w:asciiTheme="minorHAnsi" w:hAnsiTheme="minorHAnsi" w:cstheme="minorHAnsi"/>
              </w:rPr>
              <w:lastRenderedPageBreak/>
              <w:t>zawarła Polska w dwudziestoleciu międzywojennym</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wyjaśnia, które z nich  miały stanowić gwarancję bezpieczeństwa II Rzeczypospolitej</w:t>
            </w:r>
          </w:p>
          <w:p w:rsidR="009D270C" w:rsidRPr="004B4062"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„korytarz”, polityka</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równowagi i „równych odległości”</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zna daty traktatu polsko</w:t>
            </w:r>
            <w:r>
              <w:rPr>
                <w:rFonts w:asciiTheme="minorHAnsi" w:hAnsiTheme="minorHAnsi" w:cstheme="minorHAnsi"/>
              </w:rPr>
              <w:t>–</w:t>
            </w:r>
            <w:r w:rsidRPr="004B4062">
              <w:rPr>
                <w:rFonts w:asciiTheme="minorHAnsi" w:hAnsiTheme="minorHAnsi" w:cstheme="minorHAnsi"/>
              </w:rPr>
              <w:t>radzieckiego o nieagresji (1932), polsko</w:t>
            </w:r>
            <w:r>
              <w:rPr>
                <w:rFonts w:asciiTheme="minorHAnsi" w:hAnsiTheme="minorHAnsi" w:cstheme="minorHAnsi"/>
              </w:rPr>
              <w:t>–</w:t>
            </w:r>
            <w:r w:rsidRPr="004B4062">
              <w:rPr>
                <w:rFonts w:asciiTheme="minorHAnsi" w:hAnsiTheme="minorHAnsi" w:cstheme="minorHAnsi"/>
              </w:rPr>
              <w:t xml:space="preserve">niemieckiej </w:t>
            </w:r>
            <w:r w:rsidRPr="004B4062">
              <w:rPr>
                <w:rFonts w:asciiTheme="minorHAnsi" w:hAnsiTheme="minorHAnsi" w:cstheme="minorHAnsi"/>
              </w:rPr>
              <w:lastRenderedPageBreak/>
              <w:t>deklaracji o niestosowaniu przemocy (1934)</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identyfikuje postać Józefa Beck</w:t>
            </w:r>
            <w:r w:rsidRPr="004B4062">
              <w:rPr>
                <w:rFonts w:ascii="MinionPro-Regular" w:hAnsi="MinionPro-Regular" w:cs="MinionPro-Regular"/>
                <w:lang w:eastAsia="pl-PL"/>
              </w:rPr>
              <w:t>a</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omawia stosunek do państw sąsiednich do II Rzeczypospolitej</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charakteryzuje stosunki polsko</w:t>
            </w:r>
            <w:r>
              <w:rPr>
                <w:rFonts w:asciiTheme="minorHAnsi" w:hAnsiTheme="minorHAnsi" w:cstheme="minorHAnsi"/>
              </w:rPr>
              <w:t>–</w:t>
            </w:r>
            <w:r w:rsidRPr="004B4062">
              <w:rPr>
                <w:rFonts w:asciiTheme="minorHAnsi" w:hAnsiTheme="minorHAnsi" w:cstheme="minorHAnsi"/>
              </w:rPr>
              <w:t>radzieckie i polsko</w:t>
            </w:r>
            <w:r>
              <w:rPr>
                <w:rFonts w:asciiTheme="minorHAnsi" w:hAnsiTheme="minorHAnsi" w:cstheme="minorHAnsi"/>
              </w:rPr>
              <w:t>–</w:t>
            </w:r>
            <w:r w:rsidRPr="004B4062">
              <w:rPr>
                <w:rFonts w:asciiTheme="minorHAnsi" w:hAnsiTheme="minorHAnsi" w:cstheme="minorHAnsi"/>
              </w:rPr>
              <w:t>niemieckie w dwudziestoleciu międzywojennym</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wyjaśnia, na czym polegała „polityka równowagi” i „równych odległości”</w:t>
            </w:r>
          </w:p>
        </w:tc>
        <w:tc>
          <w:tcPr>
            <w:tcW w:w="3281"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Międzymorze,wojna prewencyjna</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zna daty układu w Rapallo (1922), układu w Locarno (1925)</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przedstawia koncepcję Józefa Piłsudskiego dotyczącą prowadzenia polityki zagranicznej i </w:t>
            </w:r>
            <w:r w:rsidRPr="004B4062">
              <w:rPr>
                <w:rFonts w:asciiTheme="minorHAnsi" w:hAnsiTheme="minorHAnsi" w:cstheme="minorHAnsi"/>
              </w:rPr>
              <w:lastRenderedPageBreak/>
              <w:t>przykłady jej realizacji</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omawia ideę Międzymorza i wyjaśnia przyczyny jej niepowodzenia</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wskazuje zagrożenia, jakie stwarzały dla Polski układy</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z Rapallo i Locarno</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charakteryzuje politykę zagraniczną prowadzoną przez Józefa Becka</w:t>
            </w:r>
          </w:p>
          <w:p w:rsidR="009D270C" w:rsidRPr="004B4062"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wyjaśnia, jaki wpływ na pozycję międzynarodową Polski miały układy w Rapallo i Locarno</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wyjaśnia, jaki wpływ na pozycję międzynarodową Polski miały polsko</w:t>
            </w:r>
            <w:r>
              <w:rPr>
                <w:rFonts w:asciiTheme="minorHAnsi" w:hAnsiTheme="minorHAnsi" w:cstheme="minorHAnsi"/>
              </w:rPr>
              <w:t>–</w:t>
            </w:r>
            <w:r w:rsidRPr="004B4062">
              <w:rPr>
                <w:rFonts w:asciiTheme="minorHAnsi" w:hAnsiTheme="minorHAnsi" w:cstheme="minorHAnsi"/>
              </w:rPr>
              <w:t>radziecki traktat o nieagresji i  polsko</w:t>
            </w:r>
            <w:r>
              <w:rPr>
                <w:rFonts w:asciiTheme="minorHAnsi" w:hAnsiTheme="minorHAnsi" w:cstheme="minorHAnsi"/>
              </w:rPr>
              <w:t>–</w:t>
            </w:r>
            <w:r w:rsidRPr="004B4062">
              <w:rPr>
                <w:rFonts w:asciiTheme="minorHAnsi" w:hAnsiTheme="minorHAnsi" w:cstheme="minorHAnsi"/>
              </w:rPr>
              <w:t xml:space="preserve">niemiecka deklaracja o niestosowaniu </w:t>
            </w:r>
            <w:r w:rsidRPr="004B4062">
              <w:rPr>
                <w:rFonts w:asciiTheme="minorHAnsi" w:hAnsiTheme="minorHAnsi" w:cstheme="minorHAnsi"/>
              </w:rPr>
              <w:lastRenderedPageBreak/>
              <w:t>przemocy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ocenia pozycję II Rzeczypospolitej na arenie międzynarodowej</w:t>
            </w:r>
          </w:p>
          <w:p w:rsidR="009D270C" w:rsidRPr="004B4062" w:rsidRDefault="009D270C" w:rsidP="00231A01">
            <w:pPr>
              <w:autoSpaceDE w:val="0"/>
              <w:autoSpaceDN w:val="0"/>
              <w:adjustRightInd w:val="0"/>
              <w:rPr>
                <w:rFonts w:asciiTheme="minorHAnsi" w:hAnsiTheme="minorHAnsi" w:cstheme="minorHAnsi"/>
              </w:rPr>
            </w:pPr>
          </w:p>
        </w:tc>
      </w:tr>
      <w:tr w:rsidR="009D270C" w:rsidRPr="00BF6C57" w:rsidTr="009D270C">
        <w:trPr>
          <w:jc w:val="center"/>
        </w:trPr>
        <w:tc>
          <w:tcPr>
            <w:tcW w:w="2595"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zna daty paktu Ribbentrop–Mołotow (23 VIII 1939), polsko</w:t>
            </w:r>
            <w:r>
              <w:rPr>
                <w:rFonts w:asciiTheme="minorHAnsi" w:hAnsiTheme="minorHAnsi" w:cstheme="minorHAnsi"/>
              </w:rPr>
              <w:t>–</w:t>
            </w:r>
            <w:r w:rsidRPr="004B4062">
              <w:rPr>
                <w:rFonts w:asciiTheme="minorHAnsi" w:hAnsiTheme="minorHAnsi" w:cstheme="minorHAnsi"/>
              </w:rPr>
              <w:t>brytyjskiego sojuszu polityczno</w:t>
            </w:r>
            <w:r>
              <w:rPr>
                <w:rFonts w:asciiTheme="minorHAnsi" w:hAnsiTheme="minorHAnsi" w:cstheme="minorHAnsi"/>
              </w:rPr>
              <w:t>–</w:t>
            </w:r>
            <w:r w:rsidRPr="004B4062">
              <w:rPr>
                <w:rFonts w:asciiTheme="minorHAnsi" w:hAnsiTheme="minorHAnsi" w:cstheme="minorHAnsi"/>
              </w:rPr>
              <w:t>wojskowego (25 VIII 1939)</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wskazuje na mapie obszary, które na mocy paktu</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lastRenderedPageBreak/>
              <w:t xml:space="preserve">Ribbentrop–Mołotow miały przypaść III Rzeszy i </w:t>
            </w:r>
            <w:r>
              <w:rPr>
                <w:rFonts w:asciiTheme="minorHAnsi" w:hAnsiTheme="minorHAnsi" w:cstheme="minorHAnsi"/>
              </w:rPr>
              <w:t>ZSRS</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przedstawia żądania, jakie III Rzesza wysunęła wobec Polski w 1938 r.</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wymienia postanowienia paktu Ribbentrop</w:t>
            </w:r>
            <w:r>
              <w:rPr>
                <w:rFonts w:asciiTheme="minorHAnsi" w:hAnsiTheme="minorHAnsi" w:cstheme="minorHAnsi"/>
              </w:rPr>
              <w:t>–</w:t>
            </w:r>
            <w:r w:rsidRPr="004B4062">
              <w:rPr>
                <w:rFonts w:asciiTheme="minorHAnsi" w:hAnsiTheme="minorHAnsi" w:cstheme="minorHAnsi"/>
              </w:rPr>
              <w:t>Mołotow</w:t>
            </w:r>
          </w:p>
          <w:p w:rsidR="009D270C" w:rsidRPr="004B4062" w:rsidRDefault="009D270C" w:rsidP="00231A01">
            <w:pPr>
              <w:autoSpaceDE w:val="0"/>
              <w:autoSpaceDN w:val="0"/>
              <w:adjustRightInd w:val="0"/>
              <w:rPr>
                <w:rFonts w:asciiTheme="minorHAnsi" w:hAnsiTheme="minorHAnsi" w:cstheme="minorHAnsi"/>
              </w:rPr>
            </w:pPr>
          </w:p>
        </w:tc>
        <w:tc>
          <w:tcPr>
            <w:tcW w:w="2835"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eksterytorialność</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zna daty zajęcia Zaolzia przez Polskę (2 X 1938), przedstawienia po raz pierwszy propozycji tzw. ostatecznego uregulowania spraw spornych między Polską a Niemcami (X 1938), polsko</w:t>
            </w:r>
            <w:r>
              <w:rPr>
                <w:rFonts w:asciiTheme="minorHAnsi" w:hAnsiTheme="minorHAnsi" w:cstheme="minorHAnsi"/>
              </w:rPr>
              <w:t>–</w:t>
            </w:r>
            <w:r w:rsidRPr="004B4062">
              <w:rPr>
                <w:rFonts w:asciiTheme="minorHAnsi" w:hAnsiTheme="minorHAnsi" w:cstheme="minorHAnsi"/>
              </w:rPr>
              <w:lastRenderedPageBreak/>
              <w:t>brytyjskich gwarancji pomocy w razie ataku Niemiec (IV 1939), wypowiedzenia przez Niemcy deklarację</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o niestosowaniu przemocy z Polską (IV 1939)</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identyfikuje postacie Joachima von Ribbentropa, Wiaczesława Mołotowa</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wskazuje na mapie Zaolzie, tzw. „korytarz”</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omawia postawę władz II Rzeczypospolitej wobec żądań niemieckich</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wyjaśnia, jakie znaczenie dla Polski miało zawarcie paktu Ribbentrop–Mołotow</w:t>
            </w:r>
          </w:p>
        </w:tc>
        <w:tc>
          <w:tcPr>
            <w:tcW w:w="3281"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sidRPr="004B4062">
              <w:rPr>
                <w:rFonts w:asciiTheme="minorHAnsi" w:hAnsiTheme="minorHAnsi" w:cstheme="minorHAnsi"/>
              </w:rPr>
              <w:t>– zna daty przedstawienia po raz ostatni propozycji tzw. ostatecznego uregulowania spraw spornych między Polską a Niemcami (III 1939), przemówienia sejmowego J. Becka (5 V 1939)</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przedstawia przyczyny konfliktu polsko</w:t>
            </w:r>
            <w:r>
              <w:rPr>
                <w:rFonts w:asciiTheme="minorHAnsi" w:hAnsiTheme="minorHAnsi" w:cstheme="minorHAnsi"/>
              </w:rPr>
              <w:t>–</w:t>
            </w:r>
            <w:r w:rsidRPr="004B4062">
              <w:rPr>
                <w:rFonts w:asciiTheme="minorHAnsi" w:hAnsiTheme="minorHAnsi" w:cstheme="minorHAnsi"/>
              </w:rPr>
              <w:t>czechosłowackiego o Zaolzie</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lastRenderedPageBreak/>
              <w:t>–</w:t>
            </w:r>
            <w:r w:rsidRPr="004B4062">
              <w:rPr>
                <w:rFonts w:asciiTheme="minorHAnsi" w:hAnsiTheme="minorHAnsi" w:cstheme="minorHAnsi"/>
              </w:rPr>
              <w:t xml:space="preserve"> wyjaśnia, w jakich okolicznościach nastąpiło włączenie Zaolzia do II Rzeczypospolitej</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wyjaśnij, jakie cele przyświecały polityce zagranicznej Wielkiej Brytanii i Francji wobec Polski w 1939 r.</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przedstawia okoliczności zawarcia paktu Ribbentrop</w:t>
            </w:r>
            <w:r>
              <w:rPr>
                <w:rFonts w:asciiTheme="minorHAnsi" w:hAnsiTheme="minorHAnsi" w:cstheme="minorHAnsi"/>
              </w:rPr>
              <w:t>–</w:t>
            </w:r>
            <w:r w:rsidRPr="004B4062">
              <w:rPr>
                <w:rFonts w:asciiTheme="minorHAnsi" w:hAnsiTheme="minorHAnsi" w:cstheme="minorHAnsi"/>
              </w:rPr>
              <w:t xml:space="preserve">Mołotow </w:t>
            </w:r>
          </w:p>
          <w:p w:rsidR="009D270C" w:rsidRPr="004B4062" w:rsidRDefault="009D270C" w:rsidP="00231A01">
            <w:pPr>
              <w:autoSpaceDE w:val="0"/>
              <w:autoSpaceDN w:val="0"/>
              <w:adjustRightInd w:val="0"/>
              <w:rPr>
                <w:rFonts w:asciiTheme="minorHAnsi" w:hAnsiTheme="minorHAnsi" w:cstheme="minorHAnsi"/>
              </w:rPr>
            </w:pPr>
          </w:p>
        </w:tc>
        <w:tc>
          <w:tcPr>
            <w:tcW w:w="3240" w:type="dxa"/>
            <w:tcBorders>
              <w:top w:val="single" w:sz="4" w:space="0" w:color="000000"/>
              <w:left w:val="single" w:sz="4" w:space="0" w:color="000000"/>
              <w:bottom w:val="single" w:sz="4" w:space="0" w:color="000000"/>
            </w:tcBorders>
            <w:shd w:val="clear" w:color="auto" w:fill="auto"/>
          </w:tcPr>
          <w:p w:rsidR="009D270C" w:rsidRPr="004B4062" w:rsidRDefault="009D270C" w:rsidP="00231A01">
            <w:pPr>
              <w:rPr>
                <w:rFonts w:asciiTheme="minorHAnsi" w:hAnsiTheme="minorHAnsi" w:cstheme="minorHAnsi"/>
              </w:rPr>
            </w:pPr>
            <w:r w:rsidRPr="004B4062">
              <w:rPr>
                <w:rFonts w:asciiTheme="minorHAnsi" w:hAnsiTheme="minorHAnsi" w:cstheme="minorHAnsi"/>
              </w:rPr>
              <w:lastRenderedPageBreak/>
              <w:t>Uczeń:</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charakteryzuje relacje polsko</w:t>
            </w:r>
            <w:r>
              <w:rPr>
                <w:rFonts w:asciiTheme="minorHAnsi" w:hAnsiTheme="minorHAnsi" w:cstheme="minorHAnsi"/>
              </w:rPr>
              <w:t>–</w:t>
            </w:r>
            <w:r w:rsidRPr="004B4062">
              <w:rPr>
                <w:rFonts w:asciiTheme="minorHAnsi" w:hAnsiTheme="minorHAnsi" w:cstheme="minorHAnsi"/>
              </w:rPr>
              <w:t>brytyjskie i polsko</w:t>
            </w:r>
            <w:r>
              <w:rPr>
                <w:rFonts w:asciiTheme="minorHAnsi" w:hAnsiTheme="minorHAnsi" w:cstheme="minorHAnsi"/>
              </w:rPr>
              <w:t>–</w:t>
            </w:r>
            <w:r w:rsidRPr="004B4062">
              <w:rPr>
                <w:rFonts w:asciiTheme="minorHAnsi" w:hAnsiTheme="minorHAnsi" w:cstheme="minorHAnsi"/>
              </w:rPr>
              <w:t xml:space="preserve">francuskie w przededniu II wojny światowej </w:t>
            </w:r>
          </w:p>
          <w:p w:rsidR="009D270C" w:rsidRPr="004B4062" w:rsidRDefault="009D270C" w:rsidP="00231A01">
            <w:pPr>
              <w:autoSpaceDE w:val="0"/>
              <w:autoSpaceDN w:val="0"/>
              <w:adjustRightInd w:val="0"/>
              <w:rPr>
                <w:rFonts w:asciiTheme="minorHAnsi" w:hAnsiTheme="minorHAnsi" w:cstheme="minorHAnsi"/>
              </w:rPr>
            </w:pPr>
            <w:r>
              <w:rPr>
                <w:rFonts w:asciiTheme="minorHAnsi" w:hAnsiTheme="minorHAnsi" w:cstheme="minorHAnsi"/>
              </w:rPr>
              <w:t>–</w:t>
            </w:r>
            <w:r w:rsidRPr="004B4062">
              <w:rPr>
                <w:rFonts w:asciiTheme="minorHAnsi" w:hAnsiTheme="minorHAnsi" w:cstheme="minorHAnsi"/>
              </w:rPr>
              <w:t xml:space="preserve"> wyjaśnia, jaki wpływ miały brytyjskie i francuskie gwarancje dla Polski na politykę A. Hitlera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270C" w:rsidRPr="00BB18BB" w:rsidRDefault="009D270C" w:rsidP="00231A01">
            <w:pPr>
              <w:rPr>
                <w:rFonts w:asciiTheme="minorHAnsi" w:hAnsiTheme="minorHAnsi" w:cstheme="minorHAnsi"/>
              </w:rPr>
            </w:pPr>
            <w:r w:rsidRPr="00BB18BB">
              <w:rPr>
                <w:rFonts w:asciiTheme="minorHAnsi" w:hAnsiTheme="minorHAnsi" w:cstheme="minorHAnsi"/>
              </w:rPr>
              <w:t>Uczeń:</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ocenia postawę rządu polskiego wobec problemu Zaolzia</w:t>
            </w:r>
          </w:p>
          <w:p w:rsidR="009D270C" w:rsidRDefault="009D270C" w:rsidP="00231A01">
            <w:pPr>
              <w:autoSpaceDE w:val="0"/>
              <w:autoSpaceDN w:val="0"/>
              <w:adjustRightInd w:val="0"/>
              <w:rPr>
                <w:rFonts w:asciiTheme="minorHAnsi" w:hAnsiTheme="minorHAnsi" w:cstheme="minorHAnsi"/>
              </w:rPr>
            </w:pPr>
            <w:r>
              <w:rPr>
                <w:rFonts w:asciiTheme="minorHAnsi" w:hAnsiTheme="minorHAnsi" w:cstheme="minorHAnsi"/>
              </w:rPr>
              <w:t xml:space="preserve">– ocenia postawę społeczeństwa polskiego wobec żądań niemieckich </w:t>
            </w:r>
          </w:p>
          <w:p w:rsidR="009D270C" w:rsidRPr="00BB18BB" w:rsidRDefault="009D270C" w:rsidP="00231A01">
            <w:pPr>
              <w:autoSpaceDE w:val="0"/>
              <w:autoSpaceDN w:val="0"/>
              <w:adjustRightInd w:val="0"/>
              <w:rPr>
                <w:rFonts w:asciiTheme="minorHAnsi" w:hAnsiTheme="minorHAnsi" w:cstheme="minorHAnsi"/>
              </w:rPr>
            </w:pPr>
          </w:p>
        </w:tc>
      </w:tr>
    </w:tbl>
    <w:p w:rsidR="00231A01" w:rsidRDefault="00231A01" w:rsidP="00231A01">
      <w:pPr>
        <w:spacing w:before="100" w:beforeAutospacing="1" w:after="100" w:afterAutospacing="1" w:line="240" w:lineRule="auto"/>
        <w:rPr>
          <w:rFonts w:ascii="Times New Roman" w:hAnsi="Times New Roman"/>
          <w:b/>
          <w:sz w:val="24"/>
          <w:szCs w:val="24"/>
        </w:rPr>
      </w:pPr>
    </w:p>
    <w:p w:rsidR="00941F99" w:rsidRDefault="00941F99" w:rsidP="00231A01">
      <w:pPr>
        <w:spacing w:before="100" w:beforeAutospacing="1" w:after="100" w:afterAutospacing="1" w:line="240" w:lineRule="auto"/>
        <w:rPr>
          <w:rFonts w:ascii="Times New Roman" w:hAnsi="Times New Roman"/>
          <w:b/>
          <w:sz w:val="24"/>
          <w:szCs w:val="24"/>
        </w:rPr>
      </w:pPr>
    </w:p>
    <w:p w:rsidR="00941F99" w:rsidRDefault="00941F99" w:rsidP="00231A01">
      <w:pPr>
        <w:spacing w:before="100" w:beforeAutospacing="1" w:after="100" w:afterAutospacing="1" w:line="240" w:lineRule="auto"/>
        <w:rPr>
          <w:rFonts w:ascii="Times New Roman" w:hAnsi="Times New Roman"/>
          <w:b/>
          <w:sz w:val="24"/>
          <w:szCs w:val="24"/>
        </w:rPr>
      </w:pPr>
    </w:p>
    <w:p w:rsidR="00941F99" w:rsidRDefault="00941F99" w:rsidP="00231A01">
      <w:pPr>
        <w:spacing w:before="100" w:beforeAutospacing="1" w:after="100" w:afterAutospacing="1" w:line="240" w:lineRule="auto"/>
        <w:rPr>
          <w:rFonts w:ascii="Times New Roman" w:hAnsi="Times New Roman"/>
          <w:b/>
          <w:sz w:val="24"/>
          <w:szCs w:val="24"/>
        </w:rPr>
      </w:pPr>
    </w:p>
    <w:p w:rsidR="00BD3C12" w:rsidRPr="000B41C3" w:rsidRDefault="000B41C3" w:rsidP="000B41C3">
      <w:pPr>
        <w:spacing w:before="100" w:beforeAutospacing="1" w:after="100" w:afterAutospacing="1" w:line="240" w:lineRule="auto"/>
        <w:ind w:left="360"/>
        <w:rPr>
          <w:rFonts w:ascii="Times New Roman" w:hAnsi="Times New Roman"/>
          <w:b/>
          <w:sz w:val="24"/>
          <w:szCs w:val="24"/>
        </w:rPr>
      </w:pPr>
      <w:r>
        <w:rPr>
          <w:rFonts w:ascii="Times New Roman" w:hAnsi="Times New Roman"/>
          <w:b/>
          <w:sz w:val="24"/>
          <w:szCs w:val="24"/>
        </w:rPr>
        <w:lastRenderedPageBreak/>
        <w:t>V</w:t>
      </w:r>
      <w:r w:rsidR="00BD3C12" w:rsidRPr="000B41C3">
        <w:rPr>
          <w:rFonts w:ascii="Times New Roman" w:hAnsi="Times New Roman"/>
          <w:b/>
          <w:sz w:val="24"/>
          <w:szCs w:val="24"/>
        </w:rPr>
        <w:t xml:space="preserve"> Szczegółowe wymagania edukacyjne na poszczególne oceny w klasie 8. </w:t>
      </w:r>
    </w:p>
    <w:tbl>
      <w:tblPr>
        <w:tblW w:w="14531" w:type="dxa"/>
        <w:tblInd w:w="-106" w:type="dxa"/>
        <w:tblLayout w:type="fixed"/>
        <w:tblLook w:val="0000"/>
      </w:tblPr>
      <w:tblGrid>
        <w:gridCol w:w="7"/>
        <w:gridCol w:w="236"/>
        <w:gridCol w:w="2239"/>
        <w:gridCol w:w="2835"/>
        <w:gridCol w:w="3261"/>
        <w:gridCol w:w="3260"/>
        <w:gridCol w:w="2693"/>
      </w:tblGrid>
      <w:tr w:rsidR="001878EF" w:rsidRPr="007519EF" w:rsidTr="001878EF">
        <w:trPr>
          <w:trHeight w:val="510"/>
        </w:trPr>
        <w:tc>
          <w:tcPr>
            <w:tcW w:w="14531" w:type="dxa"/>
            <w:gridSpan w:val="7"/>
            <w:tcBorders>
              <w:top w:val="single" w:sz="4" w:space="0" w:color="000000"/>
              <w:left w:val="single" w:sz="4" w:space="0" w:color="000000"/>
              <w:bottom w:val="single" w:sz="4" w:space="0" w:color="000000"/>
              <w:right w:val="single" w:sz="4" w:space="0" w:color="000000"/>
            </w:tcBorders>
            <w:vAlign w:val="center"/>
          </w:tcPr>
          <w:p w:rsidR="001878EF" w:rsidRPr="007519EF" w:rsidRDefault="001878EF" w:rsidP="001878EF">
            <w:pPr>
              <w:snapToGrid w:val="0"/>
              <w:jc w:val="center"/>
              <w:rPr>
                <w:b/>
                <w:bCs/>
              </w:rPr>
            </w:pPr>
            <w:r w:rsidRPr="007519EF">
              <w:rPr>
                <w:b/>
                <w:bCs/>
              </w:rPr>
              <w:t>Wymagania na poszczególne oceny</w:t>
            </w:r>
          </w:p>
        </w:tc>
      </w:tr>
      <w:tr w:rsidR="001878EF" w:rsidRPr="007519EF" w:rsidTr="001878EF">
        <w:trPr>
          <w:trHeight w:val="510"/>
        </w:trPr>
        <w:tc>
          <w:tcPr>
            <w:tcW w:w="14531" w:type="dxa"/>
            <w:gridSpan w:val="7"/>
            <w:tcBorders>
              <w:top w:val="single" w:sz="4" w:space="0" w:color="000000"/>
              <w:left w:val="single" w:sz="4" w:space="0" w:color="000000"/>
              <w:bottom w:val="single" w:sz="4" w:space="0" w:color="000000"/>
              <w:right w:val="single" w:sz="4" w:space="0" w:color="000000"/>
            </w:tcBorders>
            <w:vAlign w:val="center"/>
          </w:tcPr>
          <w:p w:rsidR="001878EF" w:rsidRPr="007519EF" w:rsidRDefault="001878EF" w:rsidP="001878EF">
            <w:pPr>
              <w:snapToGrid w:val="0"/>
              <w:jc w:val="center"/>
              <w:rPr>
                <w:b/>
                <w:bCs/>
              </w:rPr>
            </w:pPr>
            <w:r>
              <w:rPr>
                <w:b/>
                <w:bCs/>
              </w:rPr>
              <w:t>ROZDZIAŁ I : II WOJNA ŚWIATOWA</w:t>
            </w:r>
          </w:p>
        </w:tc>
      </w:tr>
      <w:tr w:rsidR="001878EF" w:rsidRPr="007519EF" w:rsidTr="001878EF">
        <w:trPr>
          <w:trHeight w:val="510"/>
        </w:trPr>
        <w:tc>
          <w:tcPr>
            <w:tcW w:w="2482" w:type="dxa"/>
            <w:gridSpan w:val="3"/>
            <w:tcBorders>
              <w:top w:val="single" w:sz="4" w:space="0" w:color="000000"/>
              <w:left w:val="single" w:sz="4" w:space="0" w:color="000000"/>
              <w:bottom w:val="single" w:sz="4" w:space="0" w:color="000000"/>
            </w:tcBorders>
            <w:vAlign w:val="center"/>
          </w:tcPr>
          <w:p w:rsidR="001878EF" w:rsidRPr="007519EF" w:rsidRDefault="001878EF" w:rsidP="001878EF">
            <w:pPr>
              <w:snapToGrid w:val="0"/>
              <w:jc w:val="center"/>
              <w:rPr>
                <w:b/>
                <w:bCs/>
              </w:rPr>
            </w:pPr>
            <w:r w:rsidRPr="007519EF">
              <w:rPr>
                <w:b/>
                <w:bCs/>
              </w:rPr>
              <w:t>dopuszczająca</w:t>
            </w:r>
          </w:p>
        </w:tc>
        <w:tc>
          <w:tcPr>
            <w:tcW w:w="2835" w:type="dxa"/>
            <w:tcBorders>
              <w:top w:val="single" w:sz="4" w:space="0" w:color="000000"/>
              <w:left w:val="single" w:sz="4" w:space="0" w:color="000000"/>
              <w:bottom w:val="single" w:sz="4" w:space="0" w:color="000000"/>
            </w:tcBorders>
            <w:vAlign w:val="center"/>
          </w:tcPr>
          <w:p w:rsidR="001878EF" w:rsidRPr="007519EF" w:rsidRDefault="001878EF" w:rsidP="001878EF">
            <w:pPr>
              <w:snapToGrid w:val="0"/>
              <w:jc w:val="center"/>
              <w:rPr>
                <w:b/>
                <w:bCs/>
              </w:rPr>
            </w:pPr>
            <w:r w:rsidRPr="007519EF">
              <w:rPr>
                <w:b/>
                <w:bCs/>
              </w:rPr>
              <w:t>dostateczna</w:t>
            </w:r>
          </w:p>
        </w:tc>
        <w:tc>
          <w:tcPr>
            <w:tcW w:w="3261" w:type="dxa"/>
            <w:tcBorders>
              <w:top w:val="single" w:sz="4" w:space="0" w:color="000000"/>
              <w:left w:val="single" w:sz="4" w:space="0" w:color="000000"/>
              <w:bottom w:val="single" w:sz="4" w:space="0" w:color="000000"/>
            </w:tcBorders>
            <w:vAlign w:val="center"/>
          </w:tcPr>
          <w:p w:rsidR="001878EF" w:rsidRPr="007519EF" w:rsidRDefault="001878EF" w:rsidP="001878EF">
            <w:pPr>
              <w:snapToGrid w:val="0"/>
              <w:jc w:val="center"/>
              <w:rPr>
                <w:b/>
                <w:bCs/>
              </w:rPr>
            </w:pPr>
            <w:r w:rsidRPr="007519EF">
              <w:rPr>
                <w:b/>
                <w:bCs/>
              </w:rPr>
              <w:t>dobra</w:t>
            </w:r>
          </w:p>
        </w:tc>
        <w:tc>
          <w:tcPr>
            <w:tcW w:w="3260" w:type="dxa"/>
            <w:tcBorders>
              <w:top w:val="single" w:sz="4" w:space="0" w:color="000000"/>
              <w:left w:val="single" w:sz="4" w:space="0" w:color="000000"/>
              <w:bottom w:val="single" w:sz="4" w:space="0" w:color="000000"/>
            </w:tcBorders>
            <w:vAlign w:val="center"/>
          </w:tcPr>
          <w:p w:rsidR="001878EF" w:rsidRPr="007519EF" w:rsidRDefault="001878EF" w:rsidP="001878EF">
            <w:pPr>
              <w:snapToGrid w:val="0"/>
              <w:jc w:val="center"/>
              <w:rPr>
                <w:b/>
                <w:bCs/>
              </w:rPr>
            </w:pPr>
            <w:r w:rsidRPr="007519EF">
              <w:rPr>
                <w:b/>
                <w:bCs/>
              </w:rPr>
              <w:t>bardzo dobra</w:t>
            </w:r>
          </w:p>
        </w:tc>
        <w:tc>
          <w:tcPr>
            <w:tcW w:w="2693" w:type="dxa"/>
            <w:tcBorders>
              <w:top w:val="single" w:sz="4" w:space="0" w:color="000000"/>
              <w:left w:val="single" w:sz="4" w:space="0" w:color="000000"/>
              <w:bottom w:val="single" w:sz="4" w:space="0" w:color="000000"/>
              <w:right w:val="single" w:sz="4" w:space="0" w:color="000000"/>
            </w:tcBorders>
            <w:vAlign w:val="center"/>
          </w:tcPr>
          <w:p w:rsidR="001878EF" w:rsidRPr="007519EF" w:rsidRDefault="001878EF" w:rsidP="001878EF">
            <w:pPr>
              <w:snapToGrid w:val="0"/>
              <w:jc w:val="center"/>
              <w:rPr>
                <w:b/>
                <w:bCs/>
              </w:rPr>
            </w:pPr>
            <w:r w:rsidRPr="007519EF">
              <w:rPr>
                <w:b/>
                <w:bCs/>
              </w:rPr>
              <w:t>celująca</w:t>
            </w: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t>Uczeń:</w:t>
            </w:r>
          </w:p>
          <w:p w:rsidR="001878EF" w:rsidRPr="0014739F" w:rsidRDefault="001878EF" w:rsidP="001878EF">
            <w:pPr>
              <w:autoSpaceDE w:val="0"/>
              <w:autoSpaceDN w:val="0"/>
              <w:adjustRightInd w:val="0"/>
              <w:rPr>
                <w:sz w:val="24"/>
                <w:szCs w:val="24"/>
              </w:rPr>
            </w:pPr>
            <w:r w:rsidRPr="007519EF">
              <w:rPr>
                <w:sz w:val="24"/>
                <w:szCs w:val="24"/>
              </w:rPr>
              <w:t xml:space="preserve">– </w:t>
            </w:r>
            <w:r w:rsidRPr="0014739F">
              <w:rPr>
                <w:sz w:val="24"/>
                <w:szCs w:val="24"/>
              </w:rPr>
              <w:t>wyjaśnia znaczenie terminu</w:t>
            </w:r>
            <w:r>
              <w:rPr>
                <w:sz w:val="24"/>
                <w:szCs w:val="24"/>
              </w:rPr>
              <w:t>:</w:t>
            </w:r>
            <w:r w:rsidRPr="0014739F">
              <w:rPr>
                <w:sz w:val="24"/>
                <w:szCs w:val="24"/>
              </w:rPr>
              <w:t xml:space="preserve"> wojna błyskawiczna (</w:t>
            </w:r>
            <w:r w:rsidRPr="00F91ECF">
              <w:rPr>
                <w:i/>
                <w:sz w:val="24"/>
                <w:szCs w:val="24"/>
              </w:rPr>
              <w:t>Blitzkrieg</w:t>
            </w:r>
            <w:r w:rsidRPr="0014739F">
              <w:rPr>
                <w:sz w:val="24"/>
                <w:szCs w:val="24"/>
              </w:rPr>
              <w:t>)</w:t>
            </w:r>
          </w:p>
          <w:p w:rsidR="001878EF" w:rsidRPr="0014739F" w:rsidRDefault="001878EF" w:rsidP="001878EF">
            <w:pPr>
              <w:autoSpaceDE w:val="0"/>
              <w:autoSpaceDN w:val="0"/>
              <w:adjustRightInd w:val="0"/>
              <w:rPr>
                <w:sz w:val="24"/>
                <w:szCs w:val="24"/>
              </w:rPr>
            </w:pPr>
            <w:r w:rsidRPr="0014739F">
              <w:rPr>
                <w:sz w:val="24"/>
                <w:szCs w:val="24"/>
              </w:rPr>
              <w:t>– zna daty: agresji Niemiec na Polskę (1 IX 1939), wkroczenia Armii Czerwonej do Polski (17 IX 1939)</w:t>
            </w:r>
          </w:p>
          <w:p w:rsidR="001878EF" w:rsidRPr="0014739F" w:rsidRDefault="001878EF" w:rsidP="001878EF">
            <w:pPr>
              <w:autoSpaceDE w:val="0"/>
              <w:autoSpaceDN w:val="0"/>
              <w:adjustRightInd w:val="0"/>
              <w:rPr>
                <w:sz w:val="24"/>
                <w:szCs w:val="24"/>
              </w:rPr>
            </w:pPr>
            <w:r w:rsidRPr="0014739F">
              <w:rPr>
                <w:sz w:val="24"/>
                <w:szCs w:val="24"/>
              </w:rPr>
              <w:t>– identyfikuje postacie: Adolfa Hitlera, Józefa Stalina</w:t>
            </w:r>
          </w:p>
          <w:p w:rsidR="001878EF" w:rsidRPr="0014739F" w:rsidRDefault="001878EF" w:rsidP="001878EF">
            <w:pPr>
              <w:autoSpaceDE w:val="0"/>
              <w:autoSpaceDN w:val="0"/>
              <w:adjustRightInd w:val="0"/>
              <w:rPr>
                <w:sz w:val="24"/>
                <w:szCs w:val="24"/>
              </w:rPr>
            </w:pPr>
            <w:r w:rsidRPr="0014739F">
              <w:rPr>
                <w:sz w:val="24"/>
                <w:szCs w:val="24"/>
              </w:rPr>
              <w:t>– wymienia etapy wojny obronnej Polski</w:t>
            </w:r>
          </w:p>
          <w:p w:rsidR="001878EF" w:rsidRPr="007519EF" w:rsidRDefault="001878EF" w:rsidP="001878EF">
            <w:pPr>
              <w:autoSpaceDE w:val="0"/>
              <w:autoSpaceDN w:val="0"/>
              <w:adjustRightInd w:val="0"/>
              <w:rPr>
                <w:sz w:val="24"/>
                <w:szCs w:val="24"/>
              </w:rPr>
            </w:pPr>
            <w:r w:rsidRPr="0014739F">
              <w:rPr>
                <w:sz w:val="24"/>
                <w:szCs w:val="24"/>
              </w:rPr>
              <w:t xml:space="preserve">– wyjaśnia przyczyny klęski Polski we </w:t>
            </w:r>
            <w:r w:rsidRPr="0014739F">
              <w:rPr>
                <w:sz w:val="24"/>
                <w:szCs w:val="24"/>
              </w:rPr>
              <w:lastRenderedPageBreak/>
              <w:t>wrześniu 1939 r.</w:t>
            </w:r>
          </w:p>
          <w:p w:rsidR="001878EF" w:rsidRPr="007519EF" w:rsidRDefault="001878EF" w:rsidP="001878EF">
            <w:pPr>
              <w:autoSpaceDE w:val="0"/>
              <w:autoSpaceDN w:val="0"/>
              <w:adjustRightInd w:val="0"/>
              <w:rPr>
                <w:sz w:val="24"/>
                <w:szCs w:val="24"/>
              </w:rPr>
            </w:pPr>
          </w:p>
        </w:tc>
        <w:tc>
          <w:tcPr>
            <w:tcW w:w="2835" w:type="dxa"/>
          </w:tcPr>
          <w:p w:rsidR="001878EF" w:rsidRPr="007519EF" w:rsidRDefault="001878EF" w:rsidP="001878EF">
            <w:pPr>
              <w:rPr>
                <w:sz w:val="24"/>
                <w:szCs w:val="24"/>
              </w:rPr>
            </w:pPr>
            <w:r w:rsidRPr="007519EF">
              <w:rPr>
                <w:sz w:val="24"/>
                <w:szCs w:val="24"/>
              </w:rPr>
              <w:lastRenderedPageBreak/>
              <w:t>Uczeń:</w:t>
            </w:r>
          </w:p>
          <w:p w:rsidR="001878EF" w:rsidRPr="0014739F" w:rsidRDefault="001878EF" w:rsidP="001878EF">
            <w:pPr>
              <w:autoSpaceDE w:val="0"/>
              <w:autoSpaceDN w:val="0"/>
              <w:adjustRightInd w:val="0"/>
              <w:rPr>
                <w:sz w:val="24"/>
                <w:szCs w:val="24"/>
                <w:highlight w:val="yellow"/>
              </w:rPr>
            </w:pPr>
            <w:r w:rsidRPr="007519EF">
              <w:rPr>
                <w:sz w:val="24"/>
                <w:szCs w:val="24"/>
              </w:rPr>
              <w:t xml:space="preserve">– </w:t>
            </w:r>
            <w:r w:rsidRPr="0014739F">
              <w:rPr>
                <w:sz w:val="24"/>
                <w:szCs w:val="24"/>
              </w:rPr>
              <w:t>wyjaśnia znaczenie terminów: bitwa graniczna, „dziwna wojna”, internowanie</w:t>
            </w:r>
          </w:p>
          <w:p w:rsidR="001878EF" w:rsidRPr="0014739F" w:rsidRDefault="001878EF" w:rsidP="001878EF">
            <w:pPr>
              <w:autoSpaceDE w:val="0"/>
              <w:autoSpaceDN w:val="0"/>
              <w:adjustRightInd w:val="0"/>
              <w:rPr>
                <w:sz w:val="24"/>
                <w:szCs w:val="24"/>
              </w:rPr>
            </w:pPr>
            <w:r w:rsidRPr="0014739F">
              <w:rPr>
                <w:sz w:val="24"/>
                <w:szCs w:val="24"/>
              </w:rPr>
              <w:t xml:space="preserve">– zna daty: bitwy o Westerplatte (1–7 IX 1939), wypowiedzenia wojny Niemcom przez Francję i Wielką Brytanię (3 IX 1939), kapitulacji Warszawy (28 IX 1939) </w:t>
            </w:r>
          </w:p>
          <w:p w:rsidR="001878EF" w:rsidRPr="0014739F" w:rsidRDefault="001878EF" w:rsidP="001878EF">
            <w:pPr>
              <w:autoSpaceDE w:val="0"/>
              <w:autoSpaceDN w:val="0"/>
              <w:adjustRightInd w:val="0"/>
              <w:rPr>
                <w:sz w:val="24"/>
                <w:szCs w:val="24"/>
              </w:rPr>
            </w:pPr>
            <w:r w:rsidRPr="0014739F">
              <w:rPr>
                <w:sz w:val="24"/>
                <w:szCs w:val="24"/>
              </w:rPr>
              <w:t>– identyfikuje postacie: Henryka Sucharskiego, Edwarda Rydza-Śmigłego, Stefana Starzyńskiego</w:t>
            </w:r>
          </w:p>
          <w:p w:rsidR="001878EF" w:rsidRDefault="001878EF" w:rsidP="001878EF">
            <w:pPr>
              <w:autoSpaceDE w:val="0"/>
              <w:autoSpaceDN w:val="0"/>
              <w:adjustRightInd w:val="0"/>
              <w:rPr>
                <w:sz w:val="24"/>
                <w:szCs w:val="24"/>
              </w:rPr>
            </w:pPr>
            <w:r w:rsidRPr="0014739F">
              <w:rPr>
                <w:sz w:val="24"/>
                <w:szCs w:val="24"/>
              </w:rPr>
              <w:t xml:space="preserve">– wskazuje na mapie kierunki uderzeń armii </w:t>
            </w:r>
            <w:r w:rsidRPr="0014739F">
              <w:rPr>
                <w:sz w:val="24"/>
                <w:szCs w:val="24"/>
              </w:rPr>
              <w:lastRenderedPageBreak/>
              <w:t xml:space="preserve">niemieckiej i </w:t>
            </w:r>
            <w:r>
              <w:rPr>
                <w:sz w:val="24"/>
                <w:szCs w:val="24"/>
              </w:rPr>
              <w:t>sowieckiej</w:t>
            </w:r>
          </w:p>
          <w:p w:rsidR="001878EF" w:rsidRPr="0014739F" w:rsidRDefault="001878EF" w:rsidP="001878EF">
            <w:pPr>
              <w:autoSpaceDE w:val="0"/>
              <w:autoSpaceDN w:val="0"/>
              <w:adjustRightInd w:val="0"/>
              <w:rPr>
                <w:sz w:val="24"/>
                <w:szCs w:val="24"/>
              </w:rPr>
            </w:pPr>
            <w:r w:rsidRPr="0014739F">
              <w:rPr>
                <w:sz w:val="24"/>
                <w:szCs w:val="24"/>
              </w:rPr>
              <w:t>–charakteryzuje etapy wojny obronnej Polski</w:t>
            </w:r>
          </w:p>
          <w:p w:rsidR="001878EF" w:rsidRPr="0014739F" w:rsidRDefault="001878EF" w:rsidP="001878EF">
            <w:pPr>
              <w:autoSpaceDE w:val="0"/>
              <w:autoSpaceDN w:val="0"/>
              <w:adjustRightInd w:val="0"/>
              <w:rPr>
                <w:sz w:val="24"/>
                <w:szCs w:val="24"/>
              </w:rPr>
            </w:pPr>
            <w:r w:rsidRPr="0014739F">
              <w:rPr>
                <w:sz w:val="24"/>
                <w:szCs w:val="24"/>
              </w:rPr>
              <w:t>– opisuje przykłady bohaterstwa polskich żołnierzy</w:t>
            </w:r>
          </w:p>
          <w:p w:rsidR="001878EF" w:rsidRPr="007519EF" w:rsidRDefault="001878EF" w:rsidP="001878EF">
            <w:pPr>
              <w:autoSpaceDE w:val="0"/>
              <w:autoSpaceDN w:val="0"/>
              <w:adjustRightInd w:val="0"/>
              <w:rPr>
                <w:sz w:val="24"/>
                <w:szCs w:val="24"/>
              </w:rPr>
            </w:pPr>
            <w:r w:rsidRPr="0014739F">
              <w:rPr>
                <w:sz w:val="24"/>
                <w:szCs w:val="24"/>
              </w:rPr>
              <w:t xml:space="preserve">– przedstawia przykłady zbrodni wojennych dokonanych </w:t>
            </w:r>
            <w:r>
              <w:rPr>
                <w:sz w:val="24"/>
                <w:szCs w:val="24"/>
              </w:rPr>
              <w:t xml:space="preserve">przez Niemców </w:t>
            </w:r>
            <w:r w:rsidRPr="0014739F">
              <w:rPr>
                <w:sz w:val="24"/>
                <w:szCs w:val="24"/>
              </w:rPr>
              <w:t>w czasie wojny obronnej Polski</w:t>
            </w: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14739F">
              <w:rPr>
                <w:sz w:val="24"/>
                <w:szCs w:val="24"/>
              </w:rPr>
              <w:t>wyjaśnia znaczenie terminów: „polskie Termopile”, Korpus Ochrony Pogranicza (KOP)</w:t>
            </w:r>
          </w:p>
          <w:p w:rsidR="001878EF" w:rsidRPr="0014739F" w:rsidRDefault="001878EF" w:rsidP="001878EF">
            <w:pPr>
              <w:autoSpaceDE w:val="0"/>
              <w:autoSpaceDN w:val="0"/>
              <w:adjustRightInd w:val="0"/>
              <w:rPr>
                <w:sz w:val="24"/>
                <w:szCs w:val="24"/>
              </w:rPr>
            </w:pPr>
            <w:r w:rsidRPr="007519EF">
              <w:rPr>
                <w:sz w:val="24"/>
                <w:szCs w:val="24"/>
              </w:rPr>
              <w:t xml:space="preserve">– zna daty: </w:t>
            </w:r>
            <w:r w:rsidRPr="0014739F">
              <w:rPr>
                <w:sz w:val="24"/>
                <w:szCs w:val="24"/>
              </w:rPr>
              <w:t>bitwy nad Bzurą (9–22 IX 1939), ewakuacji władz państwowych i wojskowych z Warszawy (6/7 IX 1939), internowania władz polskich w Rumunii (17/18 IX 1939),</w:t>
            </w:r>
            <w:r>
              <w:rPr>
                <w:sz w:val="24"/>
                <w:szCs w:val="24"/>
              </w:rPr>
              <w:t>kapitulacji</w:t>
            </w:r>
            <w:r w:rsidRPr="0014739F">
              <w:rPr>
                <w:sz w:val="24"/>
                <w:szCs w:val="24"/>
              </w:rPr>
              <w:t>pod Kockiem (6 X 1939)</w:t>
            </w:r>
          </w:p>
          <w:p w:rsidR="001878EF" w:rsidRPr="00360DB7" w:rsidRDefault="001878EF" w:rsidP="001878EF">
            <w:pPr>
              <w:autoSpaceDE w:val="0"/>
              <w:autoSpaceDN w:val="0"/>
              <w:adjustRightInd w:val="0"/>
              <w:rPr>
                <w:sz w:val="24"/>
                <w:szCs w:val="24"/>
              </w:rPr>
            </w:pPr>
            <w:r w:rsidRPr="0014739F">
              <w:rPr>
                <w:sz w:val="24"/>
                <w:szCs w:val="24"/>
              </w:rPr>
              <w:t>– identyfikuje postacie: Władysława</w:t>
            </w:r>
            <w:r w:rsidRPr="00360DB7">
              <w:rPr>
                <w:sz w:val="24"/>
                <w:szCs w:val="24"/>
              </w:rPr>
              <w:t>Raginisa, Franciszka Kleeberga</w:t>
            </w:r>
          </w:p>
          <w:p w:rsidR="001878EF" w:rsidRPr="00360DB7" w:rsidRDefault="001878EF" w:rsidP="001878EF">
            <w:pPr>
              <w:autoSpaceDE w:val="0"/>
              <w:autoSpaceDN w:val="0"/>
              <w:adjustRightInd w:val="0"/>
              <w:rPr>
                <w:sz w:val="24"/>
                <w:szCs w:val="24"/>
              </w:rPr>
            </w:pPr>
            <w:r w:rsidRPr="00360DB7">
              <w:rPr>
                <w:sz w:val="24"/>
                <w:szCs w:val="24"/>
              </w:rPr>
              <w:t xml:space="preserve">– wymienia miejsca kluczowych bitew wojny </w:t>
            </w:r>
            <w:r w:rsidRPr="00360DB7">
              <w:rPr>
                <w:sz w:val="24"/>
                <w:szCs w:val="24"/>
              </w:rPr>
              <w:lastRenderedPageBreak/>
              <w:t>obronnej Polski stoczonych z wojskami niemieckimi i sowieckimi</w:t>
            </w:r>
          </w:p>
          <w:p w:rsidR="001878EF" w:rsidRPr="00360DB7" w:rsidRDefault="001878EF" w:rsidP="001878EF">
            <w:pPr>
              <w:autoSpaceDE w:val="0"/>
              <w:autoSpaceDN w:val="0"/>
              <w:adjustRightInd w:val="0"/>
              <w:rPr>
                <w:sz w:val="24"/>
                <w:szCs w:val="24"/>
              </w:rPr>
            </w:pPr>
            <w:r w:rsidRPr="00360DB7">
              <w:rPr>
                <w:sz w:val="24"/>
                <w:szCs w:val="24"/>
              </w:rPr>
              <w:t>– przedstawia polityczne i militarne założenia planu obrony Polski w 1939 r.</w:t>
            </w:r>
          </w:p>
          <w:p w:rsidR="001878EF" w:rsidRPr="00941F99" w:rsidRDefault="001878EF" w:rsidP="001878EF">
            <w:pPr>
              <w:autoSpaceDE w:val="0"/>
              <w:autoSpaceDN w:val="0"/>
              <w:adjustRightInd w:val="0"/>
              <w:rPr>
                <w:spacing w:val="-2"/>
                <w:sz w:val="24"/>
                <w:szCs w:val="24"/>
              </w:rPr>
            </w:pPr>
            <w:r w:rsidRPr="00360DB7">
              <w:rPr>
                <w:spacing w:val="-2"/>
                <w:sz w:val="24"/>
                <w:szCs w:val="24"/>
              </w:rPr>
              <w:t>– omawia okoliczności wkroczenia wojsk sowieckich na terytorium Polski w kontekście paktu Ribbentrop</w:t>
            </w:r>
            <w:r w:rsidRPr="0014739F">
              <w:rPr>
                <w:sz w:val="24"/>
                <w:szCs w:val="24"/>
              </w:rPr>
              <w:t>–</w:t>
            </w:r>
            <w:r w:rsidRPr="00360DB7">
              <w:rPr>
                <w:spacing w:val="-2"/>
                <w:sz w:val="24"/>
                <w:szCs w:val="24"/>
              </w:rPr>
              <w:t>Mołotow</w:t>
            </w:r>
          </w:p>
        </w:tc>
        <w:tc>
          <w:tcPr>
            <w:tcW w:w="3260" w:type="dxa"/>
          </w:tcPr>
          <w:p w:rsidR="001878EF" w:rsidRPr="007519EF" w:rsidRDefault="001878EF" w:rsidP="001878EF">
            <w:pPr>
              <w:rPr>
                <w:sz w:val="24"/>
                <w:szCs w:val="24"/>
              </w:rPr>
            </w:pPr>
            <w:r w:rsidRPr="007519EF">
              <w:rPr>
                <w:sz w:val="24"/>
                <w:szCs w:val="24"/>
              </w:rPr>
              <w:lastRenderedPageBreak/>
              <w:t>Uczeń:</w:t>
            </w:r>
          </w:p>
          <w:p w:rsidR="001878EF" w:rsidRPr="00360DB7" w:rsidRDefault="001878EF" w:rsidP="001878EF">
            <w:pPr>
              <w:autoSpaceDE w:val="0"/>
              <w:autoSpaceDN w:val="0"/>
              <w:adjustRightInd w:val="0"/>
              <w:rPr>
                <w:sz w:val="24"/>
                <w:szCs w:val="24"/>
              </w:rPr>
            </w:pPr>
            <w:r w:rsidRPr="00360DB7">
              <w:rPr>
                <w:sz w:val="24"/>
                <w:szCs w:val="24"/>
              </w:rPr>
              <w:t>– wyjaśnia znaczenie terminów: prowokacja gliwicka, Grupy Specjalne (</w:t>
            </w:r>
            <w:r w:rsidRPr="00F91ECF">
              <w:rPr>
                <w:i/>
                <w:sz w:val="24"/>
                <w:szCs w:val="24"/>
              </w:rPr>
              <w:t>Einsatzgruppen</w:t>
            </w:r>
            <w:r w:rsidRPr="00360DB7">
              <w:rPr>
                <w:sz w:val="24"/>
                <w:szCs w:val="24"/>
              </w:rPr>
              <w:t>)</w:t>
            </w:r>
          </w:p>
          <w:p w:rsidR="001878EF" w:rsidRPr="00360DB7" w:rsidRDefault="001878EF" w:rsidP="001878EF">
            <w:pPr>
              <w:autoSpaceDE w:val="0"/>
              <w:autoSpaceDN w:val="0"/>
              <w:adjustRightInd w:val="0"/>
              <w:rPr>
                <w:sz w:val="24"/>
                <w:szCs w:val="24"/>
              </w:rPr>
            </w:pPr>
            <w:r w:rsidRPr="00360DB7">
              <w:rPr>
                <w:sz w:val="24"/>
                <w:szCs w:val="24"/>
              </w:rPr>
              <w:t xml:space="preserve">– zna daty: </w:t>
            </w:r>
          </w:p>
          <w:p w:rsidR="001878EF" w:rsidRPr="00360DB7" w:rsidRDefault="001878EF" w:rsidP="001878EF">
            <w:pPr>
              <w:autoSpaceDE w:val="0"/>
              <w:autoSpaceDN w:val="0"/>
              <w:adjustRightInd w:val="0"/>
              <w:rPr>
                <w:sz w:val="24"/>
                <w:szCs w:val="24"/>
              </w:rPr>
            </w:pPr>
            <w:r w:rsidRPr="00360DB7">
              <w:rPr>
                <w:sz w:val="24"/>
                <w:szCs w:val="24"/>
              </w:rPr>
              <w:t xml:space="preserve">prowokacji </w:t>
            </w:r>
          </w:p>
          <w:p w:rsidR="001878EF" w:rsidRPr="00360DB7" w:rsidRDefault="001878EF" w:rsidP="001878EF">
            <w:pPr>
              <w:autoSpaceDE w:val="0"/>
              <w:autoSpaceDN w:val="0"/>
              <w:adjustRightInd w:val="0"/>
              <w:rPr>
                <w:sz w:val="24"/>
                <w:szCs w:val="24"/>
              </w:rPr>
            </w:pPr>
            <w:r w:rsidRPr="00360DB7">
              <w:rPr>
                <w:sz w:val="24"/>
                <w:szCs w:val="24"/>
              </w:rPr>
              <w:t>gliwickiej (31 VIII 1939), kapitulacji Helu (2 X 1939),</w:t>
            </w:r>
          </w:p>
          <w:p w:rsidR="001878EF" w:rsidRPr="00360DB7" w:rsidRDefault="001878EF" w:rsidP="001878EF">
            <w:pPr>
              <w:autoSpaceDE w:val="0"/>
              <w:autoSpaceDN w:val="0"/>
              <w:adjustRightInd w:val="0"/>
              <w:rPr>
                <w:sz w:val="24"/>
                <w:szCs w:val="24"/>
              </w:rPr>
            </w:pPr>
            <w:r w:rsidRPr="00360DB7">
              <w:rPr>
                <w:sz w:val="24"/>
                <w:szCs w:val="24"/>
              </w:rPr>
              <w:t>– identyfikuje postacie: Franciszka Dąbrowskiego, Józefa Unruga, Tadeusza Kutrzeby</w:t>
            </w:r>
          </w:p>
          <w:p w:rsidR="001878EF" w:rsidRPr="007519EF" w:rsidRDefault="001878EF" w:rsidP="001878EF">
            <w:pPr>
              <w:autoSpaceDE w:val="0"/>
              <w:autoSpaceDN w:val="0"/>
              <w:adjustRightInd w:val="0"/>
              <w:rPr>
                <w:sz w:val="24"/>
                <w:szCs w:val="24"/>
              </w:rPr>
            </w:pPr>
            <w:r w:rsidRPr="00360DB7">
              <w:rPr>
                <w:sz w:val="24"/>
                <w:szCs w:val="24"/>
              </w:rPr>
              <w:t>– porównuje plany Polski i Niemiec przygotowane na wypadek wojny</w:t>
            </w:r>
          </w:p>
          <w:p w:rsidR="001878EF" w:rsidRPr="007519EF" w:rsidRDefault="001878EF" w:rsidP="001878EF">
            <w:pPr>
              <w:autoSpaceDE w:val="0"/>
              <w:autoSpaceDN w:val="0"/>
              <w:adjustRightInd w:val="0"/>
              <w:rPr>
                <w:sz w:val="24"/>
                <w:szCs w:val="24"/>
              </w:rPr>
            </w:pPr>
            <w:r w:rsidRPr="00360DB7">
              <w:rPr>
                <w:sz w:val="24"/>
                <w:szCs w:val="24"/>
              </w:rPr>
              <w:lastRenderedPageBreak/>
              <w:t>– przedstawia sto</w:t>
            </w:r>
            <w:r>
              <w:rPr>
                <w:sz w:val="24"/>
                <w:szCs w:val="24"/>
              </w:rPr>
              <w:t>sunek sił ZSRS, Niemiec i Polski</w:t>
            </w:r>
          </w:p>
        </w:tc>
        <w:tc>
          <w:tcPr>
            <w:tcW w:w="2693" w:type="dxa"/>
          </w:tcPr>
          <w:p w:rsidR="001878EF" w:rsidRPr="007519EF" w:rsidRDefault="001878EF" w:rsidP="001878EF">
            <w:pPr>
              <w:rPr>
                <w:sz w:val="24"/>
                <w:szCs w:val="24"/>
              </w:rPr>
            </w:pPr>
            <w:r w:rsidRPr="007519EF">
              <w:rPr>
                <w:sz w:val="24"/>
                <w:szCs w:val="24"/>
              </w:rPr>
              <w:lastRenderedPageBreak/>
              <w:t>Uczeń:</w:t>
            </w:r>
          </w:p>
          <w:p w:rsidR="001878EF" w:rsidRPr="00360DB7" w:rsidRDefault="001878EF" w:rsidP="001878EF">
            <w:pPr>
              <w:rPr>
                <w:sz w:val="24"/>
                <w:szCs w:val="24"/>
              </w:rPr>
            </w:pPr>
            <w:r w:rsidRPr="00360DB7">
              <w:rPr>
                <w:sz w:val="24"/>
                <w:szCs w:val="24"/>
              </w:rPr>
              <w:t>–  ocenia postawę aliantów zachodnich wobec Polski</w:t>
            </w:r>
          </w:p>
          <w:p w:rsidR="001878EF" w:rsidRPr="00360DB7" w:rsidRDefault="001878EF" w:rsidP="001878EF">
            <w:pPr>
              <w:rPr>
                <w:sz w:val="24"/>
                <w:szCs w:val="24"/>
              </w:rPr>
            </w:pPr>
            <w:r w:rsidRPr="00360DB7">
              <w:rPr>
                <w:sz w:val="24"/>
                <w:szCs w:val="24"/>
              </w:rPr>
              <w:t>we wrześniu 1939 r.</w:t>
            </w:r>
          </w:p>
          <w:p w:rsidR="001878EF" w:rsidRPr="007519EF" w:rsidRDefault="001878EF" w:rsidP="001878EF">
            <w:pPr>
              <w:rPr>
                <w:sz w:val="24"/>
                <w:szCs w:val="24"/>
              </w:rPr>
            </w:pPr>
            <w:r w:rsidRPr="00360DB7">
              <w:rPr>
                <w:sz w:val="24"/>
                <w:szCs w:val="24"/>
              </w:rPr>
              <w:t>–  ocenia postawę władz polskich we wrześniu 1939 r.</w:t>
            </w:r>
          </w:p>
          <w:p w:rsidR="001878EF" w:rsidRPr="007519EF" w:rsidRDefault="001878EF" w:rsidP="001878EF">
            <w:pPr>
              <w:rPr>
                <w:sz w:val="24"/>
                <w:szCs w:val="24"/>
              </w:rPr>
            </w:pP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FF0CDD" w:rsidRDefault="001878EF" w:rsidP="001878EF">
            <w:pPr>
              <w:autoSpaceDE w:val="0"/>
              <w:autoSpaceDN w:val="0"/>
              <w:adjustRightInd w:val="0"/>
              <w:rPr>
                <w:sz w:val="24"/>
                <w:szCs w:val="24"/>
              </w:rPr>
            </w:pPr>
            <w:r w:rsidRPr="007519EF">
              <w:rPr>
                <w:sz w:val="24"/>
                <w:szCs w:val="24"/>
              </w:rPr>
              <w:t xml:space="preserve">– </w:t>
            </w:r>
            <w:r w:rsidRPr="00C36B34">
              <w:rPr>
                <w:sz w:val="24"/>
                <w:szCs w:val="24"/>
              </w:rPr>
              <w:t xml:space="preserve">wyjaśnia </w:t>
            </w:r>
            <w:r w:rsidRPr="00FF0CDD">
              <w:rPr>
                <w:sz w:val="24"/>
                <w:szCs w:val="24"/>
              </w:rPr>
              <w:t xml:space="preserve">znaczenie terminów: </w:t>
            </w:r>
            <w:r>
              <w:rPr>
                <w:sz w:val="24"/>
                <w:szCs w:val="24"/>
              </w:rPr>
              <w:t>a</w:t>
            </w:r>
            <w:r w:rsidRPr="00FF0CDD">
              <w:rPr>
                <w:sz w:val="24"/>
                <w:szCs w:val="24"/>
              </w:rPr>
              <w:t>lianci, bitwa o Anglię, kolaboracja</w:t>
            </w:r>
          </w:p>
          <w:p w:rsidR="001878EF" w:rsidRPr="00FF0CDD" w:rsidRDefault="001878EF" w:rsidP="001878EF">
            <w:pPr>
              <w:autoSpaceDE w:val="0"/>
              <w:autoSpaceDN w:val="0"/>
              <w:adjustRightInd w:val="0"/>
              <w:rPr>
                <w:sz w:val="24"/>
                <w:szCs w:val="24"/>
              </w:rPr>
            </w:pPr>
            <w:r w:rsidRPr="00FF0CDD">
              <w:rPr>
                <w:sz w:val="24"/>
                <w:szCs w:val="24"/>
              </w:rPr>
              <w:t>– zna daty: ataku III Rzeszy na Francję (10 V 1940), bitwy o Anglię (VII–X 1940)</w:t>
            </w:r>
          </w:p>
          <w:p w:rsidR="001878EF" w:rsidRPr="007519EF" w:rsidRDefault="001878EF" w:rsidP="001878EF">
            <w:pPr>
              <w:autoSpaceDE w:val="0"/>
              <w:autoSpaceDN w:val="0"/>
              <w:adjustRightInd w:val="0"/>
              <w:rPr>
                <w:sz w:val="24"/>
                <w:szCs w:val="24"/>
              </w:rPr>
            </w:pPr>
            <w:r w:rsidRPr="00FF0CDD">
              <w:rPr>
                <w:sz w:val="24"/>
                <w:szCs w:val="24"/>
              </w:rPr>
              <w:t xml:space="preserve">– wymienia państwa, które padły ofiarą </w:t>
            </w:r>
            <w:r w:rsidRPr="00FF0CDD">
              <w:rPr>
                <w:sz w:val="24"/>
                <w:szCs w:val="24"/>
              </w:rPr>
              <w:lastRenderedPageBreak/>
              <w:t>agresji sowieckiej oraz niemieckiej do 1941 r.</w:t>
            </w:r>
          </w:p>
        </w:tc>
        <w:tc>
          <w:tcPr>
            <w:tcW w:w="2835" w:type="dxa"/>
          </w:tcPr>
          <w:p w:rsidR="001878EF" w:rsidRPr="007519EF" w:rsidRDefault="001878EF" w:rsidP="001878EF">
            <w:pPr>
              <w:rPr>
                <w:sz w:val="24"/>
                <w:szCs w:val="24"/>
              </w:rPr>
            </w:pPr>
            <w:r w:rsidRPr="007519EF">
              <w:rPr>
                <w:sz w:val="24"/>
                <w:szCs w:val="24"/>
              </w:rPr>
              <w:lastRenderedPageBreak/>
              <w:t>Uczeń:</w:t>
            </w:r>
          </w:p>
          <w:p w:rsidR="001878EF" w:rsidRPr="00FF0CDD" w:rsidRDefault="001878EF" w:rsidP="001878EF">
            <w:pPr>
              <w:autoSpaceDE w:val="0"/>
              <w:autoSpaceDN w:val="0"/>
              <w:adjustRightInd w:val="0"/>
              <w:rPr>
                <w:sz w:val="24"/>
                <w:szCs w:val="24"/>
              </w:rPr>
            </w:pPr>
            <w:r w:rsidRPr="007519EF">
              <w:rPr>
                <w:sz w:val="24"/>
                <w:szCs w:val="24"/>
              </w:rPr>
              <w:t xml:space="preserve">– </w:t>
            </w:r>
            <w:r w:rsidRPr="00C36B34">
              <w:rPr>
                <w:sz w:val="24"/>
                <w:szCs w:val="24"/>
              </w:rPr>
              <w:t xml:space="preserve">wyjaśnia </w:t>
            </w:r>
            <w:r w:rsidRPr="00FF0CDD">
              <w:rPr>
                <w:sz w:val="24"/>
                <w:szCs w:val="24"/>
              </w:rPr>
              <w:t>znaczenie terminu</w:t>
            </w:r>
            <w:r>
              <w:rPr>
                <w:sz w:val="24"/>
                <w:szCs w:val="24"/>
              </w:rPr>
              <w:t>:l</w:t>
            </w:r>
            <w:r w:rsidRPr="00FF0CDD">
              <w:rPr>
                <w:sz w:val="24"/>
                <w:szCs w:val="24"/>
              </w:rPr>
              <w:t>inia Maginota</w:t>
            </w:r>
          </w:p>
          <w:p w:rsidR="001878EF" w:rsidRPr="00FF0CDD" w:rsidRDefault="001878EF" w:rsidP="001878EF">
            <w:pPr>
              <w:autoSpaceDE w:val="0"/>
              <w:autoSpaceDN w:val="0"/>
              <w:adjustRightInd w:val="0"/>
              <w:rPr>
                <w:sz w:val="24"/>
                <w:szCs w:val="24"/>
              </w:rPr>
            </w:pPr>
            <w:r w:rsidRPr="00FF0CDD">
              <w:rPr>
                <w:sz w:val="24"/>
                <w:szCs w:val="24"/>
              </w:rPr>
              <w:t>– zna daty: napaści niemieckiej na Danię i Norwegię (9 IV 1940), ataku Niemiec na Jugosławię i Grecję (6 IV 1941)</w:t>
            </w:r>
          </w:p>
          <w:p w:rsidR="001878EF" w:rsidRPr="00FF0CDD" w:rsidRDefault="001878EF" w:rsidP="001878EF">
            <w:pPr>
              <w:autoSpaceDE w:val="0"/>
              <w:autoSpaceDN w:val="0"/>
              <w:adjustRightInd w:val="0"/>
              <w:rPr>
                <w:sz w:val="24"/>
                <w:szCs w:val="24"/>
              </w:rPr>
            </w:pPr>
            <w:r w:rsidRPr="00FF0CDD">
              <w:rPr>
                <w:sz w:val="24"/>
                <w:szCs w:val="24"/>
              </w:rPr>
              <w:t xml:space="preserve">– identyfikuje postacie: Winstona Churchilla, </w:t>
            </w:r>
            <w:r w:rsidRPr="00FF0CDD">
              <w:rPr>
                <w:sz w:val="24"/>
                <w:szCs w:val="24"/>
              </w:rPr>
              <w:lastRenderedPageBreak/>
              <w:t>Charles’a de Gaulle’a</w:t>
            </w:r>
          </w:p>
          <w:p w:rsidR="001878EF" w:rsidRPr="007519EF" w:rsidRDefault="001878EF" w:rsidP="001878EF">
            <w:pPr>
              <w:autoSpaceDE w:val="0"/>
              <w:autoSpaceDN w:val="0"/>
              <w:adjustRightInd w:val="0"/>
              <w:rPr>
                <w:sz w:val="24"/>
                <w:szCs w:val="24"/>
              </w:rPr>
            </w:pPr>
            <w:r w:rsidRPr="00FF0CDD">
              <w:rPr>
                <w:sz w:val="24"/>
                <w:szCs w:val="24"/>
              </w:rPr>
              <w:t>– wskazuje na mapie obszary zagarnięte przez ZSRS i III Rzeszę do 1941 r.</w:t>
            </w:r>
          </w:p>
          <w:p w:rsidR="001878EF" w:rsidRPr="00FF0CDD" w:rsidRDefault="001878EF" w:rsidP="001878EF">
            <w:pPr>
              <w:autoSpaceDE w:val="0"/>
              <w:autoSpaceDN w:val="0"/>
              <w:adjustRightInd w:val="0"/>
              <w:rPr>
                <w:sz w:val="24"/>
                <w:szCs w:val="24"/>
              </w:rPr>
            </w:pPr>
            <w:r w:rsidRPr="007519EF">
              <w:rPr>
                <w:sz w:val="24"/>
                <w:szCs w:val="24"/>
              </w:rPr>
              <w:t xml:space="preserve">– </w:t>
            </w:r>
            <w:r w:rsidRPr="00FF0CDD">
              <w:rPr>
                <w:sz w:val="24"/>
                <w:szCs w:val="24"/>
              </w:rPr>
              <w:t>przedstawia cele polityki Hitlera i Stalina w Europie w latach 1939–1941</w:t>
            </w:r>
          </w:p>
          <w:p w:rsidR="001878EF" w:rsidRPr="00FF0CDD" w:rsidRDefault="001878EF" w:rsidP="001878EF">
            <w:pPr>
              <w:autoSpaceDE w:val="0"/>
              <w:autoSpaceDN w:val="0"/>
              <w:adjustRightInd w:val="0"/>
              <w:rPr>
                <w:sz w:val="24"/>
                <w:szCs w:val="24"/>
              </w:rPr>
            </w:pPr>
            <w:r w:rsidRPr="00FF0CDD">
              <w:rPr>
                <w:sz w:val="24"/>
                <w:szCs w:val="24"/>
              </w:rPr>
              <w:t>– przedstawia najważniejsze działania wojenne</w:t>
            </w:r>
            <w:r w:rsidRPr="00FF0CDD">
              <w:rPr>
                <w:sz w:val="24"/>
                <w:szCs w:val="24"/>
              </w:rPr>
              <w:br/>
              <w:t>w Europie z lat 1939–1941</w:t>
            </w:r>
          </w:p>
          <w:p w:rsidR="001878EF" w:rsidRPr="007519EF" w:rsidRDefault="001878EF" w:rsidP="001878EF">
            <w:pPr>
              <w:autoSpaceDE w:val="0"/>
              <w:autoSpaceDN w:val="0"/>
              <w:adjustRightInd w:val="0"/>
              <w:rPr>
                <w:sz w:val="24"/>
                <w:szCs w:val="24"/>
              </w:rPr>
            </w:pPr>
            <w:r w:rsidRPr="00FF0CDD">
              <w:rPr>
                <w:sz w:val="24"/>
                <w:szCs w:val="24"/>
              </w:rPr>
              <w:t xml:space="preserve">– wyjaśnia główne przyczyny </w:t>
            </w:r>
            <w:r w:rsidRPr="00D8168C">
              <w:rPr>
                <w:sz w:val="24"/>
                <w:szCs w:val="24"/>
              </w:rPr>
              <w:t>pokonania Francji przez armię niemiecką w 1940 r.</w:t>
            </w:r>
          </w:p>
          <w:p w:rsidR="001878EF" w:rsidRPr="007519EF" w:rsidRDefault="001878EF" w:rsidP="001878EF">
            <w:pPr>
              <w:autoSpaceDE w:val="0"/>
              <w:autoSpaceDN w:val="0"/>
              <w:adjustRightInd w:val="0"/>
              <w:rPr>
                <w:sz w:val="24"/>
                <w:szCs w:val="24"/>
              </w:rPr>
            </w:pP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Default="001878EF" w:rsidP="001878EF">
            <w:pPr>
              <w:autoSpaceDE w:val="0"/>
              <w:autoSpaceDN w:val="0"/>
              <w:adjustRightInd w:val="0"/>
              <w:rPr>
                <w:sz w:val="24"/>
                <w:szCs w:val="24"/>
              </w:rPr>
            </w:pPr>
            <w:r w:rsidRPr="007519EF">
              <w:rPr>
                <w:sz w:val="24"/>
                <w:szCs w:val="24"/>
              </w:rPr>
              <w:t xml:space="preserve">– </w:t>
            </w:r>
            <w:r w:rsidRPr="00C36B34">
              <w:rPr>
                <w:sz w:val="24"/>
                <w:szCs w:val="24"/>
              </w:rPr>
              <w:t>wyjaśnia znaczenie terminów: wojna zimowa, państwo marionetkowe, państwo Vichy</w:t>
            </w:r>
          </w:p>
          <w:p w:rsidR="001878EF" w:rsidRDefault="001878EF" w:rsidP="001878EF">
            <w:pPr>
              <w:autoSpaceDE w:val="0"/>
              <w:autoSpaceDN w:val="0"/>
              <w:adjustRightInd w:val="0"/>
              <w:rPr>
                <w:sz w:val="24"/>
                <w:szCs w:val="24"/>
              </w:rPr>
            </w:pPr>
            <w:r w:rsidRPr="007519EF">
              <w:rPr>
                <w:sz w:val="24"/>
                <w:szCs w:val="24"/>
              </w:rPr>
              <w:t xml:space="preserve">– </w:t>
            </w:r>
            <w:r w:rsidRPr="00C36B34">
              <w:rPr>
                <w:sz w:val="24"/>
                <w:szCs w:val="24"/>
              </w:rPr>
              <w:t>zna daty: wojny sowiecko-fińskiej (XI 1939 – III 1940), zajęcia republik bałtyckich przez ZSRS (VI 1940),</w:t>
            </w:r>
          </w:p>
          <w:p w:rsidR="001878EF" w:rsidRPr="00FF0CDD" w:rsidRDefault="001878EF" w:rsidP="001878EF">
            <w:pPr>
              <w:autoSpaceDE w:val="0"/>
              <w:autoSpaceDN w:val="0"/>
              <w:adjustRightInd w:val="0"/>
              <w:rPr>
                <w:sz w:val="24"/>
                <w:szCs w:val="24"/>
              </w:rPr>
            </w:pPr>
            <w:r w:rsidRPr="007519EF">
              <w:rPr>
                <w:sz w:val="24"/>
                <w:szCs w:val="24"/>
              </w:rPr>
              <w:t xml:space="preserve">– </w:t>
            </w:r>
            <w:r w:rsidRPr="00FF0CDD">
              <w:rPr>
                <w:sz w:val="24"/>
                <w:szCs w:val="24"/>
              </w:rPr>
              <w:t>przedstawia ekspansję ZSRS w latach 1939–1941</w:t>
            </w:r>
          </w:p>
          <w:p w:rsidR="001878EF" w:rsidRPr="00FF0CDD" w:rsidRDefault="001878EF" w:rsidP="001878EF">
            <w:pPr>
              <w:autoSpaceDE w:val="0"/>
              <w:autoSpaceDN w:val="0"/>
              <w:adjustRightInd w:val="0"/>
              <w:rPr>
                <w:sz w:val="24"/>
                <w:szCs w:val="24"/>
              </w:rPr>
            </w:pPr>
            <w:r w:rsidRPr="00FF0CDD">
              <w:rPr>
                <w:sz w:val="24"/>
                <w:szCs w:val="24"/>
              </w:rPr>
              <w:lastRenderedPageBreak/>
              <w:t>– opisuje kolejne etapy agresji Niemiec w latach 1940–1941</w:t>
            </w:r>
          </w:p>
          <w:p w:rsidR="001878EF" w:rsidRPr="00D8168C" w:rsidRDefault="001878EF" w:rsidP="001878EF">
            <w:pPr>
              <w:autoSpaceDE w:val="0"/>
              <w:autoSpaceDN w:val="0"/>
              <w:adjustRightInd w:val="0"/>
              <w:rPr>
                <w:sz w:val="24"/>
                <w:szCs w:val="24"/>
              </w:rPr>
            </w:pPr>
            <w:r w:rsidRPr="00FF0CDD">
              <w:rPr>
                <w:sz w:val="24"/>
                <w:szCs w:val="24"/>
              </w:rPr>
              <w:t xml:space="preserve">– opisuje skutki bitwy o Anglię oraz </w:t>
            </w:r>
            <w:r w:rsidRPr="00D8168C">
              <w:rPr>
                <w:sz w:val="24"/>
                <w:szCs w:val="24"/>
              </w:rPr>
              <w:t>omawia jej polityczne i militarne</w:t>
            </w:r>
          </w:p>
          <w:p w:rsidR="001878EF" w:rsidRPr="007519EF" w:rsidRDefault="001878EF" w:rsidP="001878EF">
            <w:pPr>
              <w:autoSpaceDE w:val="0"/>
              <w:autoSpaceDN w:val="0"/>
              <w:adjustRightInd w:val="0"/>
              <w:rPr>
                <w:sz w:val="24"/>
                <w:szCs w:val="24"/>
              </w:rPr>
            </w:pPr>
            <w:r w:rsidRPr="00D8168C">
              <w:rPr>
                <w:sz w:val="24"/>
                <w:szCs w:val="24"/>
              </w:rPr>
              <w:t>znaczenie</w:t>
            </w:r>
          </w:p>
        </w:tc>
        <w:tc>
          <w:tcPr>
            <w:tcW w:w="3260" w:type="dxa"/>
          </w:tcPr>
          <w:p w:rsidR="001878EF" w:rsidRPr="007519EF" w:rsidRDefault="001878EF" w:rsidP="001878EF">
            <w:pPr>
              <w:rPr>
                <w:sz w:val="24"/>
                <w:szCs w:val="24"/>
              </w:rPr>
            </w:pPr>
            <w:r w:rsidRPr="007519EF">
              <w:rPr>
                <w:sz w:val="24"/>
                <w:szCs w:val="24"/>
              </w:rPr>
              <w:lastRenderedPageBreak/>
              <w:t>Uczeń:</w:t>
            </w:r>
          </w:p>
          <w:p w:rsidR="001878EF" w:rsidRPr="00FF0CDD" w:rsidRDefault="001878EF" w:rsidP="001878EF">
            <w:pPr>
              <w:autoSpaceDE w:val="0"/>
              <w:autoSpaceDN w:val="0"/>
              <w:adjustRightInd w:val="0"/>
              <w:rPr>
                <w:sz w:val="24"/>
                <w:szCs w:val="24"/>
              </w:rPr>
            </w:pPr>
            <w:r w:rsidRPr="00C36B34">
              <w:rPr>
                <w:sz w:val="24"/>
                <w:szCs w:val="24"/>
              </w:rPr>
              <w:t>– wyjaśnia znaczenie terminów: Komitet Wolnej Francji,</w:t>
            </w:r>
            <w:r w:rsidRPr="00FF0CDD">
              <w:rPr>
                <w:sz w:val="24"/>
                <w:szCs w:val="24"/>
              </w:rPr>
              <w:t>linia Mannerheima</w:t>
            </w:r>
          </w:p>
          <w:p w:rsidR="001878EF" w:rsidRPr="00FF0CDD" w:rsidRDefault="001878EF" w:rsidP="001878EF">
            <w:pPr>
              <w:autoSpaceDE w:val="0"/>
              <w:autoSpaceDN w:val="0"/>
              <w:adjustRightInd w:val="0"/>
              <w:rPr>
                <w:sz w:val="24"/>
                <w:szCs w:val="24"/>
              </w:rPr>
            </w:pPr>
            <w:r w:rsidRPr="00FF0CDD">
              <w:rPr>
                <w:sz w:val="24"/>
                <w:szCs w:val="24"/>
              </w:rPr>
              <w:t>– zna datę</w:t>
            </w:r>
            <w:r>
              <w:rPr>
                <w:sz w:val="24"/>
                <w:szCs w:val="24"/>
              </w:rPr>
              <w:t>:</w:t>
            </w:r>
            <w:r w:rsidRPr="00FF0CDD">
              <w:rPr>
                <w:sz w:val="24"/>
                <w:szCs w:val="24"/>
              </w:rPr>
              <w:t xml:space="preserve"> ewakuacji wojsk alianckich z Dunkierki (V</w:t>
            </w:r>
            <w:r w:rsidRPr="00E3419E">
              <w:rPr>
                <w:sz w:val="24"/>
                <w:szCs w:val="24"/>
              </w:rPr>
              <w:t>–</w:t>
            </w:r>
            <w:r w:rsidRPr="00FF0CDD">
              <w:rPr>
                <w:sz w:val="24"/>
                <w:szCs w:val="24"/>
              </w:rPr>
              <w:t>VI 1940)</w:t>
            </w:r>
          </w:p>
          <w:p w:rsidR="001878EF" w:rsidRPr="00FF0CDD" w:rsidRDefault="001878EF" w:rsidP="001878EF">
            <w:pPr>
              <w:autoSpaceDE w:val="0"/>
              <w:autoSpaceDN w:val="0"/>
              <w:adjustRightInd w:val="0"/>
              <w:rPr>
                <w:sz w:val="24"/>
                <w:szCs w:val="24"/>
              </w:rPr>
            </w:pPr>
            <w:r w:rsidRPr="00FF0CDD">
              <w:rPr>
                <w:sz w:val="24"/>
                <w:szCs w:val="24"/>
              </w:rPr>
              <w:t>– identyfikuje postacie: Vidkuna Quislinga, Philippe’a Pétaina</w:t>
            </w:r>
          </w:p>
          <w:p w:rsidR="001878EF" w:rsidRPr="007519EF" w:rsidRDefault="001878EF" w:rsidP="001878EF">
            <w:pPr>
              <w:autoSpaceDE w:val="0"/>
              <w:autoSpaceDN w:val="0"/>
              <w:adjustRightInd w:val="0"/>
              <w:rPr>
                <w:sz w:val="24"/>
                <w:szCs w:val="24"/>
              </w:rPr>
            </w:pPr>
            <w:r w:rsidRPr="00FF0CDD">
              <w:rPr>
                <w:sz w:val="24"/>
                <w:szCs w:val="24"/>
              </w:rPr>
              <w:t xml:space="preserve">– omawia sposób przejęcia </w:t>
            </w:r>
            <w:r w:rsidRPr="00FF0CDD">
              <w:rPr>
                <w:sz w:val="24"/>
                <w:szCs w:val="24"/>
              </w:rPr>
              <w:lastRenderedPageBreak/>
              <w:t>kontroli nad republikami bałtyckimi przez ZSRS w 1940 r.</w:t>
            </w:r>
          </w:p>
          <w:p w:rsidR="001878EF" w:rsidRDefault="001878EF" w:rsidP="001878EF">
            <w:pPr>
              <w:autoSpaceDE w:val="0"/>
              <w:autoSpaceDN w:val="0"/>
              <w:adjustRightInd w:val="0"/>
              <w:rPr>
                <w:sz w:val="24"/>
                <w:szCs w:val="24"/>
              </w:rPr>
            </w:pPr>
          </w:p>
        </w:tc>
        <w:tc>
          <w:tcPr>
            <w:tcW w:w="2693"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C36B34">
              <w:rPr>
                <w:sz w:val="24"/>
                <w:szCs w:val="24"/>
              </w:rPr>
              <w:t>ocenia sytuację polityczną i militarną w Europie w 1941 r.</w:t>
            </w:r>
          </w:p>
          <w:p w:rsidR="001878EF" w:rsidRPr="007519EF" w:rsidRDefault="001878EF" w:rsidP="001878EF">
            <w:pPr>
              <w:autoSpaceDE w:val="0"/>
              <w:autoSpaceDN w:val="0"/>
              <w:adjustRightInd w:val="0"/>
              <w:rPr>
                <w:sz w:val="24"/>
                <w:szCs w:val="24"/>
              </w:rPr>
            </w:pP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D8168C" w:rsidRDefault="001878EF" w:rsidP="001878EF">
            <w:pPr>
              <w:rPr>
                <w:sz w:val="24"/>
                <w:szCs w:val="24"/>
              </w:rPr>
            </w:pPr>
            <w:r w:rsidRPr="007519EF">
              <w:rPr>
                <w:sz w:val="24"/>
                <w:szCs w:val="24"/>
              </w:rPr>
              <w:t xml:space="preserve">– </w:t>
            </w:r>
            <w:r w:rsidRPr="00D8168C">
              <w:rPr>
                <w:sz w:val="24"/>
                <w:szCs w:val="24"/>
              </w:rPr>
              <w:t>zna datę: bitwy o Anglię (VII</w:t>
            </w:r>
            <w:r w:rsidRPr="00FF0CDD">
              <w:rPr>
                <w:sz w:val="24"/>
                <w:szCs w:val="24"/>
              </w:rPr>
              <w:t>–</w:t>
            </w:r>
            <w:r w:rsidRPr="00D8168C">
              <w:rPr>
                <w:sz w:val="24"/>
                <w:szCs w:val="24"/>
              </w:rPr>
              <w:t>X 1940)</w:t>
            </w:r>
          </w:p>
          <w:p w:rsidR="001878EF" w:rsidRPr="00D8168C" w:rsidRDefault="001878EF" w:rsidP="001878EF">
            <w:pPr>
              <w:rPr>
                <w:sz w:val="24"/>
                <w:szCs w:val="24"/>
              </w:rPr>
            </w:pPr>
            <w:r w:rsidRPr="00360DB7">
              <w:rPr>
                <w:sz w:val="24"/>
                <w:szCs w:val="24"/>
              </w:rPr>
              <w:t>–</w:t>
            </w:r>
            <w:r w:rsidRPr="00D8168C">
              <w:rPr>
                <w:sz w:val="24"/>
                <w:szCs w:val="24"/>
              </w:rPr>
              <w:t xml:space="preserve"> identyfikuje postacie</w:t>
            </w:r>
            <w:r>
              <w:rPr>
                <w:sz w:val="24"/>
                <w:szCs w:val="24"/>
              </w:rPr>
              <w:t>:</w:t>
            </w:r>
            <w:r w:rsidRPr="00D8168C">
              <w:rPr>
                <w:sz w:val="24"/>
                <w:szCs w:val="24"/>
              </w:rPr>
              <w:t xml:space="preserve"> Adolfa Hitlera, Winstona </w:t>
            </w:r>
            <w:r w:rsidRPr="00D8168C">
              <w:rPr>
                <w:sz w:val="24"/>
                <w:szCs w:val="24"/>
              </w:rPr>
              <w:lastRenderedPageBreak/>
              <w:t>Churchilla</w:t>
            </w:r>
          </w:p>
          <w:p w:rsidR="001878EF" w:rsidRPr="007519EF" w:rsidRDefault="001878EF" w:rsidP="001878EF">
            <w:pPr>
              <w:rPr>
                <w:sz w:val="24"/>
                <w:szCs w:val="24"/>
              </w:rPr>
            </w:pPr>
            <w:r w:rsidRPr="00360DB7">
              <w:rPr>
                <w:sz w:val="24"/>
                <w:szCs w:val="24"/>
              </w:rPr>
              <w:t>–</w:t>
            </w:r>
            <w:r w:rsidRPr="00D8168C">
              <w:rPr>
                <w:sz w:val="24"/>
                <w:szCs w:val="24"/>
              </w:rPr>
              <w:t xml:space="preserve"> wymienia cele niemieckich ataków lotniczych na Wielką Brytanię</w:t>
            </w:r>
          </w:p>
          <w:p w:rsidR="001878EF" w:rsidRPr="007519EF" w:rsidRDefault="001878EF" w:rsidP="001878EF">
            <w:pPr>
              <w:rPr>
                <w:sz w:val="24"/>
                <w:szCs w:val="24"/>
              </w:rPr>
            </w:pPr>
          </w:p>
        </w:tc>
        <w:tc>
          <w:tcPr>
            <w:tcW w:w="2835" w:type="dxa"/>
          </w:tcPr>
          <w:p w:rsidR="001878EF" w:rsidRPr="007519EF" w:rsidRDefault="001878EF" w:rsidP="001878EF">
            <w:pPr>
              <w:rPr>
                <w:sz w:val="24"/>
                <w:szCs w:val="24"/>
              </w:rPr>
            </w:pPr>
            <w:r w:rsidRPr="007519EF">
              <w:rPr>
                <w:sz w:val="24"/>
                <w:szCs w:val="24"/>
              </w:rPr>
              <w:lastRenderedPageBreak/>
              <w:t>Uczeń:</w:t>
            </w:r>
          </w:p>
          <w:p w:rsidR="001878EF" w:rsidRPr="00D8168C" w:rsidRDefault="001878EF" w:rsidP="001878EF">
            <w:pPr>
              <w:rPr>
                <w:sz w:val="24"/>
                <w:szCs w:val="24"/>
              </w:rPr>
            </w:pPr>
            <w:r w:rsidRPr="00D8168C">
              <w:rPr>
                <w:sz w:val="24"/>
                <w:szCs w:val="24"/>
              </w:rPr>
              <w:t>– wyjaśnia znaczenie terminów: operacja „Lew morski”, Enigma</w:t>
            </w:r>
          </w:p>
          <w:p w:rsidR="001878EF" w:rsidRPr="00D8168C" w:rsidRDefault="001878EF" w:rsidP="001878EF">
            <w:pPr>
              <w:rPr>
                <w:sz w:val="24"/>
                <w:szCs w:val="24"/>
              </w:rPr>
            </w:pPr>
            <w:r w:rsidRPr="00360DB7">
              <w:rPr>
                <w:sz w:val="24"/>
                <w:szCs w:val="24"/>
              </w:rPr>
              <w:t>–</w:t>
            </w:r>
            <w:r w:rsidRPr="00D8168C">
              <w:rPr>
                <w:sz w:val="24"/>
                <w:szCs w:val="24"/>
              </w:rPr>
              <w:t xml:space="preserve"> wskazuje wynalazki techniczne, które pomogły </w:t>
            </w:r>
            <w:r w:rsidRPr="00D8168C">
              <w:rPr>
                <w:sz w:val="24"/>
                <w:szCs w:val="24"/>
              </w:rPr>
              <w:lastRenderedPageBreak/>
              <w:t>Brytyjczykom w walce z Niemcami</w:t>
            </w:r>
          </w:p>
          <w:p w:rsidR="001878EF" w:rsidRPr="007519EF" w:rsidRDefault="001878EF" w:rsidP="001878EF">
            <w:pPr>
              <w:rPr>
                <w:sz w:val="24"/>
                <w:szCs w:val="24"/>
              </w:rPr>
            </w:pPr>
            <w:r w:rsidRPr="00360DB7">
              <w:rPr>
                <w:sz w:val="24"/>
                <w:szCs w:val="24"/>
              </w:rPr>
              <w:t>–</w:t>
            </w:r>
            <w:r w:rsidRPr="00D8168C">
              <w:rPr>
                <w:sz w:val="24"/>
                <w:szCs w:val="24"/>
              </w:rPr>
              <w:t xml:space="preserve"> przedstawia militarny wkład Polaków w obronę Wielkiej Brytanii</w:t>
            </w: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rPr>
                <w:sz w:val="24"/>
                <w:szCs w:val="24"/>
              </w:rPr>
            </w:pPr>
            <w:r w:rsidRPr="00360DB7">
              <w:rPr>
                <w:sz w:val="24"/>
                <w:szCs w:val="24"/>
              </w:rPr>
              <w:t>–</w:t>
            </w:r>
            <w:r w:rsidRPr="00D8168C">
              <w:rPr>
                <w:sz w:val="24"/>
                <w:szCs w:val="24"/>
              </w:rPr>
              <w:t>zna daty: największego nalotu niemieckiego na Wielką Brytanię (15 IX 1940), nalotu na Coventry (14 XI 1940)</w:t>
            </w:r>
          </w:p>
          <w:p w:rsidR="001878EF" w:rsidRPr="00D8168C" w:rsidRDefault="001878EF" w:rsidP="001878EF">
            <w:pPr>
              <w:rPr>
                <w:sz w:val="24"/>
                <w:szCs w:val="24"/>
              </w:rPr>
            </w:pPr>
            <w:r w:rsidRPr="00360DB7">
              <w:rPr>
                <w:sz w:val="24"/>
                <w:szCs w:val="24"/>
              </w:rPr>
              <w:t>–</w:t>
            </w:r>
            <w:r w:rsidRPr="00D8168C">
              <w:rPr>
                <w:sz w:val="24"/>
                <w:szCs w:val="24"/>
              </w:rPr>
              <w:t xml:space="preserve">identyfikuje postacie Mariana </w:t>
            </w:r>
            <w:r w:rsidRPr="00D8168C">
              <w:rPr>
                <w:sz w:val="24"/>
                <w:szCs w:val="24"/>
              </w:rPr>
              <w:lastRenderedPageBreak/>
              <w:t>Rejewskiego,</w:t>
            </w:r>
          </w:p>
          <w:p w:rsidR="001878EF" w:rsidRPr="00D8168C" w:rsidRDefault="001878EF" w:rsidP="001878EF">
            <w:pPr>
              <w:rPr>
                <w:sz w:val="24"/>
                <w:szCs w:val="24"/>
              </w:rPr>
            </w:pPr>
            <w:r w:rsidRPr="00D8168C">
              <w:rPr>
                <w:sz w:val="24"/>
                <w:szCs w:val="24"/>
              </w:rPr>
              <w:t>Jerzego Różyckiego, Henryka Zygalskiego</w:t>
            </w:r>
          </w:p>
          <w:p w:rsidR="001878EF" w:rsidRPr="00D8168C" w:rsidRDefault="001878EF" w:rsidP="001878EF">
            <w:pPr>
              <w:rPr>
                <w:sz w:val="24"/>
                <w:szCs w:val="24"/>
              </w:rPr>
            </w:pPr>
            <w:r w:rsidRPr="00360DB7">
              <w:rPr>
                <w:sz w:val="24"/>
                <w:szCs w:val="24"/>
              </w:rPr>
              <w:t>–</w:t>
            </w:r>
            <w:r w:rsidRPr="00D8168C">
              <w:rPr>
                <w:sz w:val="24"/>
                <w:szCs w:val="24"/>
              </w:rPr>
              <w:t xml:space="preserve"> omawia założenia niemieckiego planu inwazji na Wielką Brytanię</w:t>
            </w:r>
          </w:p>
          <w:p w:rsidR="001878EF" w:rsidRPr="007519EF" w:rsidRDefault="001878EF" w:rsidP="001878EF">
            <w:pPr>
              <w:rPr>
                <w:sz w:val="24"/>
                <w:szCs w:val="24"/>
              </w:rPr>
            </w:pPr>
            <w:r w:rsidRPr="00360DB7">
              <w:rPr>
                <w:sz w:val="24"/>
                <w:szCs w:val="24"/>
              </w:rPr>
              <w:t>–</w:t>
            </w:r>
            <w:r w:rsidRPr="00D8168C">
              <w:rPr>
                <w:sz w:val="24"/>
                <w:szCs w:val="24"/>
              </w:rPr>
              <w:t xml:space="preserve"> wyjaśnia, jakie były przyczyny klęski Niemiec w bitwie o Anglię</w:t>
            </w:r>
          </w:p>
        </w:tc>
        <w:tc>
          <w:tcPr>
            <w:tcW w:w="3260" w:type="dxa"/>
          </w:tcPr>
          <w:p w:rsidR="001878EF" w:rsidRPr="007519EF" w:rsidRDefault="001878EF" w:rsidP="001878EF">
            <w:pPr>
              <w:rPr>
                <w:sz w:val="24"/>
                <w:szCs w:val="24"/>
              </w:rPr>
            </w:pPr>
            <w:r w:rsidRPr="007519EF">
              <w:rPr>
                <w:sz w:val="24"/>
                <w:szCs w:val="24"/>
              </w:rPr>
              <w:lastRenderedPageBreak/>
              <w:t xml:space="preserve">Uczeń: </w:t>
            </w:r>
          </w:p>
          <w:p w:rsidR="001878EF" w:rsidRPr="007519EF" w:rsidRDefault="001878EF" w:rsidP="001878EF">
            <w:pPr>
              <w:rPr>
                <w:sz w:val="24"/>
                <w:szCs w:val="24"/>
              </w:rPr>
            </w:pPr>
            <w:r w:rsidRPr="00FF0CDD">
              <w:rPr>
                <w:sz w:val="24"/>
                <w:szCs w:val="24"/>
              </w:rPr>
              <w:t>–</w:t>
            </w:r>
            <w:r w:rsidRPr="00D8168C">
              <w:rPr>
                <w:sz w:val="24"/>
                <w:szCs w:val="24"/>
              </w:rPr>
              <w:t xml:space="preserve"> porównuje potencjał militarny wojsk niemieckich  i brytyjskich w czasie wojny o Anglię</w:t>
            </w:r>
          </w:p>
        </w:tc>
        <w:tc>
          <w:tcPr>
            <w:tcW w:w="2693" w:type="dxa"/>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FF0CDD">
              <w:rPr>
                <w:sz w:val="24"/>
                <w:szCs w:val="24"/>
              </w:rPr>
              <w:t>–</w:t>
            </w:r>
            <w:r w:rsidRPr="00D8168C">
              <w:rPr>
                <w:sz w:val="24"/>
                <w:szCs w:val="24"/>
              </w:rPr>
              <w:t>ocenia wkład polskich lotników w walki o Wielką Brytanię</w:t>
            </w: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A80269">
              <w:rPr>
                <w:sz w:val="24"/>
                <w:szCs w:val="24"/>
              </w:rPr>
              <w:t>wyjaśnia znaczenie terminu</w:t>
            </w:r>
            <w:r>
              <w:rPr>
                <w:sz w:val="24"/>
                <w:szCs w:val="24"/>
              </w:rPr>
              <w:t>:</w:t>
            </w:r>
            <w:r w:rsidRPr="00A80269">
              <w:rPr>
                <w:sz w:val="24"/>
                <w:szCs w:val="24"/>
              </w:rPr>
              <w:t xml:space="preserve"> plan „Barbarossa”</w:t>
            </w:r>
          </w:p>
          <w:p w:rsidR="001878EF" w:rsidRPr="00645F00" w:rsidRDefault="001878EF" w:rsidP="001878EF">
            <w:pPr>
              <w:autoSpaceDE w:val="0"/>
              <w:autoSpaceDN w:val="0"/>
              <w:adjustRightInd w:val="0"/>
              <w:rPr>
                <w:sz w:val="24"/>
                <w:szCs w:val="24"/>
              </w:rPr>
            </w:pPr>
            <w:r w:rsidRPr="007519EF">
              <w:rPr>
                <w:sz w:val="24"/>
                <w:szCs w:val="24"/>
              </w:rPr>
              <w:t xml:space="preserve">– </w:t>
            </w:r>
            <w:r w:rsidRPr="00645F00">
              <w:rPr>
                <w:sz w:val="24"/>
                <w:szCs w:val="24"/>
              </w:rPr>
              <w:t>zna daty: agresji Niemiec na ZSRS (22 VI 1941), bitwy pod Stalingradem (VIII 1942 – II 1943)</w:t>
            </w:r>
          </w:p>
          <w:p w:rsidR="001878EF" w:rsidRPr="007519EF" w:rsidRDefault="001878EF" w:rsidP="001878EF">
            <w:pPr>
              <w:autoSpaceDE w:val="0"/>
              <w:autoSpaceDN w:val="0"/>
              <w:adjustRightInd w:val="0"/>
              <w:rPr>
                <w:sz w:val="24"/>
                <w:szCs w:val="24"/>
              </w:rPr>
            </w:pPr>
            <w:r w:rsidRPr="00FF0CDD">
              <w:rPr>
                <w:sz w:val="24"/>
                <w:szCs w:val="24"/>
              </w:rPr>
              <w:t>–</w:t>
            </w:r>
            <w:r w:rsidRPr="00645F00">
              <w:rPr>
                <w:sz w:val="24"/>
                <w:szCs w:val="24"/>
              </w:rPr>
              <w:t xml:space="preserve"> omawia przełomowe znaczenie bitwy stalingradzkiej dla przebiegu II wojny </w:t>
            </w:r>
            <w:r w:rsidRPr="00645F00">
              <w:rPr>
                <w:sz w:val="24"/>
                <w:szCs w:val="24"/>
              </w:rPr>
              <w:lastRenderedPageBreak/>
              <w:t>światowej</w:t>
            </w:r>
          </w:p>
        </w:tc>
        <w:tc>
          <w:tcPr>
            <w:tcW w:w="2835"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A80269">
              <w:rPr>
                <w:sz w:val="24"/>
                <w:szCs w:val="24"/>
              </w:rPr>
              <w:t>– wyjaśnia znaczenie terminu</w:t>
            </w:r>
            <w:r>
              <w:rPr>
                <w:sz w:val="24"/>
                <w:szCs w:val="24"/>
              </w:rPr>
              <w:t>:</w:t>
            </w:r>
            <w:r w:rsidRPr="00A80269">
              <w:rPr>
                <w:sz w:val="24"/>
                <w:szCs w:val="24"/>
              </w:rPr>
              <w:t xml:space="preserve"> Wielka Wojna Ojczyźniana</w:t>
            </w:r>
          </w:p>
          <w:p w:rsidR="001878EF" w:rsidRPr="007519EF" w:rsidRDefault="001878EF" w:rsidP="001878EF">
            <w:pPr>
              <w:autoSpaceDE w:val="0"/>
              <w:autoSpaceDN w:val="0"/>
              <w:adjustRightInd w:val="0"/>
              <w:rPr>
                <w:sz w:val="24"/>
                <w:szCs w:val="24"/>
              </w:rPr>
            </w:pPr>
            <w:r w:rsidRPr="00645F00">
              <w:rPr>
                <w:sz w:val="24"/>
                <w:szCs w:val="24"/>
              </w:rPr>
              <w:t>– zna datę</w:t>
            </w:r>
            <w:r>
              <w:rPr>
                <w:sz w:val="24"/>
                <w:szCs w:val="24"/>
              </w:rPr>
              <w:t>:</w:t>
            </w:r>
            <w:r w:rsidRPr="00645F00">
              <w:rPr>
                <w:sz w:val="24"/>
                <w:szCs w:val="24"/>
              </w:rPr>
              <w:t xml:space="preserve"> bitwy pod Moskwą (XI</w:t>
            </w:r>
            <w:r w:rsidRPr="00FF0CDD">
              <w:rPr>
                <w:sz w:val="24"/>
                <w:szCs w:val="24"/>
              </w:rPr>
              <w:t>–</w:t>
            </w:r>
            <w:r w:rsidRPr="00645F00">
              <w:rPr>
                <w:sz w:val="24"/>
                <w:szCs w:val="24"/>
              </w:rPr>
              <w:t>XII 1941)</w:t>
            </w:r>
          </w:p>
          <w:p w:rsidR="001878EF" w:rsidRPr="00645F00" w:rsidRDefault="001878EF" w:rsidP="001878EF">
            <w:pPr>
              <w:autoSpaceDE w:val="0"/>
              <w:autoSpaceDN w:val="0"/>
              <w:adjustRightInd w:val="0"/>
              <w:rPr>
                <w:sz w:val="24"/>
                <w:szCs w:val="24"/>
              </w:rPr>
            </w:pPr>
            <w:r w:rsidRPr="00645F00">
              <w:rPr>
                <w:sz w:val="24"/>
                <w:szCs w:val="24"/>
              </w:rPr>
              <w:t>– identyfikuje postać</w:t>
            </w:r>
            <w:r>
              <w:rPr>
                <w:sz w:val="24"/>
                <w:szCs w:val="24"/>
              </w:rPr>
              <w:t>:</w:t>
            </w:r>
            <w:r w:rsidRPr="00645F00">
              <w:rPr>
                <w:sz w:val="24"/>
                <w:szCs w:val="24"/>
              </w:rPr>
              <w:t xml:space="preserve"> Gieorgija Żukowa</w:t>
            </w:r>
          </w:p>
          <w:p w:rsidR="001878EF" w:rsidRPr="00645F00" w:rsidRDefault="001878EF" w:rsidP="001878EF">
            <w:pPr>
              <w:autoSpaceDE w:val="0"/>
              <w:autoSpaceDN w:val="0"/>
              <w:adjustRightInd w:val="0"/>
              <w:rPr>
                <w:sz w:val="24"/>
                <w:szCs w:val="24"/>
              </w:rPr>
            </w:pPr>
            <w:r w:rsidRPr="00645F00">
              <w:rPr>
                <w:sz w:val="24"/>
                <w:szCs w:val="24"/>
              </w:rPr>
              <w:t xml:space="preserve">– wskazuje na mapie przełomowe bitwy wojny Niemiec i ZSRS: pod Moskwą i pod </w:t>
            </w:r>
            <w:r w:rsidRPr="00645F00">
              <w:rPr>
                <w:sz w:val="24"/>
                <w:szCs w:val="24"/>
              </w:rPr>
              <w:lastRenderedPageBreak/>
              <w:t>Stalingradem</w:t>
            </w:r>
          </w:p>
          <w:p w:rsidR="001878EF" w:rsidRPr="00645F00" w:rsidRDefault="001878EF" w:rsidP="001878EF">
            <w:pPr>
              <w:autoSpaceDE w:val="0"/>
              <w:autoSpaceDN w:val="0"/>
              <w:adjustRightInd w:val="0"/>
              <w:rPr>
                <w:sz w:val="24"/>
                <w:szCs w:val="24"/>
              </w:rPr>
            </w:pPr>
            <w:r w:rsidRPr="00360DB7">
              <w:rPr>
                <w:sz w:val="24"/>
                <w:szCs w:val="24"/>
              </w:rPr>
              <w:t>–</w:t>
            </w:r>
            <w:r w:rsidRPr="00645F00">
              <w:rPr>
                <w:sz w:val="24"/>
                <w:szCs w:val="24"/>
              </w:rPr>
              <w:t xml:space="preserve"> wyjaśnia przyczyny ataku III Rzeszy na Związek Sowiecki</w:t>
            </w:r>
          </w:p>
          <w:p w:rsidR="001878EF" w:rsidRPr="007519EF" w:rsidRDefault="001878EF" w:rsidP="001878EF">
            <w:pPr>
              <w:autoSpaceDE w:val="0"/>
              <w:autoSpaceDN w:val="0"/>
              <w:adjustRightInd w:val="0"/>
              <w:rPr>
                <w:sz w:val="24"/>
                <w:szCs w:val="24"/>
              </w:rPr>
            </w:pPr>
            <w:r w:rsidRPr="00360DB7">
              <w:rPr>
                <w:sz w:val="24"/>
                <w:szCs w:val="24"/>
              </w:rPr>
              <w:t>–</w:t>
            </w:r>
            <w:r w:rsidRPr="00645F00">
              <w:rPr>
                <w:sz w:val="24"/>
                <w:szCs w:val="24"/>
              </w:rPr>
              <w:t xml:space="preserve"> przedstawia etapy wojny niemiecko-</w:t>
            </w:r>
            <w:r>
              <w:rPr>
                <w:sz w:val="24"/>
                <w:szCs w:val="24"/>
              </w:rPr>
              <w:t>sowieckiej</w:t>
            </w:r>
          </w:p>
          <w:p w:rsidR="001878EF" w:rsidRPr="007519EF" w:rsidRDefault="001878EF" w:rsidP="001878EF">
            <w:pPr>
              <w:autoSpaceDE w:val="0"/>
              <w:autoSpaceDN w:val="0"/>
              <w:adjustRightInd w:val="0"/>
              <w:rPr>
                <w:sz w:val="24"/>
                <w:szCs w:val="24"/>
              </w:rPr>
            </w:pPr>
            <w:r w:rsidRPr="00360DB7">
              <w:rPr>
                <w:sz w:val="24"/>
                <w:szCs w:val="24"/>
              </w:rPr>
              <w:t>–</w:t>
            </w:r>
            <w:r w:rsidRPr="00F232D9">
              <w:rPr>
                <w:sz w:val="24"/>
                <w:szCs w:val="24"/>
              </w:rPr>
              <w:t>wyjaśnia, jakie czynniki spowodowały klęskę ofensywy niemieckiej na Moskwę w 1941 r.</w:t>
            </w: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Pr="00645F00" w:rsidRDefault="001878EF" w:rsidP="001878EF">
            <w:pPr>
              <w:autoSpaceDE w:val="0"/>
              <w:autoSpaceDN w:val="0"/>
              <w:adjustRightInd w:val="0"/>
              <w:rPr>
                <w:sz w:val="24"/>
                <w:szCs w:val="24"/>
              </w:rPr>
            </w:pPr>
            <w:r w:rsidRPr="007519EF">
              <w:rPr>
                <w:sz w:val="24"/>
                <w:szCs w:val="24"/>
              </w:rPr>
              <w:t xml:space="preserve">– </w:t>
            </w:r>
            <w:r w:rsidRPr="00D8168C">
              <w:rPr>
                <w:sz w:val="24"/>
                <w:szCs w:val="24"/>
              </w:rPr>
              <w:t>wyjaśnia znaczenie terminów: blokada Leningradu,</w:t>
            </w:r>
            <w:r w:rsidRPr="00F91ECF">
              <w:rPr>
                <w:i/>
                <w:sz w:val="24"/>
                <w:szCs w:val="24"/>
              </w:rPr>
              <w:t>Lend-Lease Act</w:t>
            </w:r>
          </w:p>
          <w:p w:rsidR="001878EF" w:rsidRPr="00645F00" w:rsidRDefault="001878EF" w:rsidP="001878EF">
            <w:pPr>
              <w:autoSpaceDE w:val="0"/>
              <w:autoSpaceDN w:val="0"/>
              <w:adjustRightInd w:val="0"/>
              <w:rPr>
                <w:sz w:val="24"/>
                <w:szCs w:val="24"/>
              </w:rPr>
            </w:pPr>
            <w:r w:rsidRPr="00645F00">
              <w:rPr>
                <w:sz w:val="24"/>
                <w:szCs w:val="24"/>
              </w:rPr>
              <w:t>– zna datę</w:t>
            </w:r>
            <w:r>
              <w:rPr>
                <w:sz w:val="24"/>
                <w:szCs w:val="24"/>
              </w:rPr>
              <w:t>:</w:t>
            </w:r>
            <w:r w:rsidRPr="00645F00">
              <w:rPr>
                <w:sz w:val="24"/>
                <w:szCs w:val="24"/>
              </w:rPr>
              <w:t xml:space="preserve"> blokady Leningradu (1941</w:t>
            </w:r>
            <w:r w:rsidRPr="00FF0CDD">
              <w:rPr>
                <w:sz w:val="24"/>
                <w:szCs w:val="24"/>
              </w:rPr>
              <w:t>–</w:t>
            </w:r>
            <w:r w:rsidRPr="00645F00">
              <w:rPr>
                <w:sz w:val="24"/>
                <w:szCs w:val="24"/>
              </w:rPr>
              <w:t xml:space="preserve">1944) </w:t>
            </w:r>
          </w:p>
          <w:p w:rsidR="001878EF" w:rsidRPr="007519EF" w:rsidRDefault="001878EF" w:rsidP="001878EF">
            <w:pPr>
              <w:autoSpaceDE w:val="0"/>
              <w:autoSpaceDN w:val="0"/>
              <w:adjustRightInd w:val="0"/>
              <w:rPr>
                <w:sz w:val="24"/>
                <w:szCs w:val="24"/>
              </w:rPr>
            </w:pPr>
            <w:r w:rsidRPr="00645F00">
              <w:rPr>
                <w:sz w:val="24"/>
                <w:szCs w:val="24"/>
              </w:rPr>
              <w:t>– identyfikuje postać</w:t>
            </w:r>
            <w:r>
              <w:rPr>
                <w:sz w:val="24"/>
                <w:szCs w:val="24"/>
              </w:rPr>
              <w:t>:</w:t>
            </w:r>
            <w:r w:rsidRPr="00645F00">
              <w:rPr>
                <w:sz w:val="24"/>
                <w:szCs w:val="24"/>
              </w:rPr>
              <w:t xml:space="preserve"> Fri</w:t>
            </w:r>
            <w:r>
              <w:rPr>
                <w:sz w:val="24"/>
                <w:szCs w:val="24"/>
              </w:rPr>
              <w:t>e</w:t>
            </w:r>
            <w:r w:rsidRPr="00645F00">
              <w:rPr>
                <w:sz w:val="24"/>
                <w:szCs w:val="24"/>
              </w:rPr>
              <w:t>dricha von Paulusa</w:t>
            </w:r>
          </w:p>
          <w:p w:rsidR="001878EF" w:rsidRPr="00645F00" w:rsidRDefault="001878EF" w:rsidP="001878EF">
            <w:pPr>
              <w:autoSpaceDE w:val="0"/>
              <w:autoSpaceDN w:val="0"/>
              <w:adjustRightInd w:val="0"/>
              <w:rPr>
                <w:sz w:val="24"/>
                <w:szCs w:val="24"/>
              </w:rPr>
            </w:pPr>
            <w:r w:rsidRPr="007519EF">
              <w:rPr>
                <w:sz w:val="24"/>
                <w:szCs w:val="24"/>
              </w:rPr>
              <w:t xml:space="preserve">– </w:t>
            </w:r>
            <w:r w:rsidRPr="00645F00">
              <w:rPr>
                <w:sz w:val="24"/>
                <w:szCs w:val="24"/>
              </w:rPr>
              <w:t>przedstawia przebieg działań wojennych na froncie wschodnim w latach 1941–1943</w:t>
            </w:r>
          </w:p>
          <w:p w:rsidR="001878EF" w:rsidRPr="00645F00" w:rsidRDefault="001878EF" w:rsidP="001878EF">
            <w:pPr>
              <w:autoSpaceDE w:val="0"/>
              <w:autoSpaceDN w:val="0"/>
              <w:adjustRightInd w:val="0"/>
              <w:rPr>
                <w:sz w:val="24"/>
                <w:szCs w:val="24"/>
              </w:rPr>
            </w:pPr>
            <w:r w:rsidRPr="00645F00">
              <w:rPr>
                <w:sz w:val="24"/>
                <w:szCs w:val="24"/>
              </w:rPr>
              <w:lastRenderedPageBreak/>
              <w:t>– charakteryzuje stosunek ludności do okupanta na zajmowanych terenach przez Niemców</w:t>
            </w:r>
          </w:p>
          <w:p w:rsidR="001878EF" w:rsidRPr="007519EF" w:rsidRDefault="001878EF" w:rsidP="001878EF">
            <w:pPr>
              <w:autoSpaceDE w:val="0"/>
              <w:autoSpaceDN w:val="0"/>
              <w:adjustRightInd w:val="0"/>
              <w:rPr>
                <w:sz w:val="24"/>
                <w:szCs w:val="24"/>
              </w:rPr>
            </w:pPr>
            <w:r w:rsidRPr="00360DB7">
              <w:rPr>
                <w:sz w:val="24"/>
                <w:szCs w:val="24"/>
              </w:rPr>
              <w:t>–</w:t>
            </w:r>
            <w:r w:rsidRPr="00645F00">
              <w:rPr>
                <w:sz w:val="24"/>
                <w:szCs w:val="24"/>
              </w:rPr>
              <w:t xml:space="preserve"> przedstawia, w jaki sposób Niemcy traktowali jeńców sowieckich</w:t>
            </w:r>
          </w:p>
          <w:p w:rsidR="001878EF" w:rsidRPr="007519EF" w:rsidRDefault="001878EF" w:rsidP="001878EF">
            <w:pPr>
              <w:autoSpaceDE w:val="0"/>
              <w:autoSpaceDN w:val="0"/>
              <w:adjustRightInd w:val="0"/>
              <w:rPr>
                <w:sz w:val="24"/>
                <w:szCs w:val="24"/>
              </w:rPr>
            </w:pPr>
          </w:p>
        </w:tc>
        <w:tc>
          <w:tcPr>
            <w:tcW w:w="3260" w:type="dxa"/>
          </w:tcPr>
          <w:p w:rsidR="001878EF" w:rsidRPr="007519EF" w:rsidRDefault="001878EF" w:rsidP="001878EF">
            <w:pPr>
              <w:rPr>
                <w:sz w:val="24"/>
                <w:szCs w:val="24"/>
              </w:rPr>
            </w:pPr>
            <w:r w:rsidRPr="007519EF">
              <w:rPr>
                <w:sz w:val="24"/>
                <w:szCs w:val="24"/>
              </w:rPr>
              <w:lastRenderedPageBreak/>
              <w:t>Uczeń:</w:t>
            </w:r>
          </w:p>
          <w:p w:rsidR="001878EF" w:rsidRPr="00645F00" w:rsidRDefault="001878EF" w:rsidP="001878EF">
            <w:pPr>
              <w:autoSpaceDE w:val="0"/>
              <w:autoSpaceDN w:val="0"/>
              <w:adjustRightInd w:val="0"/>
              <w:rPr>
                <w:sz w:val="24"/>
                <w:szCs w:val="24"/>
              </w:rPr>
            </w:pPr>
            <w:r w:rsidRPr="007519EF">
              <w:rPr>
                <w:sz w:val="24"/>
                <w:szCs w:val="24"/>
              </w:rPr>
              <w:t xml:space="preserve">– </w:t>
            </w:r>
            <w:r w:rsidRPr="00D8168C">
              <w:rPr>
                <w:sz w:val="24"/>
                <w:szCs w:val="24"/>
              </w:rPr>
              <w:t xml:space="preserve">wskazuje powody zbliżenia Wielkiej Brytanii i USA </w:t>
            </w:r>
            <w:r w:rsidRPr="00645F00">
              <w:rPr>
                <w:sz w:val="24"/>
                <w:szCs w:val="24"/>
              </w:rPr>
              <w:t>do ZSRS</w:t>
            </w:r>
          </w:p>
          <w:p w:rsidR="001878EF" w:rsidRPr="00645F00" w:rsidRDefault="001878EF" w:rsidP="001878EF">
            <w:pPr>
              <w:autoSpaceDE w:val="0"/>
              <w:autoSpaceDN w:val="0"/>
              <w:adjustRightInd w:val="0"/>
              <w:rPr>
                <w:sz w:val="24"/>
                <w:szCs w:val="24"/>
              </w:rPr>
            </w:pPr>
            <w:r w:rsidRPr="00FF0CDD">
              <w:rPr>
                <w:sz w:val="24"/>
                <w:szCs w:val="24"/>
              </w:rPr>
              <w:t>–</w:t>
            </w:r>
            <w:r w:rsidRPr="00645F00">
              <w:rPr>
                <w:sz w:val="24"/>
                <w:szCs w:val="24"/>
              </w:rPr>
              <w:t xml:space="preserve"> przedstawia warunki prowadzenia  działań wojennych przez Niemcy na terenie ZSRS</w:t>
            </w:r>
          </w:p>
          <w:p w:rsidR="001878EF" w:rsidRPr="007519EF" w:rsidRDefault="001878EF" w:rsidP="001878EF">
            <w:pPr>
              <w:autoSpaceDE w:val="0"/>
              <w:autoSpaceDN w:val="0"/>
              <w:adjustRightInd w:val="0"/>
              <w:rPr>
                <w:sz w:val="24"/>
                <w:szCs w:val="24"/>
              </w:rPr>
            </w:pPr>
            <w:r w:rsidRPr="00645F00">
              <w:rPr>
                <w:sz w:val="24"/>
                <w:szCs w:val="24"/>
              </w:rPr>
              <w:t>– wyjaśnia przyczyny i okoliczności zdobycia przewagi militarnej przez ZSRS</w:t>
            </w:r>
          </w:p>
          <w:p w:rsidR="001878EF" w:rsidRPr="007519EF" w:rsidRDefault="001878EF" w:rsidP="001878EF">
            <w:pPr>
              <w:autoSpaceDE w:val="0"/>
              <w:autoSpaceDN w:val="0"/>
              <w:adjustRightInd w:val="0"/>
              <w:rPr>
                <w:sz w:val="24"/>
                <w:szCs w:val="24"/>
              </w:rPr>
            </w:pPr>
          </w:p>
        </w:tc>
        <w:tc>
          <w:tcPr>
            <w:tcW w:w="2693" w:type="dxa"/>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D8168C">
              <w:rPr>
                <w:sz w:val="24"/>
                <w:szCs w:val="24"/>
              </w:rPr>
              <w:t xml:space="preserve">– ocenia postawę władz sowieckich w </w:t>
            </w:r>
            <w:r w:rsidRPr="00645F00">
              <w:rPr>
                <w:sz w:val="24"/>
                <w:szCs w:val="24"/>
              </w:rPr>
              <w:t>czasie Wielkiej Wojny Ojczyźnianej</w:t>
            </w: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F232D9" w:rsidRDefault="001878EF" w:rsidP="001878EF">
            <w:pPr>
              <w:autoSpaceDE w:val="0"/>
              <w:autoSpaceDN w:val="0"/>
              <w:adjustRightInd w:val="0"/>
              <w:rPr>
                <w:sz w:val="24"/>
                <w:szCs w:val="24"/>
              </w:rPr>
            </w:pPr>
            <w:r w:rsidRPr="007519EF">
              <w:rPr>
                <w:sz w:val="24"/>
                <w:szCs w:val="24"/>
              </w:rPr>
              <w:t xml:space="preserve">– </w:t>
            </w:r>
            <w:r w:rsidRPr="00F232D9">
              <w:rPr>
                <w:sz w:val="24"/>
                <w:szCs w:val="24"/>
              </w:rPr>
              <w:t>wyjaśnia znaczenie terminów: ruch oporu, getto, Holokaust, obóz koncentracyjny</w:t>
            </w:r>
          </w:p>
          <w:p w:rsidR="001878EF" w:rsidRPr="007519EF" w:rsidRDefault="001878EF" w:rsidP="001878EF">
            <w:pPr>
              <w:autoSpaceDE w:val="0"/>
              <w:autoSpaceDN w:val="0"/>
              <w:adjustRightInd w:val="0"/>
              <w:rPr>
                <w:sz w:val="24"/>
                <w:szCs w:val="24"/>
              </w:rPr>
            </w:pPr>
            <w:r w:rsidRPr="00F232D9">
              <w:rPr>
                <w:sz w:val="24"/>
                <w:szCs w:val="24"/>
              </w:rPr>
              <w:t>– przedstawia założenia rasowej polityki hitlerowców oraz metody jej realizacji</w:t>
            </w:r>
          </w:p>
          <w:p w:rsidR="001878EF" w:rsidRPr="007519EF" w:rsidRDefault="001878EF" w:rsidP="001878EF">
            <w:pPr>
              <w:autoSpaceDE w:val="0"/>
              <w:autoSpaceDN w:val="0"/>
              <w:adjustRightInd w:val="0"/>
              <w:rPr>
                <w:sz w:val="24"/>
                <w:szCs w:val="24"/>
              </w:rPr>
            </w:pPr>
          </w:p>
        </w:tc>
        <w:tc>
          <w:tcPr>
            <w:tcW w:w="2835" w:type="dxa"/>
          </w:tcPr>
          <w:p w:rsidR="001878EF" w:rsidRPr="007519EF" w:rsidRDefault="001878EF" w:rsidP="001878EF">
            <w:pPr>
              <w:rPr>
                <w:sz w:val="24"/>
                <w:szCs w:val="24"/>
              </w:rPr>
            </w:pPr>
            <w:r w:rsidRPr="007519EF">
              <w:rPr>
                <w:sz w:val="24"/>
                <w:szCs w:val="24"/>
              </w:rPr>
              <w:t>Uczeń:</w:t>
            </w:r>
          </w:p>
          <w:p w:rsidR="001878EF" w:rsidRPr="00F232D9" w:rsidRDefault="001878EF" w:rsidP="001878EF">
            <w:pPr>
              <w:autoSpaceDE w:val="0"/>
              <w:autoSpaceDN w:val="0"/>
              <w:adjustRightInd w:val="0"/>
              <w:rPr>
                <w:sz w:val="24"/>
                <w:szCs w:val="24"/>
              </w:rPr>
            </w:pPr>
            <w:r w:rsidRPr="007519EF">
              <w:rPr>
                <w:sz w:val="24"/>
                <w:szCs w:val="24"/>
              </w:rPr>
              <w:t xml:space="preserve">– </w:t>
            </w:r>
            <w:r w:rsidRPr="00F232D9">
              <w:rPr>
                <w:sz w:val="24"/>
                <w:szCs w:val="24"/>
              </w:rPr>
              <w:t>wyjaśnia znaczenie terminów: pacyfikacja, Generalny Plan Wschodni, gwiazda Dawida, obóz zagłady</w:t>
            </w:r>
          </w:p>
          <w:p w:rsidR="001878EF" w:rsidRPr="00F232D9" w:rsidRDefault="001878EF" w:rsidP="001878EF">
            <w:pPr>
              <w:autoSpaceDE w:val="0"/>
              <w:autoSpaceDN w:val="0"/>
              <w:adjustRightInd w:val="0"/>
              <w:rPr>
                <w:sz w:val="24"/>
                <w:szCs w:val="24"/>
              </w:rPr>
            </w:pPr>
            <w:r w:rsidRPr="00F232D9">
              <w:rPr>
                <w:sz w:val="24"/>
                <w:szCs w:val="24"/>
              </w:rPr>
              <w:t>– zna datę</w:t>
            </w:r>
            <w:r>
              <w:rPr>
                <w:sz w:val="24"/>
                <w:szCs w:val="24"/>
              </w:rPr>
              <w:t>:</w:t>
            </w:r>
            <w:r w:rsidRPr="00F232D9">
              <w:rPr>
                <w:sz w:val="24"/>
                <w:szCs w:val="24"/>
              </w:rPr>
              <w:t xml:space="preserve"> powstania Generalnego Planu Wschodniego (1942)</w:t>
            </w:r>
          </w:p>
          <w:p w:rsidR="001878EF" w:rsidRPr="007519EF" w:rsidRDefault="001878EF" w:rsidP="001878EF">
            <w:pPr>
              <w:autoSpaceDE w:val="0"/>
              <w:autoSpaceDN w:val="0"/>
              <w:adjustRightInd w:val="0"/>
              <w:rPr>
                <w:sz w:val="24"/>
                <w:szCs w:val="24"/>
              </w:rPr>
            </w:pPr>
            <w:r w:rsidRPr="00F232D9">
              <w:rPr>
                <w:sz w:val="24"/>
                <w:szCs w:val="24"/>
              </w:rPr>
              <w:t>– identyfikuje postacie: Adolfa Eichmanna, Ireny Sendlerowej</w:t>
            </w:r>
          </w:p>
          <w:p w:rsidR="001878EF" w:rsidRPr="00F232D9" w:rsidRDefault="001878EF" w:rsidP="001878EF">
            <w:pPr>
              <w:autoSpaceDE w:val="0"/>
              <w:autoSpaceDN w:val="0"/>
              <w:adjustRightInd w:val="0"/>
              <w:rPr>
                <w:sz w:val="24"/>
                <w:szCs w:val="24"/>
              </w:rPr>
            </w:pPr>
            <w:r w:rsidRPr="00360DB7">
              <w:rPr>
                <w:sz w:val="24"/>
                <w:szCs w:val="24"/>
              </w:rPr>
              <w:lastRenderedPageBreak/>
              <w:t>–</w:t>
            </w:r>
            <w:r w:rsidRPr="00F232D9">
              <w:rPr>
                <w:sz w:val="24"/>
                <w:szCs w:val="24"/>
              </w:rPr>
              <w:t>wymienia założenia niemieckiego Generalnego Planu Wschód</w:t>
            </w:r>
          </w:p>
          <w:p w:rsidR="001878EF" w:rsidRPr="00F232D9" w:rsidRDefault="001878EF" w:rsidP="001878EF">
            <w:pPr>
              <w:autoSpaceDE w:val="0"/>
              <w:autoSpaceDN w:val="0"/>
              <w:adjustRightInd w:val="0"/>
              <w:rPr>
                <w:sz w:val="24"/>
                <w:szCs w:val="24"/>
              </w:rPr>
            </w:pPr>
            <w:r w:rsidRPr="00F232D9">
              <w:rPr>
                <w:sz w:val="24"/>
                <w:szCs w:val="24"/>
              </w:rPr>
              <w:t xml:space="preserve">– charakteryzuje politykę okupacyjną Niemiec </w:t>
            </w:r>
          </w:p>
          <w:p w:rsidR="001878EF" w:rsidRPr="00F232D9" w:rsidRDefault="001878EF" w:rsidP="001878EF">
            <w:pPr>
              <w:autoSpaceDE w:val="0"/>
              <w:autoSpaceDN w:val="0"/>
              <w:adjustRightInd w:val="0"/>
              <w:rPr>
                <w:sz w:val="24"/>
                <w:szCs w:val="24"/>
              </w:rPr>
            </w:pPr>
            <w:r w:rsidRPr="00F232D9">
              <w:rPr>
                <w:sz w:val="24"/>
                <w:szCs w:val="24"/>
              </w:rPr>
              <w:t>– wymienia kraje, w których powstały rządy kolaborujące z Niemcami</w:t>
            </w:r>
            <w:r>
              <w:rPr>
                <w:sz w:val="24"/>
                <w:szCs w:val="24"/>
              </w:rPr>
              <w:t>,</w:t>
            </w:r>
            <w:r w:rsidRPr="00F232D9">
              <w:rPr>
                <w:sz w:val="24"/>
                <w:szCs w:val="24"/>
              </w:rPr>
              <w:t xml:space="preserve"> oraz kraje, gdzie rozwinął się ruch opo</w:t>
            </w:r>
            <w:r w:rsidRPr="00F232D9">
              <w:rPr>
                <w:sz w:val="24"/>
                <w:szCs w:val="24"/>
              </w:rPr>
              <w:softHyphen/>
              <w:t>ru</w:t>
            </w:r>
          </w:p>
          <w:p w:rsidR="001878EF" w:rsidRPr="00F232D9" w:rsidRDefault="001878EF" w:rsidP="001878EF">
            <w:pPr>
              <w:autoSpaceDE w:val="0"/>
              <w:autoSpaceDN w:val="0"/>
              <w:adjustRightInd w:val="0"/>
              <w:rPr>
                <w:sz w:val="24"/>
                <w:szCs w:val="24"/>
              </w:rPr>
            </w:pPr>
            <w:r w:rsidRPr="00F232D9">
              <w:rPr>
                <w:sz w:val="24"/>
                <w:szCs w:val="24"/>
              </w:rPr>
              <w:t>– wyjaśnia, jakimi sposobami ludnośćterenów okupowanych niosła pomoc Żydom</w:t>
            </w:r>
          </w:p>
          <w:p w:rsidR="001878EF" w:rsidRPr="007519EF" w:rsidRDefault="001878EF" w:rsidP="001878EF">
            <w:pPr>
              <w:autoSpaceDE w:val="0"/>
              <w:autoSpaceDN w:val="0"/>
              <w:adjustRightInd w:val="0"/>
              <w:rPr>
                <w:sz w:val="24"/>
                <w:szCs w:val="24"/>
              </w:rPr>
            </w:pPr>
            <w:r w:rsidRPr="00F232D9">
              <w:rPr>
                <w:spacing w:val="-4"/>
                <w:sz w:val="24"/>
                <w:szCs w:val="24"/>
              </w:rPr>
              <w:t>– omawia bilans Holokaustu</w:t>
            </w: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Pr="00F232D9" w:rsidRDefault="001878EF" w:rsidP="001878EF">
            <w:pPr>
              <w:autoSpaceDE w:val="0"/>
              <w:autoSpaceDN w:val="0"/>
              <w:adjustRightInd w:val="0"/>
              <w:rPr>
                <w:sz w:val="24"/>
                <w:szCs w:val="24"/>
              </w:rPr>
            </w:pPr>
            <w:r w:rsidRPr="007519EF">
              <w:rPr>
                <w:sz w:val="24"/>
                <w:szCs w:val="24"/>
              </w:rPr>
              <w:t xml:space="preserve">– </w:t>
            </w:r>
            <w:r w:rsidRPr="00645F00">
              <w:rPr>
                <w:sz w:val="24"/>
                <w:szCs w:val="24"/>
              </w:rPr>
              <w:t xml:space="preserve">wyjaśnia znaczenie terminów: </w:t>
            </w:r>
            <w:r w:rsidRPr="00F232D9">
              <w:rPr>
                <w:spacing w:val="-4"/>
                <w:sz w:val="24"/>
                <w:szCs w:val="24"/>
              </w:rPr>
              <w:t>„przestrzeń życiowa”</w:t>
            </w:r>
            <w:r w:rsidRPr="00F232D9">
              <w:rPr>
                <w:sz w:val="24"/>
                <w:szCs w:val="24"/>
              </w:rPr>
              <w:t xml:space="preserve"> (Lebensraum), „ostateczne rozwiązanie kwestii żydowskiej”, „Szoah”, „Żegota”</w:t>
            </w:r>
            <w:r>
              <w:rPr>
                <w:sz w:val="24"/>
                <w:szCs w:val="24"/>
              </w:rPr>
              <w:t>,</w:t>
            </w:r>
            <w:r w:rsidRPr="00F232D9">
              <w:rPr>
                <w:sz w:val="24"/>
                <w:szCs w:val="24"/>
              </w:rPr>
              <w:t xml:space="preserve"> szmalcownicy</w:t>
            </w:r>
          </w:p>
          <w:p w:rsidR="001878EF" w:rsidRPr="00F232D9" w:rsidRDefault="001878EF" w:rsidP="001878EF">
            <w:pPr>
              <w:autoSpaceDE w:val="0"/>
              <w:autoSpaceDN w:val="0"/>
              <w:adjustRightInd w:val="0"/>
              <w:rPr>
                <w:sz w:val="24"/>
                <w:szCs w:val="24"/>
              </w:rPr>
            </w:pPr>
            <w:r w:rsidRPr="00F232D9">
              <w:rPr>
                <w:sz w:val="24"/>
                <w:szCs w:val="24"/>
              </w:rPr>
              <w:t>– zna datę</w:t>
            </w:r>
            <w:r>
              <w:rPr>
                <w:sz w:val="24"/>
                <w:szCs w:val="24"/>
              </w:rPr>
              <w:t>:</w:t>
            </w:r>
            <w:r w:rsidRPr="00F232D9">
              <w:rPr>
                <w:sz w:val="24"/>
                <w:szCs w:val="24"/>
              </w:rPr>
              <w:t xml:space="preserve"> konferencji w Wannsee (I 1942)</w:t>
            </w:r>
          </w:p>
          <w:p w:rsidR="001878EF" w:rsidRPr="00F232D9" w:rsidRDefault="001878EF" w:rsidP="001878EF">
            <w:pPr>
              <w:autoSpaceDE w:val="0"/>
              <w:autoSpaceDN w:val="0"/>
              <w:adjustRightInd w:val="0"/>
              <w:rPr>
                <w:sz w:val="24"/>
                <w:szCs w:val="24"/>
              </w:rPr>
            </w:pPr>
            <w:r w:rsidRPr="00F232D9">
              <w:rPr>
                <w:sz w:val="24"/>
                <w:szCs w:val="24"/>
              </w:rPr>
              <w:t>– identyfikuje postacie: Heinricha Himmlera, Oskara</w:t>
            </w:r>
          </w:p>
          <w:p w:rsidR="001878EF" w:rsidRPr="00F232D9" w:rsidRDefault="001878EF" w:rsidP="001878EF">
            <w:pPr>
              <w:autoSpaceDE w:val="0"/>
              <w:autoSpaceDN w:val="0"/>
              <w:adjustRightInd w:val="0"/>
              <w:rPr>
                <w:sz w:val="24"/>
                <w:szCs w:val="24"/>
              </w:rPr>
            </w:pPr>
            <w:r w:rsidRPr="00F232D9">
              <w:rPr>
                <w:sz w:val="24"/>
                <w:szCs w:val="24"/>
              </w:rPr>
              <w:lastRenderedPageBreak/>
              <w:t xml:space="preserve">Schindlera </w:t>
            </w:r>
          </w:p>
          <w:p w:rsidR="001878EF" w:rsidRPr="007519EF" w:rsidRDefault="001878EF" w:rsidP="001878EF">
            <w:pPr>
              <w:autoSpaceDE w:val="0"/>
              <w:autoSpaceDN w:val="0"/>
              <w:adjustRightInd w:val="0"/>
              <w:rPr>
                <w:sz w:val="24"/>
                <w:szCs w:val="24"/>
              </w:rPr>
            </w:pPr>
            <w:r w:rsidRPr="00F232D9">
              <w:rPr>
                <w:sz w:val="24"/>
                <w:szCs w:val="24"/>
              </w:rPr>
              <w:t xml:space="preserve">– wskazuje na mapie obozy koncentracyjne i obozy zagłady w Europie </w:t>
            </w:r>
          </w:p>
          <w:p w:rsidR="001878EF" w:rsidRPr="00F232D9" w:rsidRDefault="001878EF" w:rsidP="001878EF">
            <w:pPr>
              <w:autoSpaceDE w:val="0"/>
              <w:autoSpaceDN w:val="0"/>
              <w:adjustRightInd w:val="0"/>
              <w:rPr>
                <w:sz w:val="24"/>
                <w:szCs w:val="24"/>
              </w:rPr>
            </w:pPr>
            <w:r w:rsidRPr="00FF0CDD">
              <w:rPr>
                <w:sz w:val="24"/>
                <w:szCs w:val="24"/>
              </w:rPr>
              <w:t>–</w:t>
            </w:r>
            <w:r w:rsidRPr="00F232D9">
              <w:rPr>
                <w:sz w:val="24"/>
                <w:szCs w:val="24"/>
              </w:rPr>
              <w:t>przedstawia przebieg zagłady europejskich Żydów</w:t>
            </w:r>
          </w:p>
          <w:p w:rsidR="001878EF" w:rsidRPr="00F232D9" w:rsidRDefault="001878EF" w:rsidP="001878EF">
            <w:pPr>
              <w:autoSpaceDE w:val="0"/>
              <w:autoSpaceDN w:val="0"/>
              <w:adjustRightInd w:val="0"/>
              <w:rPr>
                <w:sz w:val="24"/>
                <w:szCs w:val="24"/>
              </w:rPr>
            </w:pPr>
            <w:r w:rsidRPr="00FF0CDD">
              <w:rPr>
                <w:sz w:val="24"/>
                <w:szCs w:val="24"/>
              </w:rPr>
              <w:t>–</w:t>
            </w:r>
            <w:r w:rsidRPr="00F232D9">
              <w:rPr>
                <w:sz w:val="24"/>
                <w:szCs w:val="24"/>
              </w:rPr>
              <w:t xml:space="preserve"> omawia postawy ludności ziem okupowanych wobec Holokaustu</w:t>
            </w:r>
          </w:p>
          <w:p w:rsidR="001878EF" w:rsidRPr="007519EF" w:rsidRDefault="001878EF" w:rsidP="001878EF">
            <w:pPr>
              <w:autoSpaceDE w:val="0"/>
              <w:autoSpaceDN w:val="0"/>
              <w:adjustRightInd w:val="0"/>
              <w:rPr>
                <w:sz w:val="24"/>
                <w:szCs w:val="24"/>
              </w:rPr>
            </w:pPr>
            <w:r w:rsidRPr="00F232D9">
              <w:rPr>
                <w:sz w:val="24"/>
                <w:szCs w:val="24"/>
              </w:rPr>
              <w:t>i niemieckich agresorów</w:t>
            </w:r>
          </w:p>
        </w:tc>
        <w:tc>
          <w:tcPr>
            <w:tcW w:w="3260" w:type="dxa"/>
          </w:tcPr>
          <w:p w:rsidR="001878EF" w:rsidRPr="007519EF" w:rsidRDefault="001878EF" w:rsidP="001878EF">
            <w:pPr>
              <w:rPr>
                <w:sz w:val="24"/>
                <w:szCs w:val="24"/>
              </w:rPr>
            </w:pPr>
            <w:r w:rsidRPr="007519EF">
              <w:rPr>
                <w:sz w:val="24"/>
                <w:szCs w:val="24"/>
              </w:rPr>
              <w:lastRenderedPageBreak/>
              <w:t>Uczeń:</w:t>
            </w:r>
          </w:p>
          <w:p w:rsidR="001878EF" w:rsidRPr="00F232D9" w:rsidRDefault="001878EF" w:rsidP="001878EF">
            <w:pPr>
              <w:autoSpaceDE w:val="0"/>
              <w:autoSpaceDN w:val="0"/>
              <w:adjustRightInd w:val="0"/>
              <w:rPr>
                <w:sz w:val="24"/>
                <w:szCs w:val="24"/>
              </w:rPr>
            </w:pPr>
            <w:r w:rsidRPr="007519EF">
              <w:rPr>
                <w:sz w:val="24"/>
                <w:szCs w:val="24"/>
              </w:rPr>
              <w:t xml:space="preserve">– </w:t>
            </w:r>
            <w:r w:rsidRPr="00645F00">
              <w:rPr>
                <w:sz w:val="24"/>
                <w:szCs w:val="24"/>
              </w:rPr>
              <w:t xml:space="preserve">wyjaśnia znaczenie terminów: Babi </w:t>
            </w:r>
            <w:r w:rsidRPr="00F232D9">
              <w:rPr>
                <w:sz w:val="24"/>
                <w:szCs w:val="24"/>
              </w:rPr>
              <w:t>Jar, Ponary, czetnicy</w:t>
            </w:r>
          </w:p>
          <w:p w:rsidR="001878EF" w:rsidRPr="00F232D9" w:rsidRDefault="001878EF" w:rsidP="001878EF">
            <w:pPr>
              <w:autoSpaceDE w:val="0"/>
              <w:autoSpaceDN w:val="0"/>
              <w:adjustRightInd w:val="0"/>
              <w:rPr>
                <w:sz w:val="24"/>
                <w:szCs w:val="24"/>
              </w:rPr>
            </w:pPr>
            <w:r w:rsidRPr="00F232D9">
              <w:rPr>
                <w:sz w:val="24"/>
                <w:szCs w:val="24"/>
              </w:rPr>
              <w:t>– zna datę</w:t>
            </w:r>
            <w:r>
              <w:rPr>
                <w:sz w:val="24"/>
                <w:szCs w:val="24"/>
              </w:rPr>
              <w:t>:</w:t>
            </w:r>
            <w:r w:rsidRPr="00F232D9">
              <w:rPr>
                <w:sz w:val="24"/>
                <w:szCs w:val="24"/>
              </w:rPr>
              <w:t xml:space="preserve"> wybuchu antyniemieckiego powstania w Paryżu (VIII 1942)</w:t>
            </w:r>
          </w:p>
          <w:p w:rsidR="001878EF" w:rsidRPr="00F232D9" w:rsidRDefault="001878EF" w:rsidP="001878EF">
            <w:pPr>
              <w:autoSpaceDE w:val="0"/>
              <w:autoSpaceDN w:val="0"/>
              <w:adjustRightInd w:val="0"/>
              <w:rPr>
                <w:sz w:val="24"/>
                <w:szCs w:val="24"/>
              </w:rPr>
            </w:pPr>
            <w:r w:rsidRPr="00F232D9">
              <w:rPr>
                <w:sz w:val="24"/>
                <w:szCs w:val="24"/>
              </w:rPr>
              <w:t xml:space="preserve"> – identyfikuje postacie: Josipa Broza-Tity, Raoula</w:t>
            </w:r>
          </w:p>
          <w:p w:rsidR="001878EF" w:rsidRDefault="001878EF" w:rsidP="001878EF">
            <w:pPr>
              <w:autoSpaceDE w:val="0"/>
              <w:autoSpaceDN w:val="0"/>
              <w:adjustRightInd w:val="0"/>
              <w:rPr>
                <w:sz w:val="24"/>
                <w:szCs w:val="24"/>
              </w:rPr>
            </w:pPr>
            <w:r w:rsidRPr="00F232D9">
              <w:rPr>
                <w:sz w:val="24"/>
                <w:szCs w:val="24"/>
              </w:rPr>
              <w:t xml:space="preserve">Wallenberga, Henryka Sławika, </w:t>
            </w:r>
          </w:p>
          <w:p w:rsidR="001878EF" w:rsidRPr="007519EF" w:rsidRDefault="001878EF" w:rsidP="001878EF">
            <w:pPr>
              <w:autoSpaceDE w:val="0"/>
              <w:autoSpaceDN w:val="0"/>
              <w:adjustRightInd w:val="0"/>
              <w:rPr>
                <w:sz w:val="24"/>
                <w:szCs w:val="24"/>
              </w:rPr>
            </w:pPr>
            <w:r w:rsidRPr="00FF0CDD">
              <w:rPr>
                <w:sz w:val="24"/>
                <w:szCs w:val="24"/>
              </w:rPr>
              <w:t>–</w:t>
            </w:r>
            <w:r w:rsidRPr="00F232D9">
              <w:rPr>
                <w:sz w:val="24"/>
                <w:szCs w:val="24"/>
              </w:rPr>
              <w:t xml:space="preserve"> porównuje sytuację ludności </w:t>
            </w:r>
            <w:r w:rsidRPr="00F232D9">
              <w:rPr>
                <w:sz w:val="24"/>
                <w:szCs w:val="24"/>
              </w:rPr>
              <w:lastRenderedPageBreak/>
              <w:t>na terytoriach okupowanych przez Niemców</w:t>
            </w:r>
          </w:p>
          <w:p w:rsidR="001878EF" w:rsidRPr="007519EF" w:rsidRDefault="001878EF" w:rsidP="001878EF">
            <w:pPr>
              <w:autoSpaceDE w:val="0"/>
              <w:autoSpaceDN w:val="0"/>
              <w:adjustRightInd w:val="0"/>
              <w:rPr>
                <w:sz w:val="24"/>
                <w:szCs w:val="24"/>
              </w:rPr>
            </w:pPr>
          </w:p>
        </w:tc>
        <w:tc>
          <w:tcPr>
            <w:tcW w:w="2693"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360DB7">
              <w:rPr>
                <w:sz w:val="24"/>
                <w:szCs w:val="24"/>
              </w:rPr>
              <w:t>–</w:t>
            </w:r>
            <w:r w:rsidRPr="00645F00">
              <w:rPr>
                <w:sz w:val="24"/>
                <w:szCs w:val="24"/>
              </w:rPr>
              <w:t>ocenia postawy wobec Holokaustu</w:t>
            </w:r>
          </w:p>
          <w:p w:rsidR="001878EF" w:rsidRPr="007519EF" w:rsidRDefault="001878EF" w:rsidP="001878EF">
            <w:pPr>
              <w:rPr>
                <w:sz w:val="24"/>
                <w:szCs w:val="24"/>
              </w:rPr>
            </w:pP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F232D9">
              <w:rPr>
                <w:sz w:val="24"/>
                <w:szCs w:val="24"/>
              </w:rPr>
              <w:t>wyjaśnia znaczenie terminu</w:t>
            </w:r>
            <w:r>
              <w:rPr>
                <w:sz w:val="24"/>
                <w:szCs w:val="24"/>
              </w:rPr>
              <w:t>:</w:t>
            </w:r>
            <w:r w:rsidRPr="00F232D9">
              <w:rPr>
                <w:sz w:val="24"/>
                <w:szCs w:val="24"/>
              </w:rPr>
              <w:t xml:space="preserve"> bitwa o Atlantyk</w:t>
            </w:r>
          </w:p>
          <w:p w:rsidR="001878EF" w:rsidRPr="003F02AF" w:rsidRDefault="001878EF" w:rsidP="001878EF">
            <w:pPr>
              <w:autoSpaceDE w:val="0"/>
              <w:autoSpaceDN w:val="0"/>
              <w:adjustRightInd w:val="0"/>
              <w:rPr>
                <w:sz w:val="24"/>
                <w:szCs w:val="24"/>
              </w:rPr>
            </w:pPr>
            <w:r w:rsidRPr="003F02AF">
              <w:rPr>
                <w:sz w:val="24"/>
                <w:szCs w:val="24"/>
              </w:rPr>
              <w:t xml:space="preserve">– zna daty: ataku </w:t>
            </w:r>
            <w:r w:rsidRPr="003F02AF">
              <w:rPr>
                <w:sz w:val="24"/>
                <w:szCs w:val="24"/>
              </w:rPr>
              <w:lastRenderedPageBreak/>
              <w:t xml:space="preserve">Japonii na USA (7 XII 1941), </w:t>
            </w:r>
            <w:r w:rsidRPr="00F91ECF">
              <w:rPr>
                <w:sz w:val="24"/>
                <w:szCs w:val="24"/>
              </w:rPr>
              <w:t>bitwy pod ElAlamein</w:t>
            </w:r>
            <w:r w:rsidRPr="003F02AF">
              <w:rPr>
                <w:sz w:val="24"/>
                <w:szCs w:val="24"/>
              </w:rPr>
              <w:t xml:space="preserve"> (X</w:t>
            </w:r>
            <w:r w:rsidRPr="00360DB7">
              <w:rPr>
                <w:sz w:val="24"/>
                <w:szCs w:val="24"/>
              </w:rPr>
              <w:t>–</w:t>
            </w:r>
            <w:r w:rsidRPr="003F02AF">
              <w:rPr>
                <w:sz w:val="24"/>
                <w:szCs w:val="24"/>
              </w:rPr>
              <w:t>XI 1942), bitwy o Midway (VI 1942)</w:t>
            </w:r>
          </w:p>
          <w:p w:rsidR="001878EF" w:rsidRPr="003F02AF" w:rsidRDefault="001878EF" w:rsidP="001878EF">
            <w:pPr>
              <w:autoSpaceDE w:val="0"/>
              <w:autoSpaceDN w:val="0"/>
              <w:adjustRightInd w:val="0"/>
              <w:rPr>
                <w:sz w:val="24"/>
                <w:szCs w:val="24"/>
              </w:rPr>
            </w:pPr>
            <w:r w:rsidRPr="003F02AF">
              <w:rPr>
                <w:sz w:val="24"/>
                <w:szCs w:val="24"/>
              </w:rPr>
              <w:t>– identyfikuje postać</w:t>
            </w:r>
            <w:r>
              <w:rPr>
                <w:sz w:val="24"/>
                <w:szCs w:val="24"/>
              </w:rPr>
              <w:t>:</w:t>
            </w:r>
            <w:r w:rsidRPr="003F02AF">
              <w:rPr>
                <w:sz w:val="24"/>
                <w:szCs w:val="24"/>
              </w:rPr>
              <w:t xml:space="preserve"> Franklina Delano Roosevelta</w:t>
            </w:r>
          </w:p>
          <w:p w:rsidR="001878EF" w:rsidRPr="007519EF" w:rsidRDefault="001878EF" w:rsidP="001878EF">
            <w:pPr>
              <w:autoSpaceDE w:val="0"/>
              <w:autoSpaceDN w:val="0"/>
              <w:adjustRightInd w:val="0"/>
              <w:rPr>
                <w:sz w:val="24"/>
                <w:szCs w:val="24"/>
              </w:rPr>
            </w:pPr>
            <w:r w:rsidRPr="003F02AF">
              <w:rPr>
                <w:sz w:val="24"/>
                <w:szCs w:val="24"/>
              </w:rPr>
              <w:t>– wymienia główne strony konfliktu w Afryce i w rejonie Pacyfiku oraz ich najważniejsze cele strategiczne</w:t>
            </w:r>
          </w:p>
          <w:p w:rsidR="001878EF" w:rsidRPr="007519EF" w:rsidRDefault="001878EF" w:rsidP="001878EF">
            <w:pPr>
              <w:autoSpaceDE w:val="0"/>
              <w:autoSpaceDN w:val="0"/>
              <w:adjustRightInd w:val="0"/>
              <w:rPr>
                <w:sz w:val="24"/>
                <w:szCs w:val="24"/>
              </w:rPr>
            </w:pPr>
          </w:p>
        </w:tc>
        <w:tc>
          <w:tcPr>
            <w:tcW w:w="2835" w:type="dxa"/>
          </w:tcPr>
          <w:p w:rsidR="001878EF" w:rsidRPr="007519EF" w:rsidRDefault="001878EF" w:rsidP="001878EF">
            <w:pPr>
              <w:rPr>
                <w:sz w:val="24"/>
                <w:szCs w:val="24"/>
              </w:rPr>
            </w:pPr>
            <w:r w:rsidRPr="007519EF">
              <w:rPr>
                <w:sz w:val="24"/>
                <w:szCs w:val="24"/>
              </w:rPr>
              <w:lastRenderedPageBreak/>
              <w:t>Uczeń:</w:t>
            </w:r>
          </w:p>
          <w:p w:rsidR="001878EF" w:rsidRPr="003F02AF" w:rsidRDefault="001878EF" w:rsidP="001878EF">
            <w:pPr>
              <w:autoSpaceDE w:val="0"/>
              <w:autoSpaceDN w:val="0"/>
              <w:adjustRightInd w:val="0"/>
              <w:rPr>
                <w:sz w:val="24"/>
                <w:szCs w:val="24"/>
              </w:rPr>
            </w:pPr>
            <w:r w:rsidRPr="00F232D9">
              <w:rPr>
                <w:sz w:val="24"/>
                <w:szCs w:val="24"/>
              </w:rPr>
              <w:t xml:space="preserve">– </w:t>
            </w:r>
            <w:r w:rsidRPr="003F02AF">
              <w:rPr>
                <w:sz w:val="24"/>
                <w:szCs w:val="24"/>
              </w:rPr>
              <w:t>wyjaśnia znaczenie terminów: Afrika Korps, pakt trzech, wilcze stada, konwój, Enigma</w:t>
            </w:r>
          </w:p>
          <w:p w:rsidR="001878EF" w:rsidRPr="003F02AF" w:rsidRDefault="001878EF" w:rsidP="001878EF">
            <w:pPr>
              <w:autoSpaceDE w:val="0"/>
              <w:autoSpaceDN w:val="0"/>
              <w:adjustRightInd w:val="0"/>
              <w:rPr>
                <w:sz w:val="24"/>
                <w:szCs w:val="24"/>
              </w:rPr>
            </w:pPr>
            <w:r w:rsidRPr="003F02AF">
              <w:rPr>
                <w:sz w:val="24"/>
                <w:szCs w:val="24"/>
              </w:rPr>
              <w:lastRenderedPageBreak/>
              <w:t>– zna daty: podpisania paktu trzech (IX 1940), bitwy na Morzu Koralowym (V 1942), kapitulacji wojsk włoskich i niemieckich w Afryce (V 1943)</w:t>
            </w:r>
          </w:p>
          <w:p w:rsidR="001878EF" w:rsidRPr="003F02AF" w:rsidRDefault="001878EF" w:rsidP="001878EF">
            <w:pPr>
              <w:autoSpaceDE w:val="0"/>
              <w:autoSpaceDN w:val="0"/>
              <w:adjustRightInd w:val="0"/>
              <w:rPr>
                <w:sz w:val="24"/>
                <w:szCs w:val="24"/>
              </w:rPr>
            </w:pPr>
            <w:r w:rsidRPr="003F02AF">
              <w:rPr>
                <w:sz w:val="24"/>
                <w:szCs w:val="24"/>
              </w:rPr>
              <w:t>– identyfikuje postać</w:t>
            </w:r>
            <w:r>
              <w:rPr>
                <w:sz w:val="24"/>
                <w:szCs w:val="24"/>
              </w:rPr>
              <w:t>:</w:t>
            </w:r>
            <w:r w:rsidRPr="003F02AF">
              <w:rPr>
                <w:sz w:val="24"/>
                <w:szCs w:val="24"/>
              </w:rPr>
              <w:t xml:space="preserve"> Erwina Rommla </w:t>
            </w:r>
          </w:p>
          <w:p w:rsidR="001878EF" w:rsidRPr="007519EF" w:rsidRDefault="001878EF" w:rsidP="001878EF">
            <w:pPr>
              <w:autoSpaceDE w:val="0"/>
              <w:autoSpaceDN w:val="0"/>
              <w:adjustRightInd w:val="0"/>
              <w:rPr>
                <w:sz w:val="24"/>
                <w:szCs w:val="24"/>
              </w:rPr>
            </w:pPr>
            <w:r w:rsidRPr="003F02AF">
              <w:rPr>
                <w:sz w:val="24"/>
                <w:szCs w:val="24"/>
              </w:rPr>
              <w:t>– wyjaśnia, na czym polegało strategiczne znaczenie bitew pod ElAlame</w:t>
            </w:r>
            <w:r>
              <w:rPr>
                <w:sz w:val="24"/>
                <w:szCs w:val="24"/>
              </w:rPr>
              <w:t>i</w:t>
            </w:r>
            <w:r w:rsidRPr="003F02AF">
              <w:rPr>
                <w:sz w:val="24"/>
                <w:szCs w:val="24"/>
              </w:rPr>
              <w:t>n i pod Midwayi lokalizuje je na mapie</w:t>
            </w:r>
          </w:p>
          <w:p w:rsidR="001878EF" w:rsidRPr="007519EF" w:rsidRDefault="001878EF" w:rsidP="001878EF">
            <w:pPr>
              <w:autoSpaceDE w:val="0"/>
              <w:autoSpaceDN w:val="0"/>
              <w:adjustRightInd w:val="0"/>
              <w:rPr>
                <w:sz w:val="24"/>
                <w:szCs w:val="24"/>
              </w:rPr>
            </w:pPr>
            <w:r w:rsidRPr="00360DB7">
              <w:rPr>
                <w:sz w:val="24"/>
                <w:szCs w:val="24"/>
              </w:rPr>
              <w:t>–</w:t>
            </w:r>
            <w:r w:rsidRPr="0069296C">
              <w:rPr>
                <w:sz w:val="24"/>
                <w:szCs w:val="24"/>
              </w:rPr>
              <w:t xml:space="preserve"> wyjaśnia znaczenie bitwy o Atlantyk dla losów II wojny światowej</w:t>
            </w: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Pr="003F02AF" w:rsidRDefault="001878EF" w:rsidP="001878EF">
            <w:pPr>
              <w:autoSpaceDE w:val="0"/>
              <w:autoSpaceDN w:val="0"/>
              <w:adjustRightInd w:val="0"/>
              <w:rPr>
                <w:sz w:val="24"/>
                <w:szCs w:val="24"/>
              </w:rPr>
            </w:pPr>
            <w:r w:rsidRPr="007519EF">
              <w:rPr>
                <w:sz w:val="24"/>
                <w:szCs w:val="24"/>
              </w:rPr>
              <w:t xml:space="preserve">– </w:t>
            </w:r>
            <w:r w:rsidRPr="003F02AF">
              <w:rPr>
                <w:sz w:val="24"/>
                <w:szCs w:val="24"/>
              </w:rPr>
              <w:t>wyjaśnia znaczenie terminów: U-Boot, pancernik, lotniskowiec</w:t>
            </w:r>
          </w:p>
          <w:p w:rsidR="001878EF" w:rsidRPr="0069296C" w:rsidRDefault="001878EF" w:rsidP="001878EF">
            <w:pPr>
              <w:autoSpaceDE w:val="0"/>
              <w:autoSpaceDN w:val="0"/>
              <w:adjustRightInd w:val="0"/>
              <w:rPr>
                <w:sz w:val="24"/>
                <w:szCs w:val="24"/>
              </w:rPr>
            </w:pPr>
            <w:r w:rsidRPr="003F02AF">
              <w:rPr>
                <w:sz w:val="24"/>
                <w:szCs w:val="24"/>
              </w:rPr>
              <w:t xml:space="preserve">– zna daty: ataku </w:t>
            </w:r>
            <w:r w:rsidRPr="0069296C">
              <w:rPr>
                <w:sz w:val="24"/>
                <w:szCs w:val="24"/>
              </w:rPr>
              <w:t xml:space="preserve">Włoch na </w:t>
            </w:r>
            <w:r w:rsidRPr="0069296C">
              <w:rPr>
                <w:sz w:val="24"/>
                <w:szCs w:val="24"/>
              </w:rPr>
              <w:lastRenderedPageBreak/>
              <w:t xml:space="preserve">Egipt (VIII 1940), lądowania wojsk niemieckich w Afryce (1941), walk o Guadalcanal (VIII 1942 – II 1943)  </w:t>
            </w:r>
          </w:p>
          <w:p w:rsidR="001878EF" w:rsidRPr="0069296C" w:rsidRDefault="001878EF" w:rsidP="001878EF">
            <w:pPr>
              <w:autoSpaceDE w:val="0"/>
              <w:autoSpaceDN w:val="0"/>
              <w:adjustRightInd w:val="0"/>
              <w:rPr>
                <w:sz w:val="24"/>
                <w:szCs w:val="24"/>
              </w:rPr>
            </w:pPr>
            <w:r w:rsidRPr="0069296C">
              <w:rPr>
                <w:sz w:val="24"/>
                <w:szCs w:val="24"/>
              </w:rPr>
              <w:t>– identyfikuje postacie: Bernarda Montgomery’ego, Dwighta Davida Eisenhowera</w:t>
            </w:r>
          </w:p>
          <w:p w:rsidR="001878EF" w:rsidRPr="0069296C" w:rsidRDefault="001878EF" w:rsidP="001878EF">
            <w:pPr>
              <w:autoSpaceDE w:val="0"/>
              <w:autoSpaceDN w:val="0"/>
              <w:adjustRightInd w:val="0"/>
              <w:rPr>
                <w:sz w:val="24"/>
                <w:szCs w:val="24"/>
              </w:rPr>
            </w:pPr>
            <w:r w:rsidRPr="0069296C">
              <w:rPr>
                <w:sz w:val="24"/>
                <w:szCs w:val="24"/>
              </w:rPr>
              <w:t>– przedstawia przebieg walk w Afryce</w:t>
            </w:r>
          </w:p>
          <w:p w:rsidR="001878EF" w:rsidRPr="0069296C" w:rsidRDefault="001878EF" w:rsidP="001878EF">
            <w:pPr>
              <w:autoSpaceDE w:val="0"/>
              <w:autoSpaceDN w:val="0"/>
              <w:adjustRightInd w:val="0"/>
              <w:rPr>
                <w:sz w:val="24"/>
                <w:szCs w:val="24"/>
              </w:rPr>
            </w:pPr>
            <w:r w:rsidRPr="00360DB7">
              <w:rPr>
                <w:sz w:val="24"/>
                <w:szCs w:val="24"/>
              </w:rPr>
              <w:t>–</w:t>
            </w:r>
            <w:r w:rsidRPr="0069296C">
              <w:rPr>
                <w:sz w:val="24"/>
                <w:szCs w:val="24"/>
              </w:rPr>
              <w:t xml:space="preserve"> charakteryzuje ekspansję japońską w Azji</w:t>
            </w:r>
          </w:p>
          <w:p w:rsidR="001878EF" w:rsidRPr="007519EF" w:rsidRDefault="001878EF" w:rsidP="001878EF">
            <w:pPr>
              <w:autoSpaceDE w:val="0"/>
              <w:autoSpaceDN w:val="0"/>
              <w:adjustRightInd w:val="0"/>
              <w:rPr>
                <w:sz w:val="24"/>
                <w:szCs w:val="24"/>
              </w:rPr>
            </w:pPr>
            <w:r w:rsidRPr="0069296C">
              <w:rPr>
                <w:sz w:val="24"/>
                <w:szCs w:val="24"/>
              </w:rPr>
              <w:t>– omawia działania wojenne na morzach i oceanach</w:t>
            </w:r>
          </w:p>
          <w:p w:rsidR="001878EF" w:rsidRPr="007519EF" w:rsidRDefault="001878EF" w:rsidP="001878EF">
            <w:pPr>
              <w:autoSpaceDE w:val="0"/>
              <w:autoSpaceDN w:val="0"/>
              <w:adjustRightInd w:val="0"/>
              <w:rPr>
                <w:sz w:val="24"/>
                <w:szCs w:val="24"/>
              </w:rPr>
            </w:pPr>
          </w:p>
        </w:tc>
        <w:tc>
          <w:tcPr>
            <w:tcW w:w="3260" w:type="dxa"/>
          </w:tcPr>
          <w:p w:rsidR="001878EF" w:rsidRPr="007519EF" w:rsidRDefault="001878EF" w:rsidP="001878EF">
            <w:pPr>
              <w:rPr>
                <w:sz w:val="24"/>
                <w:szCs w:val="24"/>
              </w:rPr>
            </w:pPr>
            <w:r w:rsidRPr="007519EF">
              <w:rPr>
                <w:sz w:val="24"/>
                <w:szCs w:val="24"/>
              </w:rPr>
              <w:lastRenderedPageBreak/>
              <w:t>Uczeń:</w:t>
            </w:r>
          </w:p>
          <w:p w:rsidR="001878EF" w:rsidRPr="003F02AF" w:rsidRDefault="001878EF" w:rsidP="001878EF">
            <w:pPr>
              <w:autoSpaceDE w:val="0"/>
              <w:autoSpaceDN w:val="0"/>
              <w:adjustRightInd w:val="0"/>
              <w:rPr>
                <w:sz w:val="24"/>
                <w:szCs w:val="24"/>
              </w:rPr>
            </w:pPr>
            <w:r w:rsidRPr="007519EF">
              <w:rPr>
                <w:sz w:val="24"/>
                <w:szCs w:val="24"/>
              </w:rPr>
              <w:t xml:space="preserve">– </w:t>
            </w:r>
            <w:r w:rsidRPr="003F02AF">
              <w:rPr>
                <w:sz w:val="24"/>
                <w:szCs w:val="24"/>
              </w:rPr>
              <w:t>wyjaśnia znaczenie terminu</w:t>
            </w:r>
            <w:r>
              <w:rPr>
                <w:sz w:val="24"/>
                <w:szCs w:val="24"/>
              </w:rPr>
              <w:t>:</w:t>
            </w:r>
            <w:r w:rsidRPr="003F02AF">
              <w:rPr>
                <w:sz w:val="24"/>
                <w:szCs w:val="24"/>
              </w:rPr>
              <w:t xml:space="preserve"> operacja „Torch”</w:t>
            </w:r>
          </w:p>
          <w:p w:rsidR="001878EF" w:rsidRPr="003F02AF" w:rsidRDefault="001878EF" w:rsidP="001878EF">
            <w:pPr>
              <w:autoSpaceDE w:val="0"/>
              <w:autoSpaceDN w:val="0"/>
              <w:adjustRightInd w:val="0"/>
              <w:rPr>
                <w:sz w:val="24"/>
                <w:szCs w:val="24"/>
              </w:rPr>
            </w:pPr>
            <w:r w:rsidRPr="003F02AF">
              <w:rPr>
                <w:sz w:val="24"/>
                <w:szCs w:val="24"/>
              </w:rPr>
              <w:t>– zna datę</w:t>
            </w:r>
            <w:r>
              <w:rPr>
                <w:sz w:val="24"/>
                <w:szCs w:val="24"/>
              </w:rPr>
              <w:t>:</w:t>
            </w:r>
            <w:r w:rsidRPr="003F02AF">
              <w:rPr>
                <w:sz w:val="24"/>
                <w:szCs w:val="24"/>
              </w:rPr>
              <w:t xml:space="preserve"> nalotów na Maltę (1940</w:t>
            </w:r>
            <w:r w:rsidRPr="00FF0CDD">
              <w:rPr>
                <w:sz w:val="24"/>
                <w:szCs w:val="24"/>
              </w:rPr>
              <w:t>–</w:t>
            </w:r>
            <w:r w:rsidRPr="003F02AF">
              <w:rPr>
                <w:sz w:val="24"/>
                <w:szCs w:val="24"/>
              </w:rPr>
              <w:t>1942)</w:t>
            </w:r>
          </w:p>
          <w:p w:rsidR="001878EF" w:rsidRPr="003F02AF" w:rsidRDefault="001878EF" w:rsidP="001878EF">
            <w:pPr>
              <w:autoSpaceDE w:val="0"/>
              <w:autoSpaceDN w:val="0"/>
              <w:adjustRightInd w:val="0"/>
              <w:rPr>
                <w:sz w:val="24"/>
                <w:szCs w:val="24"/>
              </w:rPr>
            </w:pPr>
            <w:r w:rsidRPr="00FF0CDD">
              <w:rPr>
                <w:sz w:val="24"/>
                <w:szCs w:val="24"/>
              </w:rPr>
              <w:lastRenderedPageBreak/>
              <w:t>–</w:t>
            </w:r>
            <w:r w:rsidRPr="003F02AF">
              <w:rPr>
                <w:sz w:val="24"/>
                <w:szCs w:val="24"/>
              </w:rPr>
              <w:t xml:space="preserve"> wskazuje na mapie obszary opanowane przez Japończyków</w:t>
            </w:r>
          </w:p>
          <w:p w:rsidR="001878EF" w:rsidRPr="003F02AF" w:rsidRDefault="001878EF" w:rsidP="001878EF">
            <w:pPr>
              <w:autoSpaceDE w:val="0"/>
              <w:autoSpaceDN w:val="0"/>
              <w:adjustRightInd w:val="0"/>
              <w:rPr>
                <w:sz w:val="24"/>
                <w:szCs w:val="24"/>
              </w:rPr>
            </w:pPr>
            <w:r w:rsidRPr="003F02AF">
              <w:rPr>
                <w:sz w:val="24"/>
                <w:szCs w:val="24"/>
              </w:rPr>
              <w:t>do końca 1942 r.</w:t>
            </w:r>
          </w:p>
          <w:p w:rsidR="001878EF" w:rsidRPr="003F02AF" w:rsidRDefault="001878EF" w:rsidP="001878EF">
            <w:pPr>
              <w:autoSpaceDE w:val="0"/>
              <w:autoSpaceDN w:val="0"/>
              <w:adjustRightInd w:val="0"/>
              <w:rPr>
                <w:sz w:val="24"/>
                <w:szCs w:val="24"/>
              </w:rPr>
            </w:pPr>
            <w:r w:rsidRPr="00FF0CDD">
              <w:rPr>
                <w:sz w:val="24"/>
                <w:szCs w:val="24"/>
              </w:rPr>
              <w:t>–</w:t>
            </w:r>
            <w:r w:rsidRPr="003F02AF">
              <w:rPr>
                <w:sz w:val="24"/>
                <w:szCs w:val="24"/>
              </w:rPr>
              <w:t xml:space="preserve"> przedstawia rozwiązania militarne, które obie strony</w:t>
            </w:r>
          </w:p>
          <w:p w:rsidR="001878EF" w:rsidRPr="007519EF" w:rsidRDefault="001878EF" w:rsidP="001878EF">
            <w:pPr>
              <w:autoSpaceDE w:val="0"/>
              <w:autoSpaceDN w:val="0"/>
              <w:adjustRightInd w:val="0"/>
              <w:rPr>
                <w:sz w:val="24"/>
                <w:szCs w:val="24"/>
              </w:rPr>
            </w:pPr>
            <w:r w:rsidRPr="003F02AF">
              <w:rPr>
                <w:sz w:val="24"/>
                <w:szCs w:val="24"/>
              </w:rPr>
              <w:t>stosowały podczas zmagań na Oceanie Atlantyckim</w:t>
            </w:r>
          </w:p>
        </w:tc>
        <w:tc>
          <w:tcPr>
            <w:tcW w:w="2693"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3F02AF">
              <w:rPr>
                <w:sz w:val="24"/>
                <w:szCs w:val="24"/>
              </w:rPr>
              <w:t>ocenia konsekwencje włączenia się USA do wojny</w:t>
            </w:r>
          </w:p>
          <w:p w:rsidR="001878EF" w:rsidRPr="007519EF" w:rsidRDefault="001878EF" w:rsidP="001878EF">
            <w:pPr>
              <w:rPr>
                <w:sz w:val="24"/>
                <w:szCs w:val="24"/>
              </w:rPr>
            </w:pP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69296C" w:rsidRDefault="001878EF" w:rsidP="001878EF">
            <w:pPr>
              <w:autoSpaceDE w:val="0"/>
              <w:autoSpaceDN w:val="0"/>
              <w:adjustRightInd w:val="0"/>
              <w:rPr>
                <w:sz w:val="24"/>
                <w:szCs w:val="24"/>
              </w:rPr>
            </w:pPr>
            <w:r w:rsidRPr="007519EF">
              <w:rPr>
                <w:sz w:val="24"/>
                <w:szCs w:val="24"/>
              </w:rPr>
              <w:t xml:space="preserve">– </w:t>
            </w:r>
            <w:r w:rsidRPr="0069296C">
              <w:rPr>
                <w:sz w:val="24"/>
                <w:szCs w:val="24"/>
              </w:rPr>
              <w:t xml:space="preserve">wyjaśnia znaczenie terminów: </w:t>
            </w:r>
          </w:p>
          <w:p w:rsidR="001878EF" w:rsidRPr="0069296C" w:rsidRDefault="001878EF" w:rsidP="001878EF">
            <w:pPr>
              <w:autoSpaceDE w:val="0"/>
              <w:autoSpaceDN w:val="0"/>
              <w:adjustRightInd w:val="0"/>
              <w:rPr>
                <w:sz w:val="24"/>
                <w:szCs w:val="24"/>
              </w:rPr>
            </w:pPr>
            <w:r w:rsidRPr="0069296C">
              <w:rPr>
                <w:i/>
                <w:iCs/>
                <w:sz w:val="24"/>
                <w:szCs w:val="24"/>
              </w:rPr>
              <w:t>Karta atlantycka</w:t>
            </w:r>
            <w:r w:rsidRPr="0069296C">
              <w:rPr>
                <w:sz w:val="24"/>
                <w:szCs w:val="24"/>
              </w:rPr>
              <w:t xml:space="preserve">, Wielka Koalicja, Wielka </w:t>
            </w:r>
            <w:r w:rsidRPr="0069296C">
              <w:rPr>
                <w:sz w:val="24"/>
                <w:szCs w:val="24"/>
              </w:rPr>
              <w:lastRenderedPageBreak/>
              <w:t>Trójka</w:t>
            </w:r>
          </w:p>
          <w:p w:rsidR="001878EF" w:rsidRPr="0069296C" w:rsidRDefault="001878EF" w:rsidP="001878EF">
            <w:pPr>
              <w:autoSpaceDE w:val="0"/>
              <w:autoSpaceDN w:val="0"/>
              <w:adjustRightInd w:val="0"/>
              <w:rPr>
                <w:sz w:val="24"/>
                <w:szCs w:val="24"/>
              </w:rPr>
            </w:pPr>
            <w:r w:rsidRPr="0069296C">
              <w:rPr>
                <w:sz w:val="24"/>
                <w:szCs w:val="24"/>
              </w:rPr>
              <w:t>– zna datę</w:t>
            </w:r>
            <w:r>
              <w:rPr>
                <w:sz w:val="24"/>
                <w:szCs w:val="24"/>
              </w:rPr>
              <w:t>:</w:t>
            </w:r>
            <w:r w:rsidRPr="0069296C">
              <w:rPr>
                <w:sz w:val="24"/>
                <w:szCs w:val="24"/>
              </w:rPr>
              <w:t xml:space="preserve"> podpisania </w:t>
            </w:r>
            <w:r w:rsidRPr="0069296C">
              <w:rPr>
                <w:i/>
                <w:iCs/>
                <w:sz w:val="24"/>
                <w:szCs w:val="24"/>
              </w:rPr>
              <w:t>Karty atlantyckiej</w:t>
            </w:r>
            <w:r w:rsidRPr="0069296C">
              <w:rPr>
                <w:sz w:val="24"/>
                <w:szCs w:val="24"/>
              </w:rPr>
              <w:t xml:space="preserve"> (14 VIII 1941 r.)</w:t>
            </w:r>
          </w:p>
          <w:p w:rsidR="001878EF" w:rsidRPr="0069296C" w:rsidRDefault="001878EF" w:rsidP="001878EF">
            <w:pPr>
              <w:autoSpaceDE w:val="0"/>
              <w:autoSpaceDN w:val="0"/>
              <w:adjustRightInd w:val="0"/>
              <w:rPr>
                <w:sz w:val="24"/>
                <w:szCs w:val="24"/>
              </w:rPr>
            </w:pPr>
            <w:r w:rsidRPr="0069296C">
              <w:rPr>
                <w:sz w:val="24"/>
                <w:szCs w:val="24"/>
              </w:rPr>
              <w:t>– identyfikuje postacie: Józefa Stalina, Franklina Delano Roosevelta, Winstona Churchilla</w:t>
            </w:r>
          </w:p>
          <w:p w:rsidR="001878EF" w:rsidRPr="007519EF" w:rsidRDefault="001878EF" w:rsidP="001878EF">
            <w:pPr>
              <w:autoSpaceDE w:val="0"/>
              <w:autoSpaceDN w:val="0"/>
              <w:adjustRightInd w:val="0"/>
              <w:rPr>
                <w:sz w:val="24"/>
                <w:szCs w:val="24"/>
              </w:rPr>
            </w:pPr>
            <w:r w:rsidRPr="0069296C">
              <w:rPr>
                <w:sz w:val="24"/>
                <w:szCs w:val="24"/>
              </w:rPr>
              <w:t>– wyjaśnia genezę powstania i cele Wielkiej Koalicji</w:t>
            </w:r>
          </w:p>
          <w:p w:rsidR="001878EF" w:rsidRPr="007519EF" w:rsidRDefault="001878EF" w:rsidP="001878EF">
            <w:pPr>
              <w:autoSpaceDE w:val="0"/>
              <w:autoSpaceDN w:val="0"/>
              <w:adjustRightInd w:val="0"/>
              <w:rPr>
                <w:sz w:val="24"/>
                <w:szCs w:val="24"/>
              </w:rPr>
            </w:pPr>
          </w:p>
        </w:tc>
        <w:tc>
          <w:tcPr>
            <w:tcW w:w="2835"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69296C">
              <w:rPr>
                <w:sz w:val="24"/>
                <w:szCs w:val="24"/>
              </w:rPr>
              <w:t>wyjaśnia znaczenie terminów: konferencja w Teheranie, operacja „Overlord”</w:t>
            </w:r>
          </w:p>
          <w:p w:rsidR="001878EF" w:rsidRPr="0069296C" w:rsidRDefault="001878EF" w:rsidP="001878EF">
            <w:pPr>
              <w:autoSpaceDE w:val="0"/>
              <w:autoSpaceDN w:val="0"/>
              <w:adjustRightInd w:val="0"/>
              <w:rPr>
                <w:sz w:val="24"/>
                <w:szCs w:val="24"/>
              </w:rPr>
            </w:pPr>
            <w:r w:rsidRPr="0069296C">
              <w:rPr>
                <w:sz w:val="24"/>
                <w:szCs w:val="24"/>
              </w:rPr>
              <w:t xml:space="preserve">– zna daty: bitwy na Łuku </w:t>
            </w:r>
            <w:r w:rsidRPr="0069296C">
              <w:rPr>
                <w:sz w:val="24"/>
                <w:szCs w:val="24"/>
              </w:rPr>
              <w:lastRenderedPageBreak/>
              <w:t>Kurskim (VII 1943), konferencji w Teheranie (XI</w:t>
            </w:r>
            <w:r w:rsidRPr="00FF0CDD">
              <w:rPr>
                <w:sz w:val="24"/>
                <w:szCs w:val="24"/>
              </w:rPr>
              <w:t>–</w:t>
            </w:r>
            <w:r w:rsidRPr="0069296C">
              <w:rPr>
                <w:sz w:val="24"/>
                <w:szCs w:val="24"/>
              </w:rPr>
              <w:t xml:space="preserve">XII 1943), lądowania wojsk alianckich na Sycylii (VII 1943), bitwy o Monte Cassino (V 1944), operacji </w:t>
            </w:r>
            <w:r>
              <w:rPr>
                <w:sz w:val="24"/>
                <w:szCs w:val="24"/>
              </w:rPr>
              <w:t>„</w:t>
            </w:r>
            <w:r w:rsidRPr="0069296C">
              <w:rPr>
                <w:sz w:val="24"/>
                <w:szCs w:val="24"/>
              </w:rPr>
              <w:t>Overlord</w:t>
            </w:r>
            <w:r>
              <w:rPr>
                <w:sz w:val="24"/>
                <w:szCs w:val="24"/>
              </w:rPr>
              <w:t>”</w:t>
            </w:r>
            <w:r w:rsidRPr="0069296C">
              <w:rPr>
                <w:sz w:val="24"/>
                <w:szCs w:val="24"/>
              </w:rPr>
              <w:t xml:space="preserve"> (6 VI 1944)</w:t>
            </w:r>
          </w:p>
          <w:p w:rsidR="001878EF" w:rsidRPr="0069296C" w:rsidRDefault="001878EF" w:rsidP="001878EF">
            <w:pPr>
              <w:autoSpaceDE w:val="0"/>
              <w:autoSpaceDN w:val="0"/>
              <w:adjustRightInd w:val="0"/>
              <w:rPr>
                <w:sz w:val="24"/>
                <w:szCs w:val="24"/>
              </w:rPr>
            </w:pPr>
            <w:r w:rsidRPr="0069296C">
              <w:rPr>
                <w:sz w:val="24"/>
                <w:szCs w:val="24"/>
              </w:rPr>
              <w:t>– przedstawia decyzje podjęte podczas obrad Wielkiej Trójki w Teheranie</w:t>
            </w:r>
          </w:p>
          <w:p w:rsidR="001878EF" w:rsidRPr="007519EF" w:rsidRDefault="001878EF" w:rsidP="001878EF">
            <w:pPr>
              <w:autoSpaceDE w:val="0"/>
              <w:autoSpaceDN w:val="0"/>
              <w:adjustRightInd w:val="0"/>
              <w:rPr>
                <w:sz w:val="24"/>
                <w:szCs w:val="24"/>
              </w:rPr>
            </w:pPr>
            <w:r w:rsidRPr="00360DB7">
              <w:rPr>
                <w:sz w:val="24"/>
                <w:szCs w:val="24"/>
              </w:rPr>
              <w:t>–</w:t>
            </w:r>
            <w:r w:rsidRPr="0069296C">
              <w:rPr>
                <w:sz w:val="24"/>
                <w:szCs w:val="24"/>
              </w:rPr>
              <w:t xml:space="preserve"> wyjaśnia, na czym polegało strategiczne znaczenie bitew i operacji militarnych na froncie wschodnim i zachodnim w latach 1943–1944</w:t>
            </w:r>
          </w:p>
        </w:tc>
        <w:tc>
          <w:tcPr>
            <w:tcW w:w="3261" w:type="dxa"/>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69296C">
              <w:rPr>
                <w:sz w:val="24"/>
                <w:szCs w:val="24"/>
              </w:rPr>
              <w:t>– wyjaśnia znaczenie terminów:</w:t>
            </w:r>
            <w:r w:rsidRPr="00BF1698">
              <w:rPr>
                <w:i/>
                <w:iCs/>
                <w:sz w:val="24"/>
                <w:szCs w:val="24"/>
              </w:rPr>
              <w:t>Lend-Lease Act</w:t>
            </w:r>
            <w:r w:rsidRPr="004B215C">
              <w:rPr>
                <w:sz w:val="24"/>
                <w:szCs w:val="24"/>
              </w:rPr>
              <w:t xml:space="preserve">, </w:t>
            </w:r>
            <w:r w:rsidRPr="0069296C">
              <w:rPr>
                <w:sz w:val="24"/>
                <w:szCs w:val="24"/>
              </w:rPr>
              <w:t xml:space="preserve">konferencja </w:t>
            </w:r>
            <w:r w:rsidRPr="0069296C">
              <w:rPr>
                <w:sz w:val="24"/>
                <w:szCs w:val="24"/>
              </w:rPr>
              <w:br/>
              <w:t xml:space="preserve">w Casablance,  operacja „Market Garden”, linia </w:t>
            </w:r>
            <w:r w:rsidRPr="0069296C">
              <w:rPr>
                <w:sz w:val="24"/>
                <w:szCs w:val="24"/>
              </w:rPr>
              <w:lastRenderedPageBreak/>
              <w:t>Gustawa</w:t>
            </w:r>
          </w:p>
          <w:p w:rsidR="001878EF" w:rsidRPr="0069296C" w:rsidRDefault="001878EF" w:rsidP="001878EF">
            <w:pPr>
              <w:autoSpaceDE w:val="0"/>
              <w:autoSpaceDN w:val="0"/>
              <w:adjustRightInd w:val="0"/>
              <w:rPr>
                <w:sz w:val="24"/>
                <w:szCs w:val="24"/>
              </w:rPr>
            </w:pPr>
            <w:r w:rsidRPr="0069296C">
              <w:rPr>
                <w:sz w:val="24"/>
                <w:szCs w:val="24"/>
              </w:rPr>
              <w:t>– zna daty: konferencji w Casablance (I 1943), ofensywy Armii Czerwonej na froncie wschodnim (VI 1944), zamachu na A. Hitlera (VII 1944), bitwy pod Falaise (VIII 1944)</w:t>
            </w:r>
          </w:p>
          <w:p w:rsidR="001878EF" w:rsidRPr="0069296C" w:rsidRDefault="001878EF" w:rsidP="001878EF">
            <w:pPr>
              <w:autoSpaceDE w:val="0"/>
              <w:autoSpaceDN w:val="0"/>
              <w:adjustRightInd w:val="0"/>
              <w:rPr>
                <w:sz w:val="24"/>
                <w:szCs w:val="24"/>
              </w:rPr>
            </w:pPr>
            <w:r w:rsidRPr="0069296C">
              <w:rPr>
                <w:sz w:val="24"/>
                <w:szCs w:val="24"/>
              </w:rPr>
              <w:t xml:space="preserve">– identyfikuje postacie: Dwighta Eisenhowera, Stanisława Maczka  </w:t>
            </w:r>
          </w:p>
          <w:p w:rsidR="001878EF" w:rsidRPr="0069296C" w:rsidRDefault="001878EF" w:rsidP="001878EF">
            <w:pPr>
              <w:autoSpaceDE w:val="0"/>
              <w:autoSpaceDN w:val="0"/>
              <w:adjustRightInd w:val="0"/>
              <w:rPr>
                <w:sz w:val="24"/>
                <w:szCs w:val="24"/>
              </w:rPr>
            </w:pPr>
            <w:r w:rsidRPr="00360DB7">
              <w:rPr>
                <w:sz w:val="24"/>
                <w:szCs w:val="24"/>
              </w:rPr>
              <w:t>–</w:t>
            </w:r>
            <w:r w:rsidRPr="0069296C">
              <w:rPr>
                <w:sz w:val="24"/>
                <w:szCs w:val="24"/>
              </w:rPr>
              <w:t xml:space="preserve"> przedstawia etapy formowania się Wielkiej Koalicji antyhitlerowskiej</w:t>
            </w:r>
          </w:p>
          <w:p w:rsidR="001878EF" w:rsidRPr="0069296C" w:rsidRDefault="001878EF" w:rsidP="001878EF">
            <w:pPr>
              <w:autoSpaceDE w:val="0"/>
              <w:autoSpaceDN w:val="0"/>
              <w:adjustRightInd w:val="0"/>
              <w:rPr>
                <w:sz w:val="24"/>
                <w:szCs w:val="24"/>
              </w:rPr>
            </w:pPr>
            <w:r w:rsidRPr="0069296C">
              <w:rPr>
                <w:sz w:val="24"/>
                <w:szCs w:val="24"/>
              </w:rPr>
              <w:t>– przedstawia decyzje podjęte pod-czas konferencji w Casablance</w:t>
            </w:r>
          </w:p>
          <w:p w:rsidR="001878EF" w:rsidRDefault="001878EF" w:rsidP="001878EF">
            <w:pPr>
              <w:autoSpaceDE w:val="0"/>
              <w:autoSpaceDN w:val="0"/>
              <w:adjustRightInd w:val="0"/>
              <w:rPr>
                <w:sz w:val="24"/>
                <w:szCs w:val="24"/>
              </w:rPr>
            </w:pPr>
            <w:r w:rsidRPr="0069296C">
              <w:rPr>
                <w:sz w:val="24"/>
                <w:szCs w:val="24"/>
              </w:rPr>
              <w:t>– opisuje walki na froncie zachodnim i we Włoszech w latach 1943–</w:t>
            </w:r>
            <w:r>
              <w:rPr>
                <w:sz w:val="24"/>
                <w:szCs w:val="24"/>
              </w:rPr>
              <w:t>19</w:t>
            </w:r>
            <w:r w:rsidRPr="0069296C">
              <w:rPr>
                <w:sz w:val="24"/>
                <w:szCs w:val="24"/>
              </w:rPr>
              <w:t>44</w:t>
            </w:r>
          </w:p>
          <w:p w:rsidR="00941F99" w:rsidRDefault="00941F99" w:rsidP="001878EF">
            <w:pPr>
              <w:autoSpaceDE w:val="0"/>
              <w:autoSpaceDN w:val="0"/>
              <w:adjustRightInd w:val="0"/>
              <w:rPr>
                <w:sz w:val="24"/>
                <w:szCs w:val="24"/>
              </w:rPr>
            </w:pPr>
          </w:p>
          <w:p w:rsidR="00941F99" w:rsidRPr="007519EF" w:rsidRDefault="00941F99" w:rsidP="001878EF">
            <w:pPr>
              <w:autoSpaceDE w:val="0"/>
              <w:autoSpaceDN w:val="0"/>
              <w:adjustRightInd w:val="0"/>
              <w:rPr>
                <w:sz w:val="24"/>
                <w:szCs w:val="24"/>
              </w:rPr>
            </w:pPr>
          </w:p>
        </w:tc>
        <w:tc>
          <w:tcPr>
            <w:tcW w:w="3260" w:type="dxa"/>
          </w:tcPr>
          <w:p w:rsidR="001878EF" w:rsidRPr="007519EF" w:rsidRDefault="001878EF" w:rsidP="001878EF">
            <w:pPr>
              <w:rPr>
                <w:sz w:val="24"/>
                <w:szCs w:val="24"/>
              </w:rPr>
            </w:pPr>
            <w:r w:rsidRPr="007519EF">
              <w:rPr>
                <w:sz w:val="24"/>
                <w:szCs w:val="24"/>
              </w:rPr>
              <w:lastRenderedPageBreak/>
              <w:t>Uczeń:</w:t>
            </w:r>
          </w:p>
          <w:p w:rsidR="001878EF" w:rsidRDefault="001878EF" w:rsidP="001878EF">
            <w:pPr>
              <w:autoSpaceDE w:val="0"/>
              <w:autoSpaceDN w:val="0"/>
              <w:adjustRightInd w:val="0"/>
              <w:rPr>
                <w:sz w:val="24"/>
                <w:szCs w:val="24"/>
              </w:rPr>
            </w:pPr>
            <w:r w:rsidRPr="007519EF">
              <w:rPr>
                <w:sz w:val="24"/>
                <w:szCs w:val="24"/>
              </w:rPr>
              <w:t xml:space="preserve">– </w:t>
            </w:r>
            <w:r w:rsidRPr="0069296C">
              <w:rPr>
                <w:sz w:val="24"/>
                <w:szCs w:val="24"/>
              </w:rPr>
              <w:t>wyjaśnia znaczenie termin</w:t>
            </w:r>
            <w:r>
              <w:rPr>
                <w:sz w:val="24"/>
                <w:szCs w:val="24"/>
              </w:rPr>
              <w:t>u</w:t>
            </w:r>
            <w:r w:rsidRPr="0069296C">
              <w:rPr>
                <w:sz w:val="24"/>
                <w:szCs w:val="24"/>
              </w:rPr>
              <w:t xml:space="preserve">: operacja </w:t>
            </w:r>
            <w:r>
              <w:rPr>
                <w:sz w:val="24"/>
                <w:szCs w:val="24"/>
              </w:rPr>
              <w:t>„</w:t>
            </w:r>
            <w:r w:rsidRPr="0069296C">
              <w:rPr>
                <w:sz w:val="24"/>
                <w:szCs w:val="24"/>
              </w:rPr>
              <w:t>Bagration</w:t>
            </w:r>
            <w:r>
              <w:rPr>
                <w:sz w:val="24"/>
                <w:szCs w:val="24"/>
              </w:rPr>
              <w:t>”</w:t>
            </w:r>
          </w:p>
          <w:p w:rsidR="001878EF" w:rsidRPr="004B1985" w:rsidRDefault="001878EF" w:rsidP="001878EF">
            <w:pPr>
              <w:autoSpaceDE w:val="0"/>
              <w:autoSpaceDN w:val="0"/>
              <w:adjustRightInd w:val="0"/>
              <w:rPr>
                <w:sz w:val="24"/>
                <w:szCs w:val="24"/>
                <w:lang w:val="de-CH"/>
              </w:rPr>
            </w:pPr>
            <w:r w:rsidRPr="004B1985">
              <w:rPr>
                <w:sz w:val="24"/>
                <w:szCs w:val="24"/>
                <w:lang w:val="de-CH"/>
              </w:rPr>
              <w:t>– identyfikuje posta</w:t>
            </w:r>
            <w:r>
              <w:rPr>
                <w:sz w:val="24"/>
                <w:szCs w:val="24"/>
                <w:lang w:val="de-CH"/>
              </w:rPr>
              <w:t>ć:</w:t>
            </w:r>
            <w:r w:rsidRPr="004B1985">
              <w:rPr>
                <w:sz w:val="24"/>
                <w:szCs w:val="24"/>
                <w:lang w:val="de-CH"/>
              </w:rPr>
              <w:t xml:space="preserve"> Clausa von Stauffenberga </w:t>
            </w:r>
          </w:p>
          <w:p w:rsidR="001878EF" w:rsidRPr="0069296C" w:rsidRDefault="001878EF" w:rsidP="001878EF">
            <w:pPr>
              <w:autoSpaceDE w:val="0"/>
              <w:autoSpaceDN w:val="0"/>
              <w:adjustRightInd w:val="0"/>
              <w:rPr>
                <w:sz w:val="24"/>
                <w:szCs w:val="24"/>
              </w:rPr>
            </w:pPr>
            <w:r w:rsidRPr="00360DB7">
              <w:rPr>
                <w:sz w:val="24"/>
                <w:szCs w:val="24"/>
              </w:rPr>
              <w:lastRenderedPageBreak/>
              <w:t>–</w:t>
            </w:r>
            <w:r w:rsidRPr="0069296C">
              <w:rPr>
                <w:sz w:val="24"/>
                <w:szCs w:val="24"/>
              </w:rPr>
              <w:t xml:space="preserve"> przedstawia przyczyny, okoliczności i skutki zamachu na Hitlera</w:t>
            </w:r>
          </w:p>
          <w:p w:rsidR="001878EF" w:rsidRPr="007519EF" w:rsidRDefault="001878EF" w:rsidP="001878EF">
            <w:pPr>
              <w:autoSpaceDE w:val="0"/>
              <w:autoSpaceDN w:val="0"/>
              <w:adjustRightInd w:val="0"/>
              <w:rPr>
                <w:sz w:val="24"/>
                <w:szCs w:val="24"/>
              </w:rPr>
            </w:pPr>
            <w:r w:rsidRPr="0069296C">
              <w:rPr>
                <w:sz w:val="24"/>
                <w:szCs w:val="24"/>
              </w:rPr>
              <w:t>– charakteryzuje założenia polityki zagranicznej wielkich mocarstw w czasie II wojny światowej</w:t>
            </w:r>
          </w:p>
        </w:tc>
        <w:tc>
          <w:tcPr>
            <w:tcW w:w="2693" w:type="dxa"/>
          </w:tcPr>
          <w:p w:rsidR="001878EF" w:rsidRPr="007519EF" w:rsidRDefault="001878EF" w:rsidP="001878EF">
            <w:pPr>
              <w:rPr>
                <w:sz w:val="24"/>
                <w:szCs w:val="24"/>
              </w:rPr>
            </w:pPr>
            <w:r w:rsidRPr="007519EF">
              <w:rPr>
                <w:sz w:val="24"/>
                <w:szCs w:val="24"/>
              </w:rPr>
              <w:lastRenderedPageBreak/>
              <w:t>Uczeń:</w:t>
            </w:r>
          </w:p>
          <w:p w:rsidR="001878EF" w:rsidRPr="0069296C" w:rsidRDefault="001878EF" w:rsidP="001878EF">
            <w:pPr>
              <w:autoSpaceDE w:val="0"/>
              <w:autoSpaceDN w:val="0"/>
              <w:adjustRightInd w:val="0"/>
              <w:rPr>
                <w:sz w:val="24"/>
                <w:szCs w:val="24"/>
              </w:rPr>
            </w:pPr>
            <w:r w:rsidRPr="00FF0CDD">
              <w:rPr>
                <w:sz w:val="24"/>
                <w:szCs w:val="24"/>
              </w:rPr>
              <w:t>–</w:t>
            </w:r>
            <w:r>
              <w:rPr>
                <w:sz w:val="24"/>
                <w:szCs w:val="24"/>
              </w:rPr>
              <w:t xml:space="preserve"> przedstawia </w:t>
            </w:r>
            <w:r w:rsidRPr="0069296C">
              <w:rPr>
                <w:sz w:val="24"/>
                <w:szCs w:val="24"/>
              </w:rPr>
              <w:t>wizję powojennego świata zarysowaną</w:t>
            </w:r>
          </w:p>
          <w:p w:rsidR="001878EF" w:rsidRPr="0069296C" w:rsidRDefault="001878EF" w:rsidP="001878EF">
            <w:pPr>
              <w:autoSpaceDE w:val="0"/>
              <w:autoSpaceDN w:val="0"/>
              <w:adjustRightInd w:val="0"/>
              <w:rPr>
                <w:sz w:val="24"/>
                <w:szCs w:val="24"/>
              </w:rPr>
            </w:pPr>
            <w:r w:rsidRPr="0069296C">
              <w:rPr>
                <w:sz w:val="24"/>
                <w:szCs w:val="24"/>
              </w:rPr>
              <w:t xml:space="preserve">w </w:t>
            </w:r>
            <w:r w:rsidRPr="0069296C">
              <w:rPr>
                <w:i/>
                <w:iCs/>
                <w:sz w:val="24"/>
                <w:szCs w:val="24"/>
              </w:rPr>
              <w:t>Karcie atlantyckiej</w:t>
            </w:r>
            <w:r w:rsidRPr="0069296C">
              <w:rPr>
                <w:sz w:val="24"/>
                <w:szCs w:val="24"/>
              </w:rPr>
              <w:t xml:space="preserve"> </w:t>
            </w:r>
            <w:r w:rsidRPr="0069296C">
              <w:rPr>
                <w:sz w:val="24"/>
                <w:szCs w:val="24"/>
              </w:rPr>
              <w:lastRenderedPageBreak/>
              <w:t>przez przywódców USA</w:t>
            </w:r>
          </w:p>
          <w:p w:rsidR="001878EF" w:rsidRPr="007519EF" w:rsidRDefault="001878EF" w:rsidP="001878EF">
            <w:pPr>
              <w:autoSpaceDE w:val="0"/>
              <w:autoSpaceDN w:val="0"/>
              <w:adjustRightInd w:val="0"/>
              <w:rPr>
                <w:sz w:val="24"/>
                <w:szCs w:val="24"/>
              </w:rPr>
            </w:pPr>
            <w:r w:rsidRPr="0069296C">
              <w:rPr>
                <w:sz w:val="24"/>
                <w:szCs w:val="24"/>
              </w:rPr>
              <w:t>i Wielkiej Brytanii</w:t>
            </w:r>
          </w:p>
        </w:tc>
      </w:tr>
      <w:tr w:rsidR="001878EF" w:rsidRPr="007519EF" w:rsidTr="00187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482" w:type="dxa"/>
            <w:gridSpan w:val="3"/>
          </w:tcPr>
          <w:p w:rsidR="001878EF" w:rsidRPr="007519EF" w:rsidRDefault="001878EF" w:rsidP="001878EF">
            <w:pPr>
              <w:rPr>
                <w:sz w:val="24"/>
                <w:szCs w:val="24"/>
              </w:rPr>
            </w:pPr>
            <w:r w:rsidRPr="007519EF">
              <w:rPr>
                <w:sz w:val="24"/>
                <w:szCs w:val="24"/>
              </w:rPr>
              <w:lastRenderedPageBreak/>
              <w:t>Uczeń:</w:t>
            </w:r>
          </w:p>
          <w:p w:rsidR="001878EF" w:rsidRPr="0069296C" w:rsidRDefault="001878EF" w:rsidP="001878EF">
            <w:pPr>
              <w:autoSpaceDE w:val="0"/>
              <w:autoSpaceDN w:val="0"/>
              <w:adjustRightInd w:val="0"/>
              <w:rPr>
                <w:sz w:val="24"/>
                <w:szCs w:val="24"/>
              </w:rPr>
            </w:pPr>
            <w:r w:rsidRPr="007519EF">
              <w:rPr>
                <w:sz w:val="24"/>
                <w:szCs w:val="24"/>
              </w:rPr>
              <w:t xml:space="preserve">– </w:t>
            </w:r>
            <w:r w:rsidRPr="0069296C">
              <w:rPr>
                <w:sz w:val="24"/>
                <w:szCs w:val="24"/>
              </w:rPr>
              <w:t>wyjaśnia znaczenie terminu</w:t>
            </w:r>
            <w:r>
              <w:rPr>
                <w:sz w:val="24"/>
                <w:szCs w:val="24"/>
              </w:rPr>
              <w:t>:</w:t>
            </w:r>
          </w:p>
          <w:p w:rsidR="001878EF" w:rsidRPr="0069296C" w:rsidRDefault="001878EF" w:rsidP="001878EF">
            <w:pPr>
              <w:autoSpaceDE w:val="0"/>
              <w:autoSpaceDN w:val="0"/>
              <w:adjustRightInd w:val="0"/>
              <w:rPr>
                <w:sz w:val="24"/>
                <w:szCs w:val="24"/>
              </w:rPr>
            </w:pPr>
            <w:r w:rsidRPr="0069296C">
              <w:rPr>
                <w:sz w:val="24"/>
                <w:szCs w:val="24"/>
              </w:rPr>
              <w:t>ład jałtański</w:t>
            </w:r>
          </w:p>
          <w:p w:rsidR="001878EF" w:rsidRPr="0069296C" w:rsidRDefault="001878EF" w:rsidP="001878EF">
            <w:pPr>
              <w:autoSpaceDE w:val="0"/>
              <w:autoSpaceDN w:val="0"/>
              <w:adjustRightInd w:val="0"/>
              <w:rPr>
                <w:sz w:val="24"/>
                <w:szCs w:val="24"/>
              </w:rPr>
            </w:pPr>
            <w:r w:rsidRPr="0069296C">
              <w:rPr>
                <w:sz w:val="24"/>
                <w:szCs w:val="24"/>
              </w:rPr>
              <w:t xml:space="preserve">– zna daty: konferencji jałtańskiej (4–11 II 1945), bezwarunkowej kapitulacji III Rzeszy (8/9 V 1945) </w:t>
            </w:r>
          </w:p>
          <w:p w:rsidR="001878EF" w:rsidRPr="0069296C" w:rsidRDefault="001878EF" w:rsidP="001878EF">
            <w:pPr>
              <w:autoSpaceDE w:val="0"/>
              <w:autoSpaceDN w:val="0"/>
              <w:adjustRightInd w:val="0"/>
              <w:rPr>
                <w:sz w:val="24"/>
                <w:szCs w:val="24"/>
              </w:rPr>
            </w:pPr>
            <w:r w:rsidRPr="0069296C">
              <w:rPr>
                <w:sz w:val="24"/>
                <w:szCs w:val="24"/>
              </w:rPr>
              <w:t>– identyfikuje postacie: Józefa Stalina, Franklina Delano Roosevelta, Winstona Churchilla</w:t>
            </w:r>
          </w:p>
          <w:p w:rsidR="001878EF" w:rsidRPr="007519EF" w:rsidRDefault="001878EF" w:rsidP="001878EF">
            <w:pPr>
              <w:autoSpaceDE w:val="0"/>
              <w:autoSpaceDN w:val="0"/>
              <w:adjustRightInd w:val="0"/>
              <w:rPr>
                <w:sz w:val="24"/>
                <w:szCs w:val="24"/>
              </w:rPr>
            </w:pPr>
            <w:r w:rsidRPr="0069296C">
              <w:rPr>
                <w:sz w:val="24"/>
                <w:szCs w:val="24"/>
              </w:rPr>
              <w:t xml:space="preserve">– przedstawia decyzje podjęte </w:t>
            </w:r>
            <w:r w:rsidRPr="001D6568">
              <w:rPr>
                <w:sz w:val="24"/>
                <w:szCs w:val="24"/>
              </w:rPr>
              <w:t>podczas konferencji jałtańskiej</w:t>
            </w:r>
          </w:p>
          <w:p w:rsidR="001878EF" w:rsidRPr="007519EF" w:rsidRDefault="001878EF" w:rsidP="001878EF">
            <w:pPr>
              <w:autoSpaceDE w:val="0"/>
              <w:autoSpaceDN w:val="0"/>
              <w:adjustRightInd w:val="0"/>
              <w:rPr>
                <w:sz w:val="24"/>
                <w:szCs w:val="24"/>
              </w:rPr>
            </w:pPr>
          </w:p>
        </w:tc>
        <w:tc>
          <w:tcPr>
            <w:tcW w:w="2835" w:type="dxa"/>
          </w:tcPr>
          <w:p w:rsidR="001878EF" w:rsidRPr="007519EF" w:rsidRDefault="001878EF" w:rsidP="001878EF">
            <w:pPr>
              <w:rPr>
                <w:sz w:val="24"/>
                <w:szCs w:val="24"/>
              </w:rPr>
            </w:pPr>
            <w:r w:rsidRPr="007519EF">
              <w:rPr>
                <w:sz w:val="24"/>
                <w:szCs w:val="24"/>
              </w:rPr>
              <w:t>Uczeń:</w:t>
            </w:r>
          </w:p>
          <w:p w:rsidR="001878EF" w:rsidRPr="0069296C" w:rsidRDefault="001878EF" w:rsidP="001878EF">
            <w:pPr>
              <w:autoSpaceDE w:val="0"/>
              <w:autoSpaceDN w:val="0"/>
              <w:adjustRightInd w:val="0"/>
              <w:rPr>
                <w:sz w:val="24"/>
                <w:szCs w:val="24"/>
              </w:rPr>
            </w:pPr>
            <w:r w:rsidRPr="007519EF">
              <w:rPr>
                <w:sz w:val="24"/>
                <w:szCs w:val="24"/>
              </w:rPr>
              <w:t xml:space="preserve">– </w:t>
            </w:r>
            <w:r w:rsidRPr="0069296C">
              <w:rPr>
                <w:sz w:val="24"/>
                <w:szCs w:val="24"/>
              </w:rPr>
              <w:t xml:space="preserve">wyjaśnia znaczenie terminów: operacja berlińska, bezwarunkowa kapitulacja, </w:t>
            </w:r>
            <w:r w:rsidRPr="00C41DAB">
              <w:rPr>
                <w:sz w:val="24"/>
                <w:szCs w:val="24"/>
              </w:rPr>
              <w:t>kamikadze</w:t>
            </w:r>
          </w:p>
          <w:p w:rsidR="001878EF" w:rsidRPr="0069296C" w:rsidRDefault="001878EF" w:rsidP="001878EF">
            <w:pPr>
              <w:autoSpaceDE w:val="0"/>
              <w:autoSpaceDN w:val="0"/>
              <w:adjustRightInd w:val="0"/>
              <w:rPr>
                <w:sz w:val="24"/>
                <w:szCs w:val="24"/>
              </w:rPr>
            </w:pPr>
            <w:r w:rsidRPr="0069296C">
              <w:rPr>
                <w:sz w:val="24"/>
                <w:szCs w:val="24"/>
              </w:rPr>
              <w:t>– zna daty: operacji berlińskiej (IV 1945), zrzucenia bomb atomowych na Hiroszimę i Nagasaki (6 i 9 VIII 1945), bezwarunkowej kapitulacji Japonii (2 IX 1945)</w:t>
            </w:r>
          </w:p>
          <w:p w:rsidR="001878EF" w:rsidRPr="007519EF" w:rsidRDefault="001878EF" w:rsidP="001878EF">
            <w:pPr>
              <w:autoSpaceDE w:val="0"/>
              <w:autoSpaceDN w:val="0"/>
              <w:adjustRightInd w:val="0"/>
              <w:rPr>
                <w:sz w:val="24"/>
                <w:szCs w:val="24"/>
              </w:rPr>
            </w:pPr>
            <w:r w:rsidRPr="0069296C">
              <w:rPr>
                <w:sz w:val="24"/>
                <w:szCs w:val="24"/>
              </w:rPr>
              <w:t xml:space="preserve">– przedstawia wielkie operacje </w:t>
            </w:r>
            <w:r w:rsidRPr="001D6568">
              <w:rPr>
                <w:sz w:val="24"/>
                <w:szCs w:val="24"/>
              </w:rPr>
              <w:t>strategiczne na froncie wschodnimi zachodnim</w:t>
            </w:r>
          </w:p>
          <w:p w:rsidR="001878EF" w:rsidRPr="007519EF" w:rsidRDefault="001878EF" w:rsidP="001878EF">
            <w:pPr>
              <w:autoSpaceDE w:val="0"/>
              <w:autoSpaceDN w:val="0"/>
              <w:adjustRightInd w:val="0"/>
              <w:rPr>
                <w:sz w:val="24"/>
                <w:szCs w:val="24"/>
              </w:rPr>
            </w:pPr>
            <w:r w:rsidRPr="0069296C">
              <w:rPr>
                <w:sz w:val="24"/>
                <w:szCs w:val="24"/>
              </w:rPr>
              <w:t>–</w:t>
            </w:r>
            <w:r w:rsidRPr="001D6568">
              <w:rPr>
                <w:sz w:val="24"/>
                <w:szCs w:val="24"/>
              </w:rPr>
              <w:t>omawia okoliczności kapitulacji Japonii</w:t>
            </w:r>
          </w:p>
          <w:p w:rsidR="001878EF" w:rsidRDefault="001878EF" w:rsidP="001878EF">
            <w:pPr>
              <w:autoSpaceDE w:val="0"/>
              <w:autoSpaceDN w:val="0"/>
              <w:adjustRightInd w:val="0"/>
              <w:rPr>
                <w:sz w:val="24"/>
                <w:szCs w:val="24"/>
              </w:rPr>
            </w:pPr>
          </w:p>
          <w:p w:rsidR="00941F99" w:rsidRDefault="00941F99" w:rsidP="001878EF">
            <w:pPr>
              <w:autoSpaceDE w:val="0"/>
              <w:autoSpaceDN w:val="0"/>
              <w:adjustRightInd w:val="0"/>
              <w:rPr>
                <w:sz w:val="24"/>
                <w:szCs w:val="24"/>
              </w:rPr>
            </w:pPr>
          </w:p>
          <w:p w:rsidR="00941F99" w:rsidRPr="007519EF" w:rsidRDefault="00941F99" w:rsidP="001878EF">
            <w:pPr>
              <w:autoSpaceDE w:val="0"/>
              <w:autoSpaceDN w:val="0"/>
              <w:adjustRightInd w:val="0"/>
              <w:rPr>
                <w:sz w:val="24"/>
                <w:szCs w:val="24"/>
              </w:rPr>
            </w:pPr>
          </w:p>
        </w:tc>
        <w:tc>
          <w:tcPr>
            <w:tcW w:w="3261" w:type="dxa"/>
          </w:tcPr>
          <w:p w:rsidR="001878EF" w:rsidRPr="007519EF" w:rsidRDefault="001878EF" w:rsidP="001878EF">
            <w:pPr>
              <w:rPr>
                <w:sz w:val="24"/>
                <w:szCs w:val="24"/>
              </w:rPr>
            </w:pPr>
            <w:r w:rsidRPr="007519EF">
              <w:rPr>
                <w:sz w:val="24"/>
                <w:szCs w:val="24"/>
              </w:rPr>
              <w:t>Uczeń:</w:t>
            </w:r>
          </w:p>
          <w:p w:rsidR="001878EF" w:rsidRPr="0069296C" w:rsidRDefault="001878EF" w:rsidP="001878EF">
            <w:pPr>
              <w:autoSpaceDE w:val="0"/>
              <w:autoSpaceDN w:val="0"/>
              <w:adjustRightInd w:val="0"/>
              <w:rPr>
                <w:sz w:val="24"/>
                <w:szCs w:val="24"/>
              </w:rPr>
            </w:pPr>
            <w:r w:rsidRPr="007519EF">
              <w:rPr>
                <w:sz w:val="24"/>
                <w:szCs w:val="24"/>
              </w:rPr>
              <w:t xml:space="preserve">– </w:t>
            </w:r>
            <w:r w:rsidRPr="0069296C">
              <w:rPr>
                <w:sz w:val="24"/>
                <w:szCs w:val="24"/>
              </w:rPr>
              <w:t>wyjaśnia znaczenie terminów: Wał Pomorski, taktyka „żabich skoków”</w:t>
            </w:r>
          </w:p>
          <w:p w:rsidR="001878EF" w:rsidRPr="007519EF" w:rsidRDefault="001878EF" w:rsidP="001878EF">
            <w:pPr>
              <w:autoSpaceDE w:val="0"/>
              <w:autoSpaceDN w:val="0"/>
              <w:adjustRightInd w:val="0"/>
              <w:rPr>
                <w:sz w:val="24"/>
                <w:szCs w:val="24"/>
              </w:rPr>
            </w:pPr>
            <w:r w:rsidRPr="0069296C">
              <w:rPr>
                <w:sz w:val="24"/>
                <w:szCs w:val="24"/>
              </w:rPr>
              <w:t>– zna daty: bitwy o Iwo Jimę (II–III 1945),zdobycia Berlina (2 V 1945),</w:t>
            </w:r>
          </w:p>
          <w:p w:rsidR="001878EF" w:rsidRDefault="001878EF" w:rsidP="001878EF">
            <w:pPr>
              <w:autoSpaceDE w:val="0"/>
              <w:autoSpaceDN w:val="0"/>
              <w:adjustRightInd w:val="0"/>
              <w:rPr>
                <w:sz w:val="24"/>
                <w:szCs w:val="24"/>
              </w:rPr>
            </w:pPr>
            <w:r w:rsidRPr="0069296C">
              <w:rPr>
                <w:sz w:val="24"/>
                <w:szCs w:val="24"/>
              </w:rPr>
              <w:t>– identyfikuje posta</w:t>
            </w:r>
            <w:r>
              <w:rPr>
                <w:sz w:val="24"/>
                <w:szCs w:val="24"/>
              </w:rPr>
              <w:t>ć</w:t>
            </w:r>
            <w:r w:rsidRPr="0069296C">
              <w:rPr>
                <w:sz w:val="24"/>
                <w:szCs w:val="24"/>
              </w:rPr>
              <w:t>: Douglasa MacArthura</w:t>
            </w:r>
          </w:p>
          <w:p w:rsidR="001878EF" w:rsidRPr="001D6568" w:rsidRDefault="001878EF" w:rsidP="001878EF">
            <w:pPr>
              <w:autoSpaceDE w:val="0"/>
              <w:autoSpaceDN w:val="0"/>
              <w:adjustRightInd w:val="0"/>
              <w:rPr>
                <w:sz w:val="24"/>
                <w:szCs w:val="24"/>
              </w:rPr>
            </w:pPr>
            <w:r w:rsidRPr="0069296C">
              <w:rPr>
                <w:sz w:val="24"/>
                <w:szCs w:val="24"/>
              </w:rPr>
              <w:t>–</w:t>
            </w:r>
            <w:r w:rsidRPr="001D6568">
              <w:rPr>
                <w:sz w:val="24"/>
                <w:szCs w:val="24"/>
              </w:rPr>
              <w:t>charakteryzuje działania na froncie wschodnim, zachodnim i na Pacyfiku w latach 1944-1945</w:t>
            </w:r>
          </w:p>
          <w:p w:rsidR="001878EF" w:rsidRPr="007519EF" w:rsidRDefault="001878EF" w:rsidP="001878EF">
            <w:pPr>
              <w:autoSpaceDE w:val="0"/>
              <w:autoSpaceDN w:val="0"/>
              <w:adjustRightInd w:val="0"/>
              <w:rPr>
                <w:sz w:val="24"/>
                <w:szCs w:val="24"/>
              </w:rPr>
            </w:pPr>
            <w:r w:rsidRPr="001D6568">
              <w:rPr>
                <w:sz w:val="24"/>
                <w:szCs w:val="24"/>
              </w:rPr>
              <w:t>– omawia metody prowadzenia walki w rejonie Azji i Pacyfiku oraz przedstawia ich skutki</w:t>
            </w:r>
          </w:p>
        </w:tc>
        <w:tc>
          <w:tcPr>
            <w:tcW w:w="3260" w:type="dxa"/>
          </w:tcPr>
          <w:p w:rsidR="001878EF" w:rsidRPr="007519EF" w:rsidRDefault="001878EF" w:rsidP="001878EF">
            <w:pPr>
              <w:rPr>
                <w:sz w:val="24"/>
                <w:szCs w:val="24"/>
              </w:rPr>
            </w:pPr>
            <w:r w:rsidRPr="007519EF">
              <w:rPr>
                <w:sz w:val="24"/>
                <w:szCs w:val="24"/>
              </w:rPr>
              <w:t>Uczeń:</w:t>
            </w:r>
          </w:p>
          <w:p w:rsidR="001878EF" w:rsidRDefault="001878EF" w:rsidP="001878EF">
            <w:pPr>
              <w:autoSpaceDE w:val="0"/>
              <w:autoSpaceDN w:val="0"/>
              <w:adjustRightInd w:val="0"/>
              <w:rPr>
                <w:sz w:val="24"/>
                <w:szCs w:val="24"/>
              </w:rPr>
            </w:pPr>
            <w:r w:rsidRPr="007519EF">
              <w:rPr>
                <w:sz w:val="24"/>
                <w:szCs w:val="24"/>
              </w:rPr>
              <w:t xml:space="preserve">– </w:t>
            </w:r>
            <w:r w:rsidRPr="0069296C">
              <w:rPr>
                <w:sz w:val="24"/>
                <w:szCs w:val="24"/>
              </w:rPr>
              <w:t>zna daty: bitwy na Morzu Filipińskim (VI 1944),</w:t>
            </w:r>
          </w:p>
          <w:p w:rsidR="001878EF" w:rsidRPr="007519EF" w:rsidRDefault="001878EF" w:rsidP="001878EF">
            <w:pPr>
              <w:autoSpaceDE w:val="0"/>
              <w:autoSpaceDN w:val="0"/>
              <w:adjustRightInd w:val="0"/>
              <w:rPr>
                <w:sz w:val="24"/>
                <w:szCs w:val="24"/>
              </w:rPr>
            </w:pPr>
            <w:r w:rsidRPr="0069296C">
              <w:rPr>
                <w:sz w:val="24"/>
                <w:szCs w:val="24"/>
              </w:rPr>
              <w:t>– charakteryzuje założenia polityki zagranicznej wielkich mocarstw w czasie II wojny światowej</w:t>
            </w:r>
          </w:p>
          <w:p w:rsidR="001878EF" w:rsidRPr="007519EF" w:rsidRDefault="001878EF" w:rsidP="001878EF">
            <w:pPr>
              <w:autoSpaceDE w:val="0"/>
              <w:autoSpaceDN w:val="0"/>
              <w:adjustRightInd w:val="0"/>
              <w:rPr>
                <w:sz w:val="24"/>
                <w:szCs w:val="24"/>
              </w:rPr>
            </w:pPr>
            <w:r w:rsidRPr="00FF0CDD">
              <w:rPr>
                <w:sz w:val="24"/>
                <w:szCs w:val="24"/>
              </w:rPr>
              <w:t>–</w:t>
            </w:r>
            <w:r w:rsidRPr="001D6568">
              <w:rPr>
                <w:sz w:val="24"/>
                <w:szCs w:val="24"/>
              </w:rPr>
              <w:t>wyjaśnia, w jakich okolicznościach nastąpiła kapitulacja III Rzeszy</w:t>
            </w:r>
          </w:p>
          <w:p w:rsidR="001878EF" w:rsidRPr="007519EF" w:rsidRDefault="001878EF" w:rsidP="001878EF">
            <w:pPr>
              <w:autoSpaceDE w:val="0"/>
              <w:autoSpaceDN w:val="0"/>
              <w:adjustRightInd w:val="0"/>
              <w:rPr>
                <w:sz w:val="24"/>
                <w:szCs w:val="24"/>
              </w:rPr>
            </w:pPr>
          </w:p>
        </w:tc>
        <w:tc>
          <w:tcPr>
            <w:tcW w:w="2693" w:type="dxa"/>
          </w:tcPr>
          <w:p w:rsidR="001878EF" w:rsidRPr="0069296C" w:rsidRDefault="001878EF" w:rsidP="001878EF">
            <w:pPr>
              <w:rPr>
                <w:sz w:val="24"/>
                <w:szCs w:val="24"/>
              </w:rPr>
            </w:pPr>
            <w:r w:rsidRPr="00FF0CDD">
              <w:rPr>
                <w:sz w:val="24"/>
                <w:szCs w:val="24"/>
              </w:rPr>
              <w:t>–</w:t>
            </w:r>
            <w:r w:rsidRPr="0069296C">
              <w:rPr>
                <w:sz w:val="24"/>
                <w:szCs w:val="24"/>
              </w:rPr>
              <w:t xml:space="preserve">ocenia założenia ładu jałtańskiego </w:t>
            </w:r>
          </w:p>
          <w:p w:rsidR="001878EF" w:rsidRPr="007519EF" w:rsidRDefault="001878EF" w:rsidP="001878EF">
            <w:pPr>
              <w:rPr>
                <w:sz w:val="24"/>
                <w:szCs w:val="24"/>
              </w:rPr>
            </w:pPr>
            <w:r w:rsidRPr="00FF0CDD">
              <w:rPr>
                <w:sz w:val="24"/>
                <w:szCs w:val="24"/>
              </w:rPr>
              <w:t>–</w:t>
            </w:r>
            <w:r w:rsidRPr="0069296C">
              <w:rPr>
                <w:sz w:val="24"/>
                <w:szCs w:val="24"/>
              </w:rPr>
              <w:t xml:space="preserve">  ocenia decyzję Amerykanów o użyciu bomby atomowej przeciwko Japonii</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8F6935">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1D6568" w:rsidRDefault="001878EF" w:rsidP="001878EF">
            <w:pPr>
              <w:autoSpaceDE w:val="0"/>
              <w:autoSpaceDN w:val="0"/>
              <w:adjustRightInd w:val="0"/>
              <w:rPr>
                <w:sz w:val="24"/>
                <w:szCs w:val="24"/>
              </w:rPr>
            </w:pPr>
            <w:r w:rsidRPr="007519EF">
              <w:rPr>
                <w:sz w:val="24"/>
                <w:szCs w:val="24"/>
              </w:rPr>
              <w:t xml:space="preserve">– </w:t>
            </w:r>
            <w:r w:rsidRPr="001D6568">
              <w:rPr>
                <w:sz w:val="24"/>
                <w:szCs w:val="24"/>
              </w:rPr>
              <w:t>wyjaśnia znaczenie terminów: Generalne Gubernator</w:t>
            </w:r>
            <w:r w:rsidRPr="001D6568">
              <w:rPr>
                <w:sz w:val="24"/>
                <w:szCs w:val="24"/>
              </w:rPr>
              <w:softHyphen/>
              <w:t>stwo, wysiedlenia, deportacja, sowietyzacja</w:t>
            </w:r>
          </w:p>
          <w:p w:rsidR="001878EF" w:rsidRDefault="001878EF" w:rsidP="001878EF">
            <w:pPr>
              <w:autoSpaceDE w:val="0"/>
              <w:autoSpaceDN w:val="0"/>
              <w:adjustRightInd w:val="0"/>
              <w:rPr>
                <w:sz w:val="24"/>
                <w:szCs w:val="24"/>
              </w:rPr>
            </w:pPr>
            <w:r w:rsidRPr="001D6568">
              <w:rPr>
                <w:sz w:val="24"/>
                <w:szCs w:val="24"/>
              </w:rPr>
              <w:t>– wskazuje na mapie tereny pod okupacją niemiecką isowiecką</w:t>
            </w:r>
          </w:p>
          <w:p w:rsidR="001878EF" w:rsidRPr="007519EF" w:rsidRDefault="001878EF" w:rsidP="001878EF">
            <w:pPr>
              <w:autoSpaceDE w:val="0"/>
              <w:autoSpaceDN w:val="0"/>
              <w:adjustRightInd w:val="0"/>
              <w:rPr>
                <w:sz w:val="24"/>
                <w:szCs w:val="24"/>
              </w:rPr>
            </w:pPr>
            <w:r w:rsidRPr="001D6568">
              <w:rPr>
                <w:sz w:val="24"/>
                <w:szCs w:val="24"/>
              </w:rPr>
              <w:t>– charakteryzuje główne cele niemieckiej i sowieckiej polityki okupacyjnej</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941F99" w:rsidRDefault="001878EF" w:rsidP="001878EF">
            <w:r w:rsidRPr="00941F99">
              <w:t>Uczeń:</w:t>
            </w:r>
          </w:p>
          <w:p w:rsidR="001878EF" w:rsidRPr="00941F99" w:rsidRDefault="001878EF" w:rsidP="001878EF">
            <w:pPr>
              <w:autoSpaceDE w:val="0"/>
              <w:autoSpaceDN w:val="0"/>
              <w:adjustRightInd w:val="0"/>
            </w:pPr>
            <w:r w:rsidRPr="00941F99">
              <w:t>– wyjaśnia znaczenie terminów: traktat o granicach</w:t>
            </w:r>
            <w:r w:rsidRPr="00941F99">
              <w:br/>
              <w:t>i przyjaźni, łapanka, volkslista, akcja AB</w:t>
            </w:r>
          </w:p>
          <w:p w:rsidR="001878EF" w:rsidRPr="00941F99" w:rsidRDefault="001878EF" w:rsidP="001878EF">
            <w:pPr>
              <w:autoSpaceDE w:val="0"/>
              <w:autoSpaceDN w:val="0"/>
              <w:adjustRightInd w:val="0"/>
            </w:pPr>
            <w:r w:rsidRPr="00941F99">
              <w:t>– zna daty: podpisania traktatu o granicach i przyjaźni (28 IX 1939), akcji AB (V–VI 1940), zbrodni katyńskiej (IV–V 1940)</w:t>
            </w:r>
          </w:p>
          <w:p w:rsidR="001878EF" w:rsidRPr="00941F99" w:rsidRDefault="001878EF" w:rsidP="001878EF">
            <w:r w:rsidRPr="00941F99">
              <w:t>– wskazuje na mapie miejsca masowych egzekucji Polaków pod okupacją niemiecką oraz zsyłek i kaźni ludności polskiej w ZSRS</w:t>
            </w:r>
          </w:p>
          <w:p w:rsidR="001878EF" w:rsidRPr="00941F99" w:rsidRDefault="001878EF" w:rsidP="001878EF">
            <w:pPr>
              <w:autoSpaceDE w:val="0"/>
              <w:autoSpaceDN w:val="0"/>
              <w:adjustRightInd w:val="0"/>
            </w:pPr>
            <w:r w:rsidRPr="00941F99">
              <w:t>– podaje przykłady terroru niemieckiego i sowieckiego</w:t>
            </w:r>
          </w:p>
          <w:p w:rsidR="001878EF" w:rsidRPr="00941F99" w:rsidRDefault="001878EF" w:rsidP="001878EF">
            <w:pPr>
              <w:autoSpaceDE w:val="0"/>
              <w:autoSpaceDN w:val="0"/>
              <w:adjustRightInd w:val="0"/>
            </w:pPr>
            <w:r w:rsidRPr="00941F99">
              <w:t>– wyjaśnia, jaki cel zamierzali zrealizować Niemcy, mordując</w:t>
            </w:r>
          </w:p>
          <w:p w:rsidR="001878EF" w:rsidRPr="00941F99" w:rsidRDefault="001878EF" w:rsidP="001878EF">
            <w:pPr>
              <w:autoSpaceDE w:val="0"/>
              <w:autoSpaceDN w:val="0"/>
              <w:adjustRightInd w:val="0"/>
            </w:pPr>
            <w:r w:rsidRPr="00941F99">
              <w:t>polską inteligencję</w:t>
            </w:r>
          </w:p>
          <w:p w:rsidR="001878EF" w:rsidRPr="00941F99" w:rsidRDefault="001878EF" w:rsidP="001878EF">
            <w:pPr>
              <w:autoSpaceDE w:val="0"/>
              <w:autoSpaceDN w:val="0"/>
              <w:adjustRightInd w:val="0"/>
            </w:pPr>
            <w:r w:rsidRPr="00941F99">
              <w:t>– omawia okoliczności i przebieg zbrodni katyńskiej</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1D6568" w:rsidRDefault="001878EF" w:rsidP="001878EF">
            <w:pPr>
              <w:autoSpaceDE w:val="0"/>
              <w:autoSpaceDN w:val="0"/>
              <w:adjustRightInd w:val="0"/>
              <w:rPr>
                <w:sz w:val="24"/>
                <w:szCs w:val="24"/>
              </w:rPr>
            </w:pPr>
            <w:r w:rsidRPr="007519EF">
              <w:rPr>
                <w:sz w:val="24"/>
                <w:szCs w:val="24"/>
              </w:rPr>
              <w:t xml:space="preserve">– </w:t>
            </w:r>
            <w:r w:rsidRPr="001D6568">
              <w:rPr>
                <w:sz w:val="24"/>
                <w:szCs w:val="24"/>
              </w:rPr>
              <w:t>wyjaśnia znaczenie terminów: volksdeutsch, „gadzinówka”, Akcja Specjalna „Kraków”, granatowa policja, Pawiak,  paszportyzacja</w:t>
            </w:r>
          </w:p>
          <w:p w:rsidR="001878EF" w:rsidRPr="007519EF" w:rsidRDefault="001878EF" w:rsidP="001878EF">
            <w:pPr>
              <w:autoSpaceDE w:val="0"/>
              <w:autoSpaceDN w:val="0"/>
              <w:adjustRightInd w:val="0"/>
              <w:rPr>
                <w:sz w:val="24"/>
                <w:szCs w:val="24"/>
              </w:rPr>
            </w:pPr>
            <w:r w:rsidRPr="001D6568">
              <w:rPr>
                <w:sz w:val="24"/>
                <w:szCs w:val="24"/>
              </w:rPr>
              <w:t>– zna daty: Akcji Specjalnej „Kraków” (XI 1939), paszportyzacji (1940)</w:t>
            </w:r>
          </w:p>
          <w:p w:rsidR="001878EF" w:rsidRPr="007519EF" w:rsidRDefault="001878EF" w:rsidP="001878EF">
            <w:pPr>
              <w:autoSpaceDE w:val="0"/>
              <w:autoSpaceDN w:val="0"/>
              <w:adjustRightInd w:val="0"/>
              <w:rPr>
                <w:sz w:val="24"/>
                <w:szCs w:val="24"/>
              </w:rPr>
            </w:pPr>
            <w:r w:rsidRPr="001D6568">
              <w:rPr>
                <w:sz w:val="24"/>
                <w:szCs w:val="24"/>
              </w:rPr>
              <w:t>– identyfikuje postać</w:t>
            </w:r>
            <w:r>
              <w:rPr>
                <w:sz w:val="24"/>
                <w:szCs w:val="24"/>
              </w:rPr>
              <w:t>:</w:t>
            </w:r>
            <w:r w:rsidRPr="001D6568">
              <w:rPr>
                <w:sz w:val="24"/>
                <w:szCs w:val="24"/>
              </w:rPr>
              <w:t xml:space="preserve"> Hansa Franka</w:t>
            </w:r>
          </w:p>
          <w:p w:rsidR="001878EF" w:rsidRPr="001D6568" w:rsidRDefault="001878EF" w:rsidP="001878EF">
            <w:pPr>
              <w:autoSpaceDE w:val="0"/>
              <w:autoSpaceDN w:val="0"/>
              <w:adjustRightInd w:val="0"/>
              <w:rPr>
                <w:sz w:val="24"/>
                <w:szCs w:val="24"/>
              </w:rPr>
            </w:pPr>
            <w:r w:rsidRPr="001D6568">
              <w:rPr>
                <w:sz w:val="24"/>
                <w:szCs w:val="24"/>
              </w:rPr>
              <w:t>–przedstawia i porównuje politykę okupanta niemieckiego na ziemiach wcielonych do III Rzeszy i w Generalnym Gubernatorstwie</w:t>
            </w:r>
          </w:p>
          <w:p w:rsidR="001878EF" w:rsidRPr="007519EF" w:rsidRDefault="001878EF" w:rsidP="001878EF">
            <w:pPr>
              <w:autoSpaceDE w:val="0"/>
              <w:autoSpaceDN w:val="0"/>
              <w:adjustRightInd w:val="0"/>
              <w:rPr>
                <w:sz w:val="24"/>
                <w:szCs w:val="24"/>
              </w:rPr>
            </w:pPr>
            <w:r w:rsidRPr="001D6568">
              <w:rPr>
                <w:sz w:val="24"/>
                <w:szCs w:val="24"/>
              </w:rPr>
              <w:t>– charakteryzuje życie codzienne w kraju pod okupacją niemiecką na przykładzie Warszawy</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1D6568" w:rsidRDefault="001878EF" w:rsidP="001878EF">
            <w:pPr>
              <w:autoSpaceDE w:val="0"/>
              <w:autoSpaceDN w:val="0"/>
              <w:adjustRightInd w:val="0"/>
              <w:rPr>
                <w:sz w:val="24"/>
                <w:szCs w:val="24"/>
              </w:rPr>
            </w:pPr>
            <w:r w:rsidRPr="007519EF">
              <w:rPr>
                <w:sz w:val="24"/>
                <w:szCs w:val="24"/>
              </w:rPr>
              <w:t xml:space="preserve">– </w:t>
            </w:r>
            <w:r w:rsidRPr="001D6568">
              <w:rPr>
                <w:sz w:val="24"/>
                <w:szCs w:val="24"/>
              </w:rPr>
              <w:t>wyjaśnia znaczenie terminu</w:t>
            </w:r>
            <w:r>
              <w:rPr>
                <w:sz w:val="24"/>
                <w:szCs w:val="24"/>
              </w:rPr>
              <w:t>:</w:t>
            </w:r>
            <w:r w:rsidRPr="001D6568">
              <w:rPr>
                <w:sz w:val="24"/>
                <w:szCs w:val="24"/>
              </w:rPr>
              <w:t xml:space="preserve"> operacja „Tannenberg” </w:t>
            </w:r>
          </w:p>
          <w:p w:rsidR="001878EF" w:rsidRPr="007519EF" w:rsidRDefault="001878EF" w:rsidP="001878EF">
            <w:pPr>
              <w:autoSpaceDE w:val="0"/>
              <w:autoSpaceDN w:val="0"/>
              <w:adjustRightInd w:val="0"/>
              <w:rPr>
                <w:sz w:val="24"/>
                <w:szCs w:val="24"/>
              </w:rPr>
            </w:pPr>
            <w:r w:rsidRPr="001D6568">
              <w:rPr>
                <w:sz w:val="24"/>
                <w:szCs w:val="24"/>
              </w:rPr>
              <w:t>– zna daty: wyborów do zgromadzeń na Kresach (X 1939), deportacji Polaków w głąb ZSRS (II, IV i VI 1940 oraz V/VI 1941)</w:t>
            </w:r>
          </w:p>
          <w:p w:rsidR="001878EF" w:rsidRPr="007519EF" w:rsidRDefault="001878EF" w:rsidP="001878EF">
            <w:pPr>
              <w:autoSpaceDE w:val="0"/>
              <w:autoSpaceDN w:val="0"/>
              <w:adjustRightInd w:val="0"/>
              <w:rPr>
                <w:sz w:val="24"/>
                <w:szCs w:val="24"/>
              </w:rPr>
            </w:pPr>
            <w:r w:rsidRPr="007519EF">
              <w:rPr>
                <w:sz w:val="24"/>
                <w:szCs w:val="24"/>
              </w:rPr>
              <w:t xml:space="preserve">– </w:t>
            </w:r>
            <w:r>
              <w:rPr>
                <w:sz w:val="24"/>
                <w:szCs w:val="24"/>
              </w:rPr>
              <w:t xml:space="preserve">przedstawia </w:t>
            </w:r>
            <w:r w:rsidRPr="001D6568">
              <w:rPr>
                <w:sz w:val="24"/>
                <w:szCs w:val="24"/>
              </w:rPr>
              <w:t>zmiany terytorialne na ziemiach polskich pod okupacją</w:t>
            </w:r>
          </w:p>
          <w:p w:rsidR="001878EF" w:rsidRDefault="001878EF" w:rsidP="001878EF">
            <w:pPr>
              <w:autoSpaceDE w:val="0"/>
              <w:autoSpaceDN w:val="0"/>
              <w:adjustRightInd w:val="0"/>
              <w:rPr>
                <w:sz w:val="24"/>
                <w:szCs w:val="24"/>
              </w:rPr>
            </w:pPr>
            <w:r w:rsidRPr="001D6568">
              <w:rPr>
                <w:sz w:val="24"/>
                <w:szCs w:val="24"/>
              </w:rPr>
              <w:t>–przedstawia deportacji Polaków w głąb ZSR</w:t>
            </w:r>
            <w:r>
              <w:rPr>
                <w:sz w:val="24"/>
                <w:szCs w:val="24"/>
              </w:rPr>
              <w:t>S</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1D6568">
              <w:rPr>
                <w:sz w:val="24"/>
                <w:szCs w:val="24"/>
              </w:rPr>
              <w:t xml:space="preserve">porównuje i ocenia okupacyjnąpolitykę władz niemieckich i sowieckichwobec polskiego społeczeństwa </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8F6935">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F008CC" w:rsidRDefault="001878EF" w:rsidP="001878EF">
            <w:pPr>
              <w:autoSpaceDE w:val="0"/>
              <w:autoSpaceDN w:val="0"/>
              <w:adjustRightInd w:val="0"/>
              <w:rPr>
                <w:sz w:val="24"/>
                <w:szCs w:val="24"/>
              </w:rPr>
            </w:pPr>
            <w:r w:rsidRPr="007519EF">
              <w:rPr>
                <w:sz w:val="24"/>
                <w:szCs w:val="24"/>
              </w:rPr>
              <w:t xml:space="preserve">– </w:t>
            </w:r>
            <w:r w:rsidRPr="00F008CC">
              <w:rPr>
                <w:sz w:val="24"/>
                <w:szCs w:val="24"/>
              </w:rPr>
              <w:t>wyjaśnia znaczenie terminu</w:t>
            </w:r>
            <w:r>
              <w:rPr>
                <w:sz w:val="24"/>
                <w:szCs w:val="24"/>
              </w:rPr>
              <w:t>:</w:t>
            </w:r>
            <w:r w:rsidRPr="00F008CC">
              <w:rPr>
                <w:sz w:val="24"/>
                <w:szCs w:val="24"/>
              </w:rPr>
              <w:t xml:space="preserve"> rząd emigracyjny</w:t>
            </w:r>
          </w:p>
          <w:p w:rsidR="001878EF" w:rsidRPr="00F008CC" w:rsidRDefault="001878EF" w:rsidP="001878EF">
            <w:pPr>
              <w:autoSpaceDE w:val="0"/>
              <w:autoSpaceDN w:val="0"/>
              <w:adjustRightInd w:val="0"/>
              <w:rPr>
                <w:sz w:val="24"/>
                <w:szCs w:val="24"/>
              </w:rPr>
            </w:pPr>
            <w:r w:rsidRPr="00F008CC">
              <w:rPr>
                <w:sz w:val="24"/>
                <w:szCs w:val="24"/>
              </w:rPr>
              <w:t>– identyfikuje postać</w:t>
            </w:r>
            <w:r>
              <w:rPr>
                <w:sz w:val="24"/>
                <w:szCs w:val="24"/>
              </w:rPr>
              <w:t>:</w:t>
            </w:r>
            <w:r w:rsidRPr="00F008CC">
              <w:rPr>
                <w:sz w:val="24"/>
                <w:szCs w:val="24"/>
              </w:rPr>
              <w:t xml:space="preserve"> Władysława Sikorskiego</w:t>
            </w:r>
          </w:p>
          <w:p w:rsidR="001878EF" w:rsidRPr="00F008CC" w:rsidRDefault="001878EF" w:rsidP="001878EF">
            <w:pPr>
              <w:autoSpaceDE w:val="0"/>
              <w:autoSpaceDN w:val="0"/>
              <w:adjustRightInd w:val="0"/>
              <w:rPr>
                <w:sz w:val="24"/>
                <w:szCs w:val="24"/>
              </w:rPr>
            </w:pPr>
            <w:r w:rsidRPr="00F008CC">
              <w:rPr>
                <w:sz w:val="24"/>
                <w:szCs w:val="24"/>
              </w:rPr>
              <w:t>– przedstawia okoliczności powstania polskiego rządu emigracyjnego</w:t>
            </w:r>
          </w:p>
          <w:p w:rsidR="001878EF" w:rsidRPr="007519EF" w:rsidRDefault="001878EF" w:rsidP="001878EF">
            <w:pPr>
              <w:autoSpaceDE w:val="0"/>
              <w:autoSpaceDN w:val="0"/>
              <w:adjustRightInd w:val="0"/>
              <w:rPr>
                <w:sz w:val="24"/>
                <w:szCs w:val="24"/>
              </w:rPr>
            </w:pPr>
            <w:r w:rsidRPr="001D6568">
              <w:rPr>
                <w:sz w:val="24"/>
                <w:szCs w:val="24"/>
              </w:rPr>
              <w:t>–</w:t>
            </w:r>
            <w:r w:rsidRPr="00F008CC">
              <w:rPr>
                <w:sz w:val="24"/>
                <w:szCs w:val="24"/>
              </w:rPr>
              <w:t xml:space="preserve"> wyjaśnia, jakie znaczenie miała działalność rządu emigracyjnego dla Polaków w kraju i na uchodźstwie</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1D6568" w:rsidRDefault="001878EF" w:rsidP="001878EF">
            <w:pPr>
              <w:autoSpaceDE w:val="0"/>
              <w:autoSpaceDN w:val="0"/>
              <w:adjustRightInd w:val="0"/>
              <w:rPr>
                <w:sz w:val="24"/>
                <w:szCs w:val="24"/>
              </w:rPr>
            </w:pPr>
            <w:r w:rsidRPr="007519EF">
              <w:rPr>
                <w:sz w:val="24"/>
                <w:szCs w:val="24"/>
              </w:rPr>
              <w:t xml:space="preserve">– </w:t>
            </w:r>
            <w:r w:rsidRPr="001D6568">
              <w:rPr>
                <w:sz w:val="24"/>
                <w:szCs w:val="24"/>
              </w:rPr>
              <w:t>wyjaśnia znaczenie terminów: układ Sikorski–Majski, armia Andersa, sprawa katyńska, katastrofa gibraltarska</w:t>
            </w:r>
          </w:p>
          <w:p w:rsidR="001878EF" w:rsidRPr="007519EF" w:rsidRDefault="001878EF" w:rsidP="001878EF">
            <w:pPr>
              <w:autoSpaceDE w:val="0"/>
              <w:autoSpaceDN w:val="0"/>
              <w:adjustRightInd w:val="0"/>
              <w:rPr>
                <w:sz w:val="24"/>
                <w:szCs w:val="24"/>
              </w:rPr>
            </w:pPr>
            <w:r w:rsidRPr="001D6568">
              <w:rPr>
                <w:sz w:val="24"/>
                <w:szCs w:val="24"/>
              </w:rPr>
              <w:t xml:space="preserve">– zna daty: </w:t>
            </w:r>
            <w:r w:rsidRPr="00F008CC">
              <w:rPr>
                <w:sz w:val="24"/>
                <w:szCs w:val="24"/>
              </w:rPr>
              <w:t>powstania rządu emigracyjnego (IX 1939), układu Sikorski</w:t>
            </w:r>
            <w:r w:rsidRPr="001D6568">
              <w:rPr>
                <w:sz w:val="24"/>
                <w:szCs w:val="24"/>
              </w:rPr>
              <w:t>–</w:t>
            </w:r>
            <w:r w:rsidRPr="00F008CC">
              <w:rPr>
                <w:sz w:val="24"/>
                <w:szCs w:val="24"/>
              </w:rPr>
              <w:t>Majski (30 VII 1941), zerwania stosunków rządu emigracyjnego z ZSR</w:t>
            </w:r>
            <w:r>
              <w:rPr>
                <w:sz w:val="24"/>
                <w:szCs w:val="24"/>
              </w:rPr>
              <w:t>S</w:t>
            </w:r>
            <w:r w:rsidRPr="00F008CC">
              <w:rPr>
                <w:sz w:val="24"/>
                <w:szCs w:val="24"/>
              </w:rPr>
              <w:t xml:space="preserve"> (25 IV 1943), katastrofy gibraltarskiej (4 VII 1943)</w:t>
            </w:r>
          </w:p>
          <w:p w:rsidR="001878EF" w:rsidRPr="00F008CC" w:rsidRDefault="001878EF" w:rsidP="001878EF">
            <w:pPr>
              <w:autoSpaceDE w:val="0"/>
              <w:autoSpaceDN w:val="0"/>
              <w:adjustRightInd w:val="0"/>
              <w:rPr>
                <w:sz w:val="24"/>
                <w:szCs w:val="24"/>
              </w:rPr>
            </w:pPr>
            <w:r w:rsidRPr="00F008CC">
              <w:rPr>
                <w:sz w:val="24"/>
                <w:szCs w:val="24"/>
              </w:rPr>
              <w:t>– identyfikuje postacie: Władysława Raczkiewicza, Władysława Andersa, Stanisława Mikołajczyka</w:t>
            </w:r>
          </w:p>
          <w:p w:rsidR="001878EF" w:rsidRPr="00F008CC" w:rsidRDefault="001878EF" w:rsidP="001878EF">
            <w:pPr>
              <w:autoSpaceDE w:val="0"/>
              <w:autoSpaceDN w:val="0"/>
              <w:adjustRightInd w:val="0"/>
              <w:rPr>
                <w:sz w:val="24"/>
                <w:szCs w:val="24"/>
              </w:rPr>
            </w:pPr>
            <w:r w:rsidRPr="00F008CC">
              <w:rPr>
                <w:sz w:val="24"/>
                <w:szCs w:val="24"/>
              </w:rPr>
              <w:t>– omawia postanowienia układu Sikorski</w:t>
            </w:r>
            <w:r w:rsidRPr="001D6568">
              <w:rPr>
                <w:sz w:val="24"/>
                <w:szCs w:val="24"/>
              </w:rPr>
              <w:t>–</w:t>
            </w:r>
            <w:r w:rsidRPr="00F008CC">
              <w:rPr>
                <w:sz w:val="24"/>
                <w:szCs w:val="24"/>
              </w:rPr>
              <w:t>Majski</w:t>
            </w:r>
          </w:p>
          <w:p w:rsidR="001878EF" w:rsidRPr="00F008CC" w:rsidRDefault="001878EF" w:rsidP="001878EF">
            <w:pPr>
              <w:autoSpaceDE w:val="0"/>
              <w:autoSpaceDN w:val="0"/>
              <w:adjustRightInd w:val="0"/>
              <w:rPr>
                <w:sz w:val="24"/>
                <w:szCs w:val="24"/>
              </w:rPr>
            </w:pPr>
            <w:r w:rsidRPr="001D6568">
              <w:rPr>
                <w:sz w:val="24"/>
                <w:szCs w:val="24"/>
              </w:rPr>
              <w:t>–</w:t>
            </w:r>
            <w:r w:rsidRPr="00F008CC">
              <w:rPr>
                <w:sz w:val="24"/>
                <w:szCs w:val="24"/>
              </w:rPr>
              <w:t xml:space="preserve"> przedstawia okoliczności formowania się Armii Polskiej w ZSRS</w:t>
            </w:r>
          </w:p>
          <w:p w:rsidR="001878EF" w:rsidRPr="007519EF" w:rsidRDefault="001878EF" w:rsidP="001878EF">
            <w:pPr>
              <w:autoSpaceDE w:val="0"/>
              <w:autoSpaceDN w:val="0"/>
              <w:adjustRightInd w:val="0"/>
              <w:rPr>
                <w:sz w:val="24"/>
                <w:szCs w:val="24"/>
              </w:rPr>
            </w:pPr>
            <w:r w:rsidRPr="00F008CC">
              <w:rPr>
                <w:sz w:val="24"/>
                <w:szCs w:val="24"/>
              </w:rPr>
              <w:lastRenderedPageBreak/>
              <w:t>– wyjaśnia przyczynyzerwania przez ZSRS stosunków dyplomatycznych zpolskim rządem emigracyjnym w Londynie</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1D6568" w:rsidRDefault="001878EF" w:rsidP="001878EF">
            <w:pPr>
              <w:autoSpaceDE w:val="0"/>
              <w:autoSpaceDN w:val="0"/>
              <w:adjustRightInd w:val="0"/>
              <w:rPr>
                <w:sz w:val="24"/>
                <w:szCs w:val="24"/>
              </w:rPr>
            </w:pPr>
            <w:r w:rsidRPr="007519EF">
              <w:rPr>
                <w:sz w:val="24"/>
                <w:szCs w:val="24"/>
              </w:rPr>
              <w:t xml:space="preserve">– </w:t>
            </w:r>
            <w:r w:rsidRPr="001D6568">
              <w:rPr>
                <w:sz w:val="24"/>
                <w:szCs w:val="24"/>
              </w:rPr>
              <w:t>zna datę</w:t>
            </w:r>
            <w:r>
              <w:rPr>
                <w:sz w:val="24"/>
                <w:szCs w:val="24"/>
              </w:rPr>
              <w:t>:</w:t>
            </w:r>
            <w:r w:rsidRPr="001D6568">
              <w:rPr>
                <w:sz w:val="24"/>
                <w:szCs w:val="24"/>
              </w:rPr>
              <w:t xml:space="preserve"> ewakuacji armii Andersa na Bliski Wschód (VIII 1942)</w:t>
            </w:r>
          </w:p>
          <w:p w:rsidR="001878EF" w:rsidRPr="001D6568" w:rsidRDefault="001878EF" w:rsidP="001878EF">
            <w:pPr>
              <w:autoSpaceDE w:val="0"/>
              <w:autoSpaceDN w:val="0"/>
              <w:adjustRightInd w:val="0"/>
              <w:rPr>
                <w:sz w:val="24"/>
                <w:szCs w:val="24"/>
              </w:rPr>
            </w:pPr>
            <w:r w:rsidRPr="001D6568">
              <w:rPr>
                <w:sz w:val="24"/>
                <w:szCs w:val="24"/>
              </w:rPr>
              <w:t>– identyfikuje postać</w:t>
            </w:r>
            <w:r>
              <w:rPr>
                <w:sz w:val="24"/>
                <w:szCs w:val="24"/>
              </w:rPr>
              <w:t>:</w:t>
            </w:r>
            <w:r w:rsidRPr="001D6568">
              <w:rPr>
                <w:sz w:val="24"/>
                <w:szCs w:val="24"/>
              </w:rPr>
              <w:t xml:space="preserve"> Kazimierza Sosnkowskiego</w:t>
            </w:r>
          </w:p>
          <w:p w:rsidR="001878EF" w:rsidRPr="00F008CC" w:rsidRDefault="001878EF" w:rsidP="001878EF">
            <w:pPr>
              <w:autoSpaceDE w:val="0"/>
              <w:autoSpaceDN w:val="0"/>
              <w:adjustRightInd w:val="0"/>
              <w:rPr>
                <w:sz w:val="24"/>
                <w:szCs w:val="24"/>
              </w:rPr>
            </w:pPr>
            <w:r w:rsidRPr="001D6568">
              <w:rPr>
                <w:sz w:val="24"/>
                <w:szCs w:val="24"/>
              </w:rPr>
              <w:t xml:space="preserve">– przedstawia </w:t>
            </w:r>
            <w:r w:rsidRPr="00F008CC">
              <w:rPr>
                <w:sz w:val="24"/>
                <w:szCs w:val="24"/>
              </w:rPr>
              <w:t>okoliczności podpisania układu Sikorski</w:t>
            </w:r>
            <w:r w:rsidRPr="001D6568">
              <w:rPr>
                <w:sz w:val="24"/>
                <w:szCs w:val="24"/>
              </w:rPr>
              <w:t>–</w:t>
            </w:r>
            <w:r w:rsidRPr="00F008CC">
              <w:rPr>
                <w:sz w:val="24"/>
                <w:szCs w:val="24"/>
              </w:rPr>
              <w:t>Majski</w:t>
            </w:r>
          </w:p>
          <w:p w:rsidR="001878EF" w:rsidRPr="00F008CC" w:rsidRDefault="001878EF" w:rsidP="001878EF">
            <w:pPr>
              <w:autoSpaceDE w:val="0"/>
              <w:autoSpaceDN w:val="0"/>
              <w:adjustRightInd w:val="0"/>
              <w:rPr>
                <w:spacing w:val="-4"/>
                <w:sz w:val="24"/>
                <w:szCs w:val="24"/>
              </w:rPr>
            </w:pPr>
            <w:r w:rsidRPr="00F008CC">
              <w:rPr>
                <w:spacing w:val="-4"/>
                <w:sz w:val="24"/>
                <w:szCs w:val="24"/>
              </w:rPr>
              <w:t>– opisuje okoliczności wyjścia z ZSRS Armii Polskiej gen. Władysława Andersa</w:t>
            </w:r>
          </w:p>
          <w:p w:rsidR="001878EF" w:rsidRPr="00F008CC" w:rsidRDefault="001878EF" w:rsidP="001878EF">
            <w:pPr>
              <w:autoSpaceDE w:val="0"/>
              <w:autoSpaceDN w:val="0"/>
              <w:adjustRightInd w:val="0"/>
              <w:rPr>
                <w:sz w:val="24"/>
                <w:szCs w:val="24"/>
              </w:rPr>
            </w:pPr>
            <w:r w:rsidRPr="00F008CC">
              <w:rPr>
                <w:sz w:val="24"/>
                <w:szCs w:val="24"/>
              </w:rPr>
              <w:t xml:space="preserve">– omawia polityczne skutki katastrofy gibraltarskiej </w:t>
            </w:r>
          </w:p>
          <w:p w:rsidR="001878EF" w:rsidRPr="007519EF" w:rsidRDefault="001878EF" w:rsidP="001878EF">
            <w:pPr>
              <w:autoSpaceDE w:val="0"/>
              <w:autoSpaceDN w:val="0"/>
              <w:adjustRightInd w:val="0"/>
              <w:rPr>
                <w:sz w:val="24"/>
                <w:szCs w:val="24"/>
              </w:rPr>
            </w:pPr>
            <w:r w:rsidRPr="00F008CC">
              <w:rPr>
                <w:sz w:val="24"/>
                <w:szCs w:val="24"/>
              </w:rPr>
              <w:t>– przedstawia tworzące się w ZSRS i w kraju pod okupacją ośrodki przyszłych polskich władz komunistycznych</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1D6568">
              <w:rPr>
                <w:sz w:val="24"/>
                <w:szCs w:val="24"/>
              </w:rPr>
              <w:t>wyjaśnia znaczenie terminu</w:t>
            </w:r>
            <w:r>
              <w:rPr>
                <w:sz w:val="24"/>
                <w:szCs w:val="24"/>
              </w:rPr>
              <w:t>:</w:t>
            </w:r>
            <w:r w:rsidRPr="001D6568">
              <w:rPr>
                <w:sz w:val="24"/>
                <w:szCs w:val="24"/>
              </w:rPr>
              <w:t xml:space="preserve"> Rada Narodowa RP</w:t>
            </w:r>
          </w:p>
          <w:p w:rsidR="001878EF" w:rsidRPr="007519EF" w:rsidRDefault="001878EF" w:rsidP="001878EF">
            <w:pPr>
              <w:autoSpaceDE w:val="0"/>
              <w:autoSpaceDN w:val="0"/>
              <w:adjustRightInd w:val="0"/>
              <w:rPr>
                <w:sz w:val="24"/>
                <w:szCs w:val="24"/>
              </w:rPr>
            </w:pPr>
            <w:r w:rsidRPr="007519EF">
              <w:rPr>
                <w:sz w:val="24"/>
                <w:szCs w:val="24"/>
              </w:rPr>
              <w:t xml:space="preserve">– </w:t>
            </w:r>
            <w:r w:rsidRPr="00F008CC">
              <w:rPr>
                <w:sz w:val="24"/>
                <w:szCs w:val="24"/>
              </w:rPr>
              <w:t>omawia losy polskich żołnierzy internowanych po klęsce wrześniowej</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F008CC">
              <w:rPr>
                <w:sz w:val="24"/>
                <w:szCs w:val="24"/>
              </w:rPr>
              <w:t>ocenia znaczenie układu Sikorski</w:t>
            </w:r>
            <w:r w:rsidRPr="001D6568">
              <w:rPr>
                <w:sz w:val="24"/>
                <w:szCs w:val="24"/>
              </w:rPr>
              <w:t>–</w:t>
            </w:r>
            <w:r w:rsidRPr="00F008CC">
              <w:rPr>
                <w:sz w:val="24"/>
                <w:szCs w:val="24"/>
              </w:rPr>
              <w:t>Majski dla sprawy polskiej w czasie II wojny światowej</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8F6935" w:rsidRDefault="001878EF" w:rsidP="008F6935">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F008CC" w:rsidRDefault="001878EF" w:rsidP="001878EF">
            <w:pPr>
              <w:autoSpaceDE w:val="0"/>
              <w:autoSpaceDN w:val="0"/>
              <w:adjustRightInd w:val="0"/>
              <w:rPr>
                <w:sz w:val="24"/>
                <w:szCs w:val="24"/>
              </w:rPr>
            </w:pPr>
            <w:r w:rsidRPr="00F008CC">
              <w:rPr>
                <w:sz w:val="24"/>
                <w:szCs w:val="24"/>
              </w:rPr>
              <w:t>– wyjaśnia znaczenie terminów: Polskie Państwo Podziemne, Armia Krajowa (AK)</w:t>
            </w:r>
          </w:p>
          <w:p w:rsidR="001878EF" w:rsidRPr="007519EF" w:rsidRDefault="001878EF" w:rsidP="001878EF">
            <w:pPr>
              <w:autoSpaceDE w:val="0"/>
              <w:autoSpaceDN w:val="0"/>
              <w:adjustRightInd w:val="0"/>
              <w:rPr>
                <w:sz w:val="24"/>
                <w:szCs w:val="24"/>
              </w:rPr>
            </w:pPr>
            <w:r w:rsidRPr="00F008CC">
              <w:rPr>
                <w:sz w:val="24"/>
                <w:szCs w:val="24"/>
              </w:rPr>
              <w:t>– zna datę</w:t>
            </w:r>
            <w:r>
              <w:rPr>
                <w:sz w:val="24"/>
                <w:szCs w:val="24"/>
              </w:rPr>
              <w:t>:</w:t>
            </w:r>
            <w:r w:rsidRPr="00F008CC">
              <w:rPr>
                <w:sz w:val="24"/>
                <w:szCs w:val="24"/>
              </w:rPr>
              <w:t xml:space="preserve"> powstania AK (14 II 1942)</w:t>
            </w:r>
          </w:p>
          <w:p w:rsidR="001878EF" w:rsidRPr="00F008CC" w:rsidRDefault="001878EF" w:rsidP="001878EF">
            <w:pPr>
              <w:autoSpaceDE w:val="0"/>
              <w:autoSpaceDN w:val="0"/>
              <w:adjustRightInd w:val="0"/>
              <w:rPr>
                <w:sz w:val="24"/>
                <w:szCs w:val="24"/>
              </w:rPr>
            </w:pPr>
            <w:r w:rsidRPr="00F008CC">
              <w:rPr>
                <w:sz w:val="24"/>
                <w:szCs w:val="24"/>
              </w:rPr>
              <w:t>– identyfikuje postacie: Stefana Roweckiego ps.Grot, Tadeusza Komorowskiego ps.Bór</w:t>
            </w:r>
          </w:p>
          <w:p w:rsidR="001878EF" w:rsidRPr="00F008CC" w:rsidRDefault="001878EF" w:rsidP="001878EF">
            <w:pPr>
              <w:autoSpaceDE w:val="0"/>
              <w:autoSpaceDN w:val="0"/>
              <w:adjustRightInd w:val="0"/>
              <w:rPr>
                <w:sz w:val="24"/>
                <w:szCs w:val="24"/>
              </w:rPr>
            </w:pPr>
            <w:r w:rsidRPr="00F008CC">
              <w:rPr>
                <w:sz w:val="24"/>
                <w:szCs w:val="24"/>
              </w:rPr>
              <w:t xml:space="preserve">– wymienia sfery działalności </w:t>
            </w:r>
            <w:r w:rsidRPr="00F008CC">
              <w:rPr>
                <w:sz w:val="24"/>
                <w:szCs w:val="24"/>
              </w:rPr>
              <w:lastRenderedPageBreak/>
              <w:t>Polskiego Państwa Podziemnego</w:t>
            </w:r>
          </w:p>
          <w:p w:rsidR="001878EF" w:rsidRPr="007519EF" w:rsidRDefault="001878EF" w:rsidP="001878EF">
            <w:pPr>
              <w:autoSpaceDE w:val="0"/>
              <w:autoSpaceDN w:val="0"/>
              <w:adjustRightInd w:val="0"/>
              <w:rPr>
                <w:sz w:val="24"/>
                <w:szCs w:val="24"/>
              </w:rPr>
            </w:pPr>
            <w:r w:rsidRPr="007519EF">
              <w:rPr>
                <w:sz w:val="24"/>
                <w:szCs w:val="24"/>
              </w:rPr>
              <w:t>–</w:t>
            </w:r>
            <w:r w:rsidRPr="00F008CC">
              <w:rPr>
                <w:sz w:val="24"/>
                <w:szCs w:val="24"/>
              </w:rPr>
              <w:t xml:space="preserve"> wyjaśnia, jaką rolę odgrywałaArmia Krajowa</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F008CC" w:rsidRDefault="001878EF" w:rsidP="001878EF">
            <w:pPr>
              <w:autoSpaceDE w:val="0"/>
              <w:autoSpaceDN w:val="0"/>
              <w:adjustRightInd w:val="0"/>
              <w:rPr>
                <w:sz w:val="24"/>
                <w:szCs w:val="24"/>
              </w:rPr>
            </w:pPr>
            <w:r w:rsidRPr="007519EF">
              <w:rPr>
                <w:sz w:val="24"/>
                <w:szCs w:val="24"/>
              </w:rPr>
              <w:t xml:space="preserve">– </w:t>
            </w:r>
            <w:r w:rsidRPr="00F008CC">
              <w:rPr>
                <w:sz w:val="24"/>
                <w:szCs w:val="24"/>
              </w:rPr>
              <w:t>wyjaśnia znaczenie terminów: Związek Walki Zbrojnej (ZWZ), Delegatura Rządu RP na Kraj, Rada Jedności Narodowej (RJN), Szare Szeregi, mały sabotaż, dywersja</w:t>
            </w:r>
          </w:p>
          <w:p w:rsidR="001878EF" w:rsidRPr="00F008CC" w:rsidRDefault="001878EF" w:rsidP="001878EF">
            <w:pPr>
              <w:autoSpaceDE w:val="0"/>
              <w:autoSpaceDN w:val="0"/>
              <w:adjustRightInd w:val="0"/>
              <w:rPr>
                <w:sz w:val="24"/>
                <w:szCs w:val="24"/>
              </w:rPr>
            </w:pPr>
            <w:r w:rsidRPr="00F008CC">
              <w:rPr>
                <w:sz w:val="24"/>
                <w:szCs w:val="24"/>
              </w:rPr>
              <w:t>– zna datę</w:t>
            </w:r>
            <w:r>
              <w:rPr>
                <w:sz w:val="24"/>
                <w:szCs w:val="24"/>
              </w:rPr>
              <w:t>:</w:t>
            </w:r>
            <w:r w:rsidRPr="00F008CC">
              <w:rPr>
                <w:sz w:val="24"/>
                <w:szCs w:val="24"/>
              </w:rPr>
              <w:t xml:space="preserve"> powstania Delegatury Rządu RP na Kraj (XII 1940)</w:t>
            </w:r>
          </w:p>
          <w:p w:rsidR="001878EF" w:rsidRPr="007519EF" w:rsidRDefault="001878EF" w:rsidP="001878EF">
            <w:pPr>
              <w:autoSpaceDE w:val="0"/>
              <w:autoSpaceDN w:val="0"/>
              <w:adjustRightInd w:val="0"/>
              <w:rPr>
                <w:sz w:val="24"/>
                <w:szCs w:val="24"/>
              </w:rPr>
            </w:pPr>
            <w:r w:rsidRPr="00F008CC">
              <w:rPr>
                <w:sz w:val="24"/>
                <w:szCs w:val="24"/>
              </w:rPr>
              <w:t>– identyfikuje postacie: Kazimierza Sosnkowskiego,  Jana Bytnara</w:t>
            </w:r>
            <w:r>
              <w:rPr>
                <w:sz w:val="24"/>
                <w:szCs w:val="24"/>
              </w:rPr>
              <w:t xml:space="preserve">ps. </w:t>
            </w:r>
            <w:r w:rsidRPr="007519EF">
              <w:rPr>
                <w:sz w:val="24"/>
                <w:szCs w:val="24"/>
              </w:rPr>
              <w:t>Rud</w:t>
            </w:r>
            <w:r>
              <w:rPr>
                <w:sz w:val="24"/>
                <w:szCs w:val="24"/>
              </w:rPr>
              <w:t>y</w:t>
            </w:r>
          </w:p>
          <w:p w:rsidR="001878EF" w:rsidRPr="00F65AC9" w:rsidRDefault="001878EF" w:rsidP="001878EF">
            <w:pPr>
              <w:autoSpaceDE w:val="0"/>
              <w:autoSpaceDN w:val="0"/>
              <w:adjustRightInd w:val="0"/>
              <w:rPr>
                <w:sz w:val="24"/>
                <w:szCs w:val="24"/>
              </w:rPr>
            </w:pPr>
            <w:r w:rsidRPr="007519EF">
              <w:rPr>
                <w:sz w:val="24"/>
                <w:szCs w:val="24"/>
              </w:rPr>
              <w:t>–</w:t>
            </w:r>
            <w:r w:rsidRPr="00F65AC9">
              <w:rPr>
                <w:sz w:val="24"/>
                <w:szCs w:val="24"/>
              </w:rPr>
              <w:t xml:space="preserve">wskazuje na mapie </w:t>
            </w:r>
            <w:r w:rsidRPr="00F65AC9">
              <w:rPr>
                <w:sz w:val="24"/>
                <w:szCs w:val="24"/>
              </w:rPr>
              <w:lastRenderedPageBreak/>
              <w:t xml:space="preserve">rejony najintensywniejszej działalności polskiej partyzantki </w:t>
            </w:r>
          </w:p>
          <w:p w:rsidR="001878EF" w:rsidRPr="007519EF" w:rsidRDefault="001878EF" w:rsidP="001878EF">
            <w:pPr>
              <w:autoSpaceDE w:val="0"/>
              <w:autoSpaceDN w:val="0"/>
              <w:adjustRightInd w:val="0"/>
              <w:rPr>
                <w:sz w:val="24"/>
                <w:szCs w:val="24"/>
              </w:rPr>
            </w:pPr>
            <w:r w:rsidRPr="007519EF">
              <w:rPr>
                <w:sz w:val="24"/>
                <w:szCs w:val="24"/>
              </w:rPr>
              <w:t>–</w:t>
            </w:r>
            <w:r w:rsidRPr="00F65AC9">
              <w:rPr>
                <w:sz w:val="24"/>
                <w:szCs w:val="24"/>
              </w:rPr>
              <w:t xml:space="preserve"> przedstawia struktury Polskiego Państwa Podziemnego</w:t>
            </w:r>
          </w:p>
          <w:p w:rsidR="001878EF" w:rsidRPr="00F65AC9" w:rsidRDefault="001878EF" w:rsidP="001878EF">
            <w:pPr>
              <w:autoSpaceDE w:val="0"/>
              <w:autoSpaceDN w:val="0"/>
              <w:adjustRightInd w:val="0"/>
              <w:rPr>
                <w:sz w:val="24"/>
                <w:szCs w:val="24"/>
              </w:rPr>
            </w:pPr>
            <w:r w:rsidRPr="001D6568">
              <w:rPr>
                <w:sz w:val="24"/>
                <w:szCs w:val="24"/>
              </w:rPr>
              <w:t>–</w:t>
            </w:r>
            <w:r w:rsidRPr="00F65AC9">
              <w:rPr>
                <w:sz w:val="24"/>
                <w:szCs w:val="24"/>
              </w:rPr>
              <w:t>omawia rolę Rady Jedności Narodowej w strukturach Polskiego Państwa Podziemnego</w:t>
            </w:r>
          </w:p>
          <w:p w:rsidR="001878EF" w:rsidRPr="007519EF" w:rsidRDefault="001878EF" w:rsidP="001878EF">
            <w:pPr>
              <w:autoSpaceDE w:val="0"/>
              <w:autoSpaceDN w:val="0"/>
              <w:adjustRightInd w:val="0"/>
              <w:rPr>
                <w:sz w:val="24"/>
                <w:szCs w:val="24"/>
              </w:rPr>
            </w:pPr>
            <w:r w:rsidRPr="001D6568">
              <w:rPr>
                <w:sz w:val="24"/>
                <w:szCs w:val="24"/>
              </w:rPr>
              <w:t>–</w:t>
            </w:r>
            <w:r w:rsidRPr="00F65AC9">
              <w:rPr>
                <w:sz w:val="24"/>
                <w:szCs w:val="24"/>
              </w:rPr>
              <w:t xml:space="preserve"> wyjaśnia, na czym polegała działalność Delegata Rządu na Kraj</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F008CC" w:rsidRDefault="001878EF" w:rsidP="001878EF">
            <w:pPr>
              <w:autoSpaceDE w:val="0"/>
              <w:autoSpaceDN w:val="0"/>
              <w:adjustRightInd w:val="0"/>
              <w:rPr>
                <w:sz w:val="24"/>
                <w:szCs w:val="24"/>
              </w:rPr>
            </w:pPr>
            <w:r w:rsidRPr="007519EF">
              <w:rPr>
                <w:sz w:val="24"/>
                <w:szCs w:val="24"/>
              </w:rPr>
              <w:t xml:space="preserve">– </w:t>
            </w:r>
            <w:r w:rsidRPr="00F008CC">
              <w:rPr>
                <w:sz w:val="24"/>
                <w:szCs w:val="24"/>
              </w:rPr>
              <w:t>wyjaśnia znaczenie terminów: partyzantka Hubala, Służba Zwycięstwu Polski (SZP), cichociemni, Kedyw, akcja scaleniowa</w:t>
            </w:r>
          </w:p>
          <w:p w:rsidR="001878EF" w:rsidRPr="007519EF" w:rsidRDefault="001878EF" w:rsidP="001878EF">
            <w:pPr>
              <w:autoSpaceDE w:val="0"/>
              <w:autoSpaceDN w:val="0"/>
              <w:adjustRightInd w:val="0"/>
              <w:rPr>
                <w:sz w:val="24"/>
                <w:szCs w:val="24"/>
              </w:rPr>
            </w:pPr>
            <w:r w:rsidRPr="00F008CC">
              <w:rPr>
                <w:sz w:val="24"/>
                <w:szCs w:val="24"/>
              </w:rPr>
              <w:t>– zna daty: powstania SZP (IX 1939), ZWZ (XI 1939)</w:t>
            </w:r>
            <w:r w:rsidRPr="00F008CC">
              <w:rPr>
                <w:sz w:val="24"/>
                <w:szCs w:val="24"/>
              </w:rPr>
              <w:br/>
              <w:t>– identyfikuje postacie: Henryka Dobrzańskiego, Jana Ka</w:t>
            </w:r>
            <w:r>
              <w:rPr>
                <w:sz w:val="24"/>
                <w:szCs w:val="24"/>
              </w:rPr>
              <w:t>r</w:t>
            </w:r>
            <w:r w:rsidRPr="00F008CC">
              <w:rPr>
                <w:sz w:val="24"/>
                <w:szCs w:val="24"/>
              </w:rPr>
              <w:t>skiego, Jana Nowaka-Jeziorańskiego</w:t>
            </w:r>
          </w:p>
          <w:p w:rsidR="001878EF" w:rsidRPr="00F65AC9" w:rsidRDefault="001878EF" w:rsidP="001878EF">
            <w:pPr>
              <w:autoSpaceDE w:val="0"/>
              <w:autoSpaceDN w:val="0"/>
              <w:adjustRightInd w:val="0"/>
              <w:rPr>
                <w:sz w:val="24"/>
                <w:szCs w:val="24"/>
              </w:rPr>
            </w:pPr>
            <w:r w:rsidRPr="007519EF">
              <w:rPr>
                <w:sz w:val="24"/>
                <w:szCs w:val="24"/>
              </w:rPr>
              <w:t xml:space="preserve">– </w:t>
            </w:r>
            <w:r w:rsidRPr="00F65AC9">
              <w:rPr>
                <w:sz w:val="24"/>
                <w:szCs w:val="24"/>
              </w:rPr>
              <w:t>omawia proces budowania struktur wojskowych Polskiego Państwa Podziemnego</w:t>
            </w:r>
          </w:p>
          <w:p w:rsidR="001878EF" w:rsidRPr="00F65AC9" w:rsidRDefault="001878EF" w:rsidP="001878EF">
            <w:pPr>
              <w:autoSpaceDE w:val="0"/>
              <w:autoSpaceDN w:val="0"/>
              <w:adjustRightInd w:val="0"/>
              <w:rPr>
                <w:sz w:val="24"/>
                <w:szCs w:val="24"/>
              </w:rPr>
            </w:pPr>
            <w:r w:rsidRPr="001D6568">
              <w:rPr>
                <w:sz w:val="24"/>
                <w:szCs w:val="24"/>
              </w:rPr>
              <w:t>–</w:t>
            </w:r>
            <w:r w:rsidRPr="00F65AC9">
              <w:rPr>
                <w:sz w:val="24"/>
                <w:szCs w:val="24"/>
              </w:rPr>
              <w:t xml:space="preserve"> wyjaśnia, na czym polegała akcja scaleniowa</w:t>
            </w:r>
          </w:p>
          <w:p w:rsidR="001878EF" w:rsidRPr="00F65AC9" w:rsidRDefault="001878EF" w:rsidP="001878EF">
            <w:pPr>
              <w:autoSpaceDE w:val="0"/>
              <w:autoSpaceDN w:val="0"/>
              <w:adjustRightInd w:val="0"/>
              <w:rPr>
                <w:sz w:val="24"/>
                <w:szCs w:val="24"/>
              </w:rPr>
            </w:pPr>
            <w:r w:rsidRPr="007519EF">
              <w:rPr>
                <w:sz w:val="24"/>
                <w:szCs w:val="24"/>
              </w:rPr>
              <w:lastRenderedPageBreak/>
              <w:t>–</w:t>
            </w:r>
            <w:r w:rsidRPr="00F65AC9">
              <w:rPr>
                <w:sz w:val="24"/>
                <w:szCs w:val="24"/>
              </w:rPr>
              <w:t xml:space="preserve"> wymienia najważniejsze akcje zbrojne ZWZ-AK</w:t>
            </w:r>
          </w:p>
          <w:p w:rsidR="001878EF" w:rsidRPr="00F65AC9" w:rsidRDefault="001878EF" w:rsidP="001878EF">
            <w:pPr>
              <w:autoSpaceDE w:val="0"/>
              <w:autoSpaceDN w:val="0"/>
              <w:adjustRightInd w:val="0"/>
              <w:rPr>
                <w:sz w:val="24"/>
                <w:szCs w:val="24"/>
              </w:rPr>
            </w:pPr>
            <w:r w:rsidRPr="007519EF">
              <w:rPr>
                <w:sz w:val="24"/>
                <w:szCs w:val="24"/>
              </w:rPr>
              <w:t>–</w:t>
            </w:r>
            <w:r w:rsidRPr="00F65AC9">
              <w:rPr>
                <w:sz w:val="24"/>
                <w:szCs w:val="24"/>
              </w:rPr>
              <w:t xml:space="preserve"> charakteryzuje działalność polskich partii politycznych w okresie okupacji</w:t>
            </w:r>
          </w:p>
          <w:p w:rsidR="001878EF" w:rsidRPr="007519EF" w:rsidRDefault="001878EF" w:rsidP="001878EF">
            <w:pPr>
              <w:autoSpaceDE w:val="0"/>
              <w:autoSpaceDN w:val="0"/>
              <w:adjustRightInd w:val="0"/>
              <w:rPr>
                <w:sz w:val="24"/>
                <w:szCs w:val="24"/>
              </w:rPr>
            </w:pPr>
            <w:r w:rsidRPr="001D6568">
              <w:rPr>
                <w:sz w:val="24"/>
                <w:szCs w:val="24"/>
              </w:rPr>
              <w:t>–</w:t>
            </w:r>
            <w:r w:rsidRPr="00F65AC9">
              <w:rPr>
                <w:sz w:val="24"/>
                <w:szCs w:val="24"/>
              </w:rPr>
              <w:t xml:space="preserve"> przedstawia działalność Delegatury Rządu na Kraj</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F008CC" w:rsidRDefault="001878EF" w:rsidP="001878EF">
            <w:pPr>
              <w:autoSpaceDE w:val="0"/>
              <w:autoSpaceDN w:val="0"/>
              <w:adjustRightInd w:val="0"/>
              <w:rPr>
                <w:sz w:val="24"/>
                <w:szCs w:val="24"/>
              </w:rPr>
            </w:pPr>
            <w:r w:rsidRPr="007519EF">
              <w:rPr>
                <w:sz w:val="24"/>
                <w:szCs w:val="24"/>
              </w:rPr>
              <w:t xml:space="preserve">– wyjaśnia znaczenie terminów: </w:t>
            </w:r>
            <w:r w:rsidRPr="00F008CC">
              <w:rPr>
                <w:sz w:val="24"/>
                <w:szCs w:val="24"/>
              </w:rPr>
              <w:t>Polityczny Komitet Porozumiewawczy (PKP), Narodowa Organizacja Wojskowa, Bataliony Chłopskie, Narodowe Siły Zbrojne, Gwardia Ludowa, Armia Ludowa (AL)</w:t>
            </w:r>
          </w:p>
          <w:p w:rsidR="001878EF" w:rsidRPr="00F008CC" w:rsidRDefault="001878EF" w:rsidP="001878EF">
            <w:pPr>
              <w:autoSpaceDE w:val="0"/>
              <w:autoSpaceDN w:val="0"/>
              <w:adjustRightInd w:val="0"/>
              <w:rPr>
                <w:sz w:val="24"/>
                <w:szCs w:val="24"/>
              </w:rPr>
            </w:pPr>
            <w:r w:rsidRPr="00F008CC">
              <w:rPr>
                <w:sz w:val="24"/>
                <w:szCs w:val="24"/>
              </w:rPr>
              <w:t>– zna daty: akcji pod Arsenałem (1943), zamachu na F. Kutscherę (II 1944)</w:t>
            </w:r>
          </w:p>
          <w:p w:rsidR="001878EF" w:rsidRPr="007519EF" w:rsidRDefault="001878EF" w:rsidP="001878EF">
            <w:pPr>
              <w:autoSpaceDE w:val="0"/>
              <w:autoSpaceDN w:val="0"/>
              <w:adjustRightInd w:val="0"/>
              <w:rPr>
                <w:sz w:val="24"/>
                <w:szCs w:val="24"/>
              </w:rPr>
            </w:pPr>
            <w:r w:rsidRPr="00F008CC">
              <w:rPr>
                <w:sz w:val="24"/>
                <w:szCs w:val="24"/>
              </w:rPr>
              <w:t>– identyfikuje postacie: Michała Karaszewicza-Tokarzewskiego, Cyryla Ratajskiego,</w:t>
            </w:r>
            <w:r w:rsidRPr="007519EF">
              <w:rPr>
                <w:sz w:val="24"/>
                <w:szCs w:val="24"/>
              </w:rPr>
              <w:t xml:space="preserve"> Franza Kutschery</w:t>
            </w:r>
          </w:p>
          <w:p w:rsidR="001878EF" w:rsidRPr="007519EF" w:rsidRDefault="001878EF" w:rsidP="001878EF">
            <w:pPr>
              <w:autoSpaceDE w:val="0"/>
              <w:autoSpaceDN w:val="0"/>
              <w:adjustRightInd w:val="0"/>
              <w:rPr>
                <w:sz w:val="24"/>
                <w:szCs w:val="24"/>
              </w:rPr>
            </w:pPr>
            <w:r w:rsidRPr="001D6568">
              <w:rPr>
                <w:sz w:val="24"/>
                <w:szCs w:val="24"/>
              </w:rPr>
              <w:t>–</w:t>
            </w:r>
            <w:r w:rsidRPr="00F65AC9">
              <w:rPr>
                <w:sz w:val="24"/>
                <w:szCs w:val="24"/>
              </w:rPr>
              <w:t xml:space="preserve">charakteryzuje działalność </w:t>
            </w:r>
            <w:r w:rsidRPr="00F65AC9">
              <w:rPr>
                <w:sz w:val="24"/>
                <w:szCs w:val="24"/>
              </w:rPr>
              <w:lastRenderedPageBreak/>
              <w:t>partyzantki majora Hubala</w:t>
            </w:r>
          </w:p>
          <w:p w:rsidR="001878EF" w:rsidRPr="00F65AC9" w:rsidRDefault="001878EF" w:rsidP="001878EF">
            <w:pPr>
              <w:autoSpaceDE w:val="0"/>
              <w:autoSpaceDN w:val="0"/>
              <w:adjustRightInd w:val="0"/>
              <w:rPr>
                <w:sz w:val="24"/>
                <w:szCs w:val="24"/>
              </w:rPr>
            </w:pPr>
            <w:r w:rsidRPr="007519EF">
              <w:rPr>
                <w:sz w:val="24"/>
                <w:szCs w:val="24"/>
              </w:rPr>
              <w:t>–</w:t>
            </w:r>
            <w:r w:rsidRPr="00F65AC9">
              <w:rPr>
                <w:sz w:val="24"/>
                <w:szCs w:val="24"/>
              </w:rPr>
              <w:t xml:space="preserve"> omawia strukturę i działalność Szarych Szeregów</w:t>
            </w:r>
          </w:p>
          <w:p w:rsidR="001878EF" w:rsidRPr="007519EF" w:rsidRDefault="001878EF" w:rsidP="001878EF">
            <w:pPr>
              <w:autoSpaceDE w:val="0"/>
              <w:autoSpaceDN w:val="0"/>
              <w:adjustRightInd w:val="0"/>
              <w:rPr>
                <w:sz w:val="24"/>
                <w:szCs w:val="24"/>
              </w:rPr>
            </w:pPr>
            <w:r w:rsidRPr="007519EF">
              <w:rPr>
                <w:sz w:val="24"/>
                <w:szCs w:val="24"/>
              </w:rPr>
              <w:t>–</w:t>
            </w:r>
            <w:r w:rsidRPr="00F65AC9">
              <w:rPr>
                <w:sz w:val="24"/>
                <w:szCs w:val="24"/>
              </w:rPr>
              <w:t xml:space="preserve"> wyjaśnia, w jaki sposób rząd emigracyjny utrzymywał kontakty z krajem pod okupacją</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21"/>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D3E64" w:rsidRDefault="001878EF" w:rsidP="001878EF">
            <w:pPr>
              <w:rPr>
                <w:sz w:val="24"/>
                <w:szCs w:val="24"/>
              </w:rPr>
            </w:pPr>
            <w:r w:rsidRPr="007519EF">
              <w:rPr>
                <w:sz w:val="24"/>
                <w:szCs w:val="24"/>
              </w:rPr>
              <w:t>–</w:t>
            </w:r>
            <w:r w:rsidRPr="005D3E64">
              <w:rPr>
                <w:sz w:val="24"/>
                <w:szCs w:val="24"/>
              </w:rPr>
              <w:t>wyjaśnia znaczenie terminu</w:t>
            </w:r>
            <w:r>
              <w:rPr>
                <w:sz w:val="24"/>
                <w:szCs w:val="24"/>
              </w:rPr>
              <w:t>:</w:t>
            </w:r>
            <w:r w:rsidRPr="005D3E64">
              <w:rPr>
                <w:sz w:val="24"/>
                <w:szCs w:val="24"/>
              </w:rPr>
              <w:t xml:space="preserve"> akcja pod Arsenałem</w:t>
            </w:r>
          </w:p>
          <w:p w:rsidR="001878EF" w:rsidRPr="005D3E64" w:rsidRDefault="001878EF" w:rsidP="001878EF">
            <w:pPr>
              <w:rPr>
                <w:sz w:val="24"/>
                <w:szCs w:val="24"/>
              </w:rPr>
            </w:pPr>
            <w:r w:rsidRPr="007519EF">
              <w:rPr>
                <w:sz w:val="24"/>
                <w:szCs w:val="24"/>
              </w:rPr>
              <w:t>–</w:t>
            </w:r>
            <w:r w:rsidRPr="005D3E64">
              <w:rPr>
                <w:sz w:val="24"/>
                <w:szCs w:val="24"/>
              </w:rPr>
              <w:t xml:space="preserve"> zna datę</w:t>
            </w:r>
            <w:r>
              <w:rPr>
                <w:sz w:val="24"/>
                <w:szCs w:val="24"/>
              </w:rPr>
              <w:t>:</w:t>
            </w:r>
            <w:r w:rsidRPr="005D3E64">
              <w:rPr>
                <w:sz w:val="24"/>
                <w:szCs w:val="24"/>
              </w:rPr>
              <w:t xml:space="preserve"> akcji pod Arsenałem (III 1943)</w:t>
            </w:r>
          </w:p>
          <w:p w:rsidR="001878EF" w:rsidRPr="005D3E64" w:rsidRDefault="001878EF" w:rsidP="001878EF">
            <w:pPr>
              <w:rPr>
                <w:sz w:val="24"/>
                <w:szCs w:val="24"/>
              </w:rPr>
            </w:pPr>
            <w:r w:rsidRPr="007519EF">
              <w:rPr>
                <w:sz w:val="24"/>
                <w:szCs w:val="24"/>
              </w:rPr>
              <w:t>–</w:t>
            </w:r>
            <w:r w:rsidRPr="005D3E64">
              <w:rPr>
                <w:sz w:val="24"/>
                <w:szCs w:val="24"/>
              </w:rPr>
              <w:t xml:space="preserve"> identyfikuje postać</w:t>
            </w:r>
            <w:r>
              <w:rPr>
                <w:sz w:val="24"/>
                <w:szCs w:val="24"/>
              </w:rPr>
              <w:t>:</w:t>
            </w:r>
            <w:r w:rsidRPr="005D3E64">
              <w:rPr>
                <w:sz w:val="24"/>
                <w:szCs w:val="24"/>
              </w:rPr>
              <w:t xml:space="preserve"> Jana Bytnaraps. Rudy</w:t>
            </w:r>
          </w:p>
          <w:p w:rsidR="001878EF" w:rsidRPr="007519EF" w:rsidRDefault="001878EF" w:rsidP="001878EF">
            <w:pPr>
              <w:rPr>
                <w:sz w:val="24"/>
                <w:szCs w:val="24"/>
              </w:rPr>
            </w:pPr>
            <w:r w:rsidRPr="007519EF">
              <w:rPr>
                <w:sz w:val="24"/>
                <w:szCs w:val="24"/>
              </w:rPr>
              <w:lastRenderedPageBreak/>
              <w:t>–</w:t>
            </w:r>
            <w:r w:rsidRPr="005D3E64">
              <w:rPr>
                <w:sz w:val="24"/>
                <w:szCs w:val="24"/>
              </w:rPr>
              <w:t xml:space="preserve"> przedstawia przyczyny i skutki akcji pod Arsenałem</w:t>
            </w:r>
          </w:p>
          <w:p w:rsidR="001878EF" w:rsidRPr="007519EF" w:rsidRDefault="001878EF" w:rsidP="001878EF">
            <w:pPr>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F65AC9" w:rsidRDefault="001878EF" w:rsidP="001878EF">
            <w:pPr>
              <w:rPr>
                <w:sz w:val="24"/>
                <w:szCs w:val="24"/>
              </w:rPr>
            </w:pPr>
            <w:r w:rsidRPr="007519EF">
              <w:rPr>
                <w:sz w:val="24"/>
                <w:szCs w:val="24"/>
              </w:rPr>
              <w:t xml:space="preserve">–wyjaśnia znaczenie terminów: </w:t>
            </w:r>
            <w:r w:rsidRPr="00F65AC9">
              <w:rPr>
                <w:sz w:val="24"/>
                <w:szCs w:val="24"/>
              </w:rPr>
              <w:t>zamach na F. Kutscherę, sabotaż, dywersja, Kedyw</w:t>
            </w:r>
          </w:p>
          <w:p w:rsidR="001878EF" w:rsidRPr="007519EF" w:rsidRDefault="001878EF" w:rsidP="001878EF">
            <w:pPr>
              <w:rPr>
                <w:sz w:val="24"/>
                <w:szCs w:val="24"/>
              </w:rPr>
            </w:pPr>
            <w:r w:rsidRPr="007519EF">
              <w:rPr>
                <w:sz w:val="24"/>
                <w:szCs w:val="24"/>
              </w:rPr>
              <w:t>–</w:t>
            </w:r>
            <w:r w:rsidRPr="00F65AC9">
              <w:rPr>
                <w:sz w:val="24"/>
                <w:szCs w:val="24"/>
              </w:rPr>
              <w:t xml:space="preserve"> zna datę</w:t>
            </w:r>
            <w:r>
              <w:rPr>
                <w:sz w:val="24"/>
                <w:szCs w:val="24"/>
              </w:rPr>
              <w:t>:</w:t>
            </w:r>
            <w:r w:rsidRPr="00F65AC9">
              <w:rPr>
                <w:sz w:val="24"/>
                <w:szCs w:val="24"/>
              </w:rPr>
              <w:t xml:space="preserve"> zamachu na Franza Kutscherę (II 1944)</w:t>
            </w:r>
          </w:p>
          <w:p w:rsidR="001878EF" w:rsidRPr="007519EF" w:rsidRDefault="001878EF" w:rsidP="001878EF">
            <w:pPr>
              <w:rPr>
                <w:sz w:val="24"/>
                <w:szCs w:val="24"/>
              </w:rPr>
            </w:pPr>
            <w:r w:rsidRPr="007519EF">
              <w:rPr>
                <w:sz w:val="24"/>
                <w:szCs w:val="24"/>
              </w:rPr>
              <w:t>– identyfikuje postacie</w:t>
            </w:r>
            <w:r w:rsidRPr="00F65AC9">
              <w:rPr>
                <w:sz w:val="24"/>
                <w:szCs w:val="24"/>
              </w:rPr>
              <w:t xml:space="preserve">: Tadeusza Zawadzkiegops. </w:t>
            </w:r>
            <w:r w:rsidRPr="00F65AC9">
              <w:rPr>
                <w:sz w:val="24"/>
                <w:szCs w:val="24"/>
              </w:rPr>
              <w:lastRenderedPageBreak/>
              <w:t>Zośka, Franza Kutschery</w:t>
            </w:r>
          </w:p>
          <w:p w:rsidR="001878EF" w:rsidRPr="005D3E64" w:rsidRDefault="001878EF" w:rsidP="001878EF">
            <w:pPr>
              <w:rPr>
                <w:sz w:val="24"/>
                <w:szCs w:val="24"/>
              </w:rPr>
            </w:pPr>
            <w:r w:rsidRPr="007519EF">
              <w:rPr>
                <w:sz w:val="24"/>
                <w:szCs w:val="24"/>
              </w:rPr>
              <w:t>–</w:t>
            </w:r>
            <w:r w:rsidRPr="005D3E64">
              <w:rPr>
                <w:sz w:val="24"/>
                <w:szCs w:val="24"/>
              </w:rPr>
              <w:t xml:space="preserve"> przedstawia przyczyny i skutki zamachu na F. Kutscherę</w:t>
            </w:r>
          </w:p>
          <w:p w:rsidR="001878EF" w:rsidRPr="007519EF" w:rsidRDefault="001878EF" w:rsidP="001878EF">
            <w:pPr>
              <w:rPr>
                <w:sz w:val="24"/>
                <w:szCs w:val="24"/>
              </w:rPr>
            </w:pPr>
            <w:r w:rsidRPr="007519EF">
              <w:rPr>
                <w:sz w:val="24"/>
                <w:szCs w:val="24"/>
              </w:rPr>
              <w:t>–</w:t>
            </w:r>
            <w:r w:rsidRPr="005D3E64">
              <w:rPr>
                <w:sz w:val="24"/>
                <w:szCs w:val="24"/>
              </w:rPr>
              <w:t xml:space="preserve"> wyjaśnia, jakie represje spotkały Polaków za przeprowadzenie akcji pod Arsenałem</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F65AC9" w:rsidRDefault="001878EF" w:rsidP="001878EF">
            <w:pPr>
              <w:rPr>
                <w:sz w:val="24"/>
                <w:szCs w:val="24"/>
              </w:rPr>
            </w:pPr>
            <w:r w:rsidRPr="007519EF">
              <w:rPr>
                <w:sz w:val="24"/>
                <w:szCs w:val="24"/>
              </w:rPr>
              <w:t>–</w:t>
            </w:r>
            <w:r w:rsidRPr="00F65AC9">
              <w:rPr>
                <w:sz w:val="24"/>
                <w:szCs w:val="24"/>
              </w:rPr>
              <w:t xml:space="preserve">wyjaśnia znaczenie terminów: </w:t>
            </w:r>
          </w:p>
          <w:p w:rsidR="001878EF" w:rsidRPr="007519EF" w:rsidRDefault="001878EF" w:rsidP="001878EF">
            <w:pPr>
              <w:rPr>
                <w:sz w:val="24"/>
                <w:szCs w:val="24"/>
              </w:rPr>
            </w:pPr>
            <w:r w:rsidRPr="00F65AC9">
              <w:rPr>
                <w:sz w:val="24"/>
                <w:szCs w:val="24"/>
              </w:rPr>
              <w:t>akcja pod Arsenałem („Meksyk II”), akcja „Główki”</w:t>
            </w:r>
          </w:p>
          <w:p w:rsidR="001878EF" w:rsidRPr="00F65AC9" w:rsidRDefault="001878EF" w:rsidP="001878EF">
            <w:pPr>
              <w:rPr>
                <w:sz w:val="24"/>
                <w:szCs w:val="24"/>
              </w:rPr>
            </w:pPr>
            <w:r w:rsidRPr="007519EF">
              <w:rPr>
                <w:sz w:val="24"/>
                <w:szCs w:val="24"/>
              </w:rPr>
              <w:t>–</w:t>
            </w:r>
            <w:r w:rsidRPr="00F65AC9">
              <w:rPr>
                <w:sz w:val="24"/>
                <w:szCs w:val="24"/>
              </w:rPr>
              <w:t>identyfikuje postać</w:t>
            </w:r>
            <w:r>
              <w:rPr>
                <w:sz w:val="24"/>
                <w:szCs w:val="24"/>
              </w:rPr>
              <w:t>:</w:t>
            </w:r>
            <w:r w:rsidRPr="00F65AC9">
              <w:rPr>
                <w:sz w:val="24"/>
                <w:szCs w:val="24"/>
              </w:rPr>
              <w:t xml:space="preserve"> Emila Fieldorfa ps. Nil</w:t>
            </w:r>
          </w:p>
          <w:p w:rsidR="001878EF" w:rsidRPr="005D3E64" w:rsidRDefault="001878EF" w:rsidP="001878EF">
            <w:pPr>
              <w:rPr>
                <w:sz w:val="24"/>
                <w:szCs w:val="24"/>
              </w:rPr>
            </w:pPr>
            <w:r w:rsidRPr="007519EF">
              <w:rPr>
                <w:sz w:val="24"/>
                <w:szCs w:val="24"/>
              </w:rPr>
              <w:t>–</w:t>
            </w:r>
            <w:r w:rsidRPr="00F65AC9">
              <w:rPr>
                <w:sz w:val="24"/>
                <w:szCs w:val="24"/>
              </w:rPr>
              <w:t xml:space="preserve"> przedstawia </w:t>
            </w:r>
            <w:r w:rsidRPr="005D3E64">
              <w:rPr>
                <w:sz w:val="24"/>
                <w:szCs w:val="24"/>
              </w:rPr>
              <w:t>metody działalności Kedywu</w:t>
            </w:r>
          </w:p>
          <w:p w:rsidR="001878EF" w:rsidRPr="007519EF" w:rsidRDefault="001878EF" w:rsidP="001878EF">
            <w:pPr>
              <w:rPr>
                <w:sz w:val="24"/>
                <w:szCs w:val="24"/>
              </w:rPr>
            </w:pPr>
            <w:r w:rsidRPr="007519EF">
              <w:rPr>
                <w:sz w:val="24"/>
                <w:szCs w:val="24"/>
              </w:rPr>
              <w:lastRenderedPageBreak/>
              <w:t>–</w:t>
            </w:r>
            <w:r w:rsidRPr="005D3E64">
              <w:rPr>
                <w:sz w:val="24"/>
                <w:szCs w:val="24"/>
              </w:rPr>
              <w:t xml:space="preserve"> omawia przebieg akcji pod Arsenałem</w:t>
            </w:r>
          </w:p>
          <w:p w:rsidR="001878EF" w:rsidRPr="007519EF" w:rsidRDefault="001878EF" w:rsidP="001878EF">
            <w:pPr>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rPr>
                <w:sz w:val="24"/>
                <w:szCs w:val="24"/>
              </w:rPr>
            </w:pPr>
            <w:r w:rsidRPr="007519EF">
              <w:rPr>
                <w:sz w:val="24"/>
                <w:szCs w:val="24"/>
              </w:rPr>
              <w:t>–</w:t>
            </w:r>
            <w:r w:rsidRPr="00F65AC9">
              <w:rPr>
                <w:sz w:val="24"/>
                <w:szCs w:val="24"/>
              </w:rPr>
              <w:t>zna datę</w:t>
            </w:r>
            <w:r>
              <w:rPr>
                <w:sz w:val="24"/>
                <w:szCs w:val="24"/>
              </w:rPr>
              <w:t>:</w:t>
            </w:r>
            <w:r w:rsidRPr="00F65AC9">
              <w:rPr>
                <w:sz w:val="24"/>
                <w:szCs w:val="24"/>
              </w:rPr>
              <w:t xml:space="preserve"> decyzji AK o przejściu od biernego oporu do ograniczonej walki z okupantem (1942)</w:t>
            </w:r>
          </w:p>
          <w:p w:rsidR="001878EF" w:rsidRPr="007519EF" w:rsidRDefault="001878EF" w:rsidP="001878EF">
            <w:pPr>
              <w:rPr>
                <w:sz w:val="24"/>
                <w:szCs w:val="24"/>
              </w:rPr>
            </w:pPr>
            <w:r w:rsidRPr="007519EF">
              <w:rPr>
                <w:sz w:val="24"/>
                <w:szCs w:val="24"/>
              </w:rPr>
              <w:t>–</w:t>
            </w:r>
            <w:r w:rsidRPr="005D3E64">
              <w:rPr>
                <w:sz w:val="24"/>
                <w:szCs w:val="24"/>
              </w:rPr>
              <w:t>omawia przebieg  zamachu na F. Kutscherę</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7519EF">
              <w:rPr>
                <w:sz w:val="24"/>
                <w:szCs w:val="24"/>
              </w:rPr>
              <w:t xml:space="preserve">– ocenia </w:t>
            </w:r>
            <w:r w:rsidRPr="00F65AC9">
              <w:rPr>
                <w:sz w:val="24"/>
                <w:szCs w:val="24"/>
              </w:rPr>
              <w:t>zaangażowanie młodych ludzi w walce z okupantem</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22"/>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5D3E64">
              <w:rPr>
                <w:sz w:val="24"/>
                <w:szCs w:val="24"/>
              </w:rPr>
              <w:t>wyjaśnia znaczenie terminów: łapanka, Holokaust, getto</w:t>
            </w:r>
          </w:p>
          <w:p w:rsidR="001878EF" w:rsidRPr="005D3E64" w:rsidRDefault="001878EF" w:rsidP="001878EF">
            <w:pPr>
              <w:autoSpaceDE w:val="0"/>
              <w:autoSpaceDN w:val="0"/>
              <w:adjustRightInd w:val="0"/>
            </w:pPr>
            <w:r w:rsidRPr="007519EF">
              <w:rPr>
                <w:sz w:val="24"/>
                <w:szCs w:val="24"/>
              </w:rPr>
              <w:t>–</w:t>
            </w:r>
            <w:r w:rsidRPr="005D3E64">
              <w:rPr>
                <w:sz w:val="24"/>
                <w:szCs w:val="24"/>
              </w:rPr>
              <w:t>wymienia postawy Polaków wobec polityki okupanta niemieckiego</w:t>
            </w:r>
          </w:p>
          <w:p w:rsidR="001878EF" w:rsidRPr="007519EF" w:rsidRDefault="001878EF" w:rsidP="001878EF">
            <w:pPr>
              <w:autoSpaceDE w:val="0"/>
              <w:autoSpaceDN w:val="0"/>
              <w:adjustRightInd w:val="0"/>
              <w:rPr>
                <w:sz w:val="24"/>
                <w:szCs w:val="24"/>
              </w:rPr>
            </w:pPr>
            <w:r w:rsidRPr="007519EF">
              <w:rPr>
                <w:sz w:val="24"/>
                <w:szCs w:val="24"/>
              </w:rPr>
              <w:t>–</w:t>
            </w:r>
            <w:r w:rsidRPr="005D3E64">
              <w:rPr>
                <w:sz w:val="24"/>
                <w:szCs w:val="24"/>
              </w:rPr>
              <w:t xml:space="preserve"> przedstawia metody eksterminacji narodu żydowskiego</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D3E64" w:rsidRDefault="001878EF" w:rsidP="001878EF">
            <w:pPr>
              <w:autoSpaceDE w:val="0"/>
              <w:autoSpaceDN w:val="0"/>
              <w:adjustRightInd w:val="0"/>
              <w:rPr>
                <w:sz w:val="24"/>
                <w:szCs w:val="24"/>
              </w:rPr>
            </w:pPr>
            <w:r w:rsidRPr="007519EF">
              <w:rPr>
                <w:sz w:val="24"/>
                <w:szCs w:val="24"/>
              </w:rPr>
              <w:t xml:space="preserve">– </w:t>
            </w:r>
            <w:r w:rsidRPr="005D3E64">
              <w:rPr>
                <w:sz w:val="24"/>
                <w:szCs w:val="24"/>
              </w:rPr>
              <w:t>wyjaśnia znaczenie terminów: Generalny Plan Wschód, Rada Pomocy Żydom „Żegota”, Sprawiedliwy wśród Narodów Świata, rzeź wołyńska</w:t>
            </w:r>
          </w:p>
          <w:p w:rsidR="001878EF" w:rsidRPr="007519EF" w:rsidRDefault="001878EF" w:rsidP="001878EF">
            <w:pPr>
              <w:autoSpaceDE w:val="0"/>
              <w:autoSpaceDN w:val="0"/>
              <w:adjustRightInd w:val="0"/>
              <w:rPr>
                <w:sz w:val="24"/>
                <w:szCs w:val="24"/>
              </w:rPr>
            </w:pPr>
            <w:r w:rsidRPr="005D3E64">
              <w:rPr>
                <w:sz w:val="24"/>
                <w:szCs w:val="24"/>
              </w:rPr>
              <w:t>– zna daty: powstania Generalnego Planu Wschód (1942), wybuchu powstania w getcie warszawskim (19 IV 1943), rzezi wołyńskiej (1943)</w:t>
            </w:r>
          </w:p>
          <w:p w:rsidR="001878EF" w:rsidRPr="006F5D32" w:rsidRDefault="001878EF" w:rsidP="001878EF">
            <w:pPr>
              <w:autoSpaceDE w:val="0"/>
              <w:autoSpaceDN w:val="0"/>
              <w:adjustRightInd w:val="0"/>
              <w:rPr>
                <w:sz w:val="24"/>
                <w:szCs w:val="24"/>
              </w:rPr>
            </w:pPr>
            <w:r w:rsidRPr="006F5D32">
              <w:rPr>
                <w:sz w:val="24"/>
                <w:szCs w:val="24"/>
              </w:rPr>
              <w:t xml:space="preserve">– identyfikuje postacie: </w:t>
            </w:r>
            <w:r w:rsidRPr="006F5D32">
              <w:rPr>
                <w:sz w:val="24"/>
                <w:szCs w:val="24"/>
              </w:rPr>
              <w:lastRenderedPageBreak/>
              <w:t>Marka Edelmana, Ireny Sendlerowej, Józefa i Wiktorii Ulmów</w:t>
            </w:r>
          </w:p>
          <w:p w:rsidR="001878EF" w:rsidRPr="006F5D32" w:rsidRDefault="001878EF" w:rsidP="001878EF">
            <w:pPr>
              <w:autoSpaceDE w:val="0"/>
              <w:autoSpaceDN w:val="0"/>
              <w:adjustRightInd w:val="0"/>
              <w:rPr>
                <w:sz w:val="24"/>
                <w:szCs w:val="24"/>
              </w:rPr>
            </w:pPr>
            <w:r w:rsidRPr="007519EF">
              <w:rPr>
                <w:sz w:val="24"/>
                <w:szCs w:val="24"/>
              </w:rPr>
              <w:t>–</w:t>
            </w:r>
            <w:r w:rsidRPr="006F5D32">
              <w:rPr>
                <w:sz w:val="24"/>
                <w:szCs w:val="24"/>
              </w:rPr>
              <w:t xml:space="preserve"> przedstawia założenia Generalnego Planu Wschód</w:t>
            </w:r>
          </w:p>
          <w:p w:rsidR="001878EF" w:rsidRPr="007519EF" w:rsidRDefault="001878EF" w:rsidP="001878EF">
            <w:pPr>
              <w:autoSpaceDE w:val="0"/>
              <w:autoSpaceDN w:val="0"/>
              <w:adjustRightInd w:val="0"/>
              <w:rPr>
                <w:sz w:val="24"/>
                <w:szCs w:val="24"/>
              </w:rPr>
            </w:pPr>
            <w:r w:rsidRPr="007519EF">
              <w:rPr>
                <w:sz w:val="24"/>
                <w:szCs w:val="24"/>
              </w:rPr>
              <w:t>–</w:t>
            </w:r>
            <w:r w:rsidRPr="006F5D32">
              <w:rPr>
                <w:sz w:val="24"/>
                <w:szCs w:val="24"/>
              </w:rPr>
              <w:t xml:space="preserve"> wyjaśnia, w jakim celu okupanci prowadzili walkę z polską kulturą</w:t>
            </w:r>
          </w:p>
          <w:p w:rsidR="001878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5D3E64">
              <w:rPr>
                <w:sz w:val="24"/>
                <w:szCs w:val="24"/>
              </w:rPr>
              <w:t>wymienia znaczenie terminów: kontyngent, czarny rynek, Żydowska Organizacja Bojowa (ŻOB),  szmalcownik, Ukraińska Powstańcza Armia (UPA), czystki etniczne</w:t>
            </w:r>
          </w:p>
          <w:p w:rsidR="001878EF" w:rsidRPr="006F5D32" w:rsidRDefault="001878EF" w:rsidP="001878EF">
            <w:pPr>
              <w:autoSpaceDE w:val="0"/>
              <w:autoSpaceDN w:val="0"/>
              <w:adjustRightInd w:val="0"/>
              <w:rPr>
                <w:sz w:val="24"/>
                <w:szCs w:val="24"/>
              </w:rPr>
            </w:pPr>
            <w:r w:rsidRPr="007519EF">
              <w:rPr>
                <w:sz w:val="24"/>
                <w:szCs w:val="24"/>
              </w:rPr>
              <w:t xml:space="preserve">– zna daty: </w:t>
            </w:r>
            <w:r w:rsidRPr="005D3E64">
              <w:rPr>
                <w:sz w:val="24"/>
                <w:szCs w:val="24"/>
              </w:rPr>
              <w:t xml:space="preserve">decyzji o przeprowadzeniu Holokaustu (1942), początku wysiedleń na </w:t>
            </w:r>
            <w:r w:rsidRPr="006F5D32">
              <w:rPr>
                <w:sz w:val="24"/>
                <w:szCs w:val="24"/>
              </w:rPr>
              <w:t>Zamojszczyźnie (XI 1942), tzw. krwawej niedzieli (11 VII</w:t>
            </w:r>
            <w:r w:rsidRPr="006F5D32">
              <w:rPr>
                <w:spacing w:val="-4"/>
                <w:sz w:val="24"/>
                <w:szCs w:val="24"/>
              </w:rPr>
              <w:t xml:space="preserve"> 1943)</w:t>
            </w:r>
          </w:p>
          <w:p w:rsidR="001878EF" w:rsidRPr="007519EF" w:rsidRDefault="001878EF" w:rsidP="001878EF">
            <w:pPr>
              <w:autoSpaceDE w:val="0"/>
              <w:autoSpaceDN w:val="0"/>
              <w:adjustRightInd w:val="0"/>
              <w:rPr>
                <w:sz w:val="24"/>
                <w:szCs w:val="24"/>
              </w:rPr>
            </w:pPr>
            <w:r w:rsidRPr="006F5D32">
              <w:rPr>
                <w:sz w:val="24"/>
                <w:szCs w:val="24"/>
              </w:rPr>
              <w:t xml:space="preserve">– identyfikuje postacie: Władysława Bartoszewskiego, Zofii Kossak-Szczuckiej, </w:t>
            </w:r>
            <w:r w:rsidRPr="006F5D32">
              <w:rPr>
                <w:sz w:val="24"/>
                <w:szCs w:val="24"/>
              </w:rPr>
              <w:lastRenderedPageBreak/>
              <w:t>Witolda Pileckiego, Jana Karskiego</w:t>
            </w:r>
          </w:p>
          <w:p w:rsidR="001878EF" w:rsidRPr="006F5D32" w:rsidRDefault="001878EF" w:rsidP="001878EF">
            <w:pPr>
              <w:autoSpaceDE w:val="0"/>
              <w:autoSpaceDN w:val="0"/>
              <w:adjustRightInd w:val="0"/>
              <w:rPr>
                <w:sz w:val="24"/>
                <w:szCs w:val="24"/>
              </w:rPr>
            </w:pPr>
            <w:r w:rsidRPr="007519EF">
              <w:rPr>
                <w:sz w:val="24"/>
                <w:szCs w:val="24"/>
              </w:rPr>
              <w:t>–</w:t>
            </w:r>
            <w:r w:rsidRPr="006F5D32">
              <w:rPr>
                <w:sz w:val="24"/>
                <w:szCs w:val="24"/>
              </w:rPr>
              <w:t>omawia wysiedlenia na Zamojszczyźnie i ich skutki</w:t>
            </w:r>
          </w:p>
          <w:p w:rsidR="001878EF" w:rsidRPr="006F5D32" w:rsidRDefault="001878EF" w:rsidP="001878EF">
            <w:pPr>
              <w:autoSpaceDE w:val="0"/>
              <w:autoSpaceDN w:val="0"/>
              <w:adjustRightInd w:val="0"/>
              <w:rPr>
                <w:sz w:val="24"/>
                <w:szCs w:val="24"/>
              </w:rPr>
            </w:pPr>
            <w:r w:rsidRPr="007519EF">
              <w:rPr>
                <w:sz w:val="24"/>
                <w:szCs w:val="24"/>
              </w:rPr>
              <w:t>–</w:t>
            </w:r>
            <w:r w:rsidRPr="006F5D32">
              <w:rPr>
                <w:sz w:val="24"/>
                <w:szCs w:val="24"/>
              </w:rPr>
              <w:t xml:space="preserve"> charakteryzuje warunki życia w getcie</w:t>
            </w:r>
          </w:p>
          <w:p w:rsidR="001878EF" w:rsidRPr="006F5D32" w:rsidRDefault="001878EF" w:rsidP="001878EF">
            <w:pPr>
              <w:autoSpaceDE w:val="0"/>
              <w:autoSpaceDN w:val="0"/>
              <w:adjustRightInd w:val="0"/>
              <w:rPr>
                <w:sz w:val="24"/>
                <w:szCs w:val="24"/>
              </w:rPr>
            </w:pPr>
            <w:r w:rsidRPr="007519EF">
              <w:rPr>
                <w:sz w:val="24"/>
                <w:szCs w:val="24"/>
              </w:rPr>
              <w:t>–</w:t>
            </w:r>
            <w:r w:rsidRPr="006F5D32">
              <w:rPr>
                <w:sz w:val="24"/>
                <w:szCs w:val="24"/>
              </w:rPr>
              <w:t xml:space="preserve"> opisuje postawy Polaków wobec Holokaustu</w:t>
            </w:r>
          </w:p>
          <w:p w:rsidR="001878EF" w:rsidRPr="007519EF" w:rsidRDefault="001878EF" w:rsidP="001878EF">
            <w:pPr>
              <w:autoSpaceDE w:val="0"/>
              <w:autoSpaceDN w:val="0"/>
              <w:adjustRightInd w:val="0"/>
              <w:rPr>
                <w:sz w:val="24"/>
                <w:szCs w:val="24"/>
              </w:rPr>
            </w:pPr>
            <w:r w:rsidRPr="007519EF">
              <w:rPr>
                <w:sz w:val="24"/>
                <w:szCs w:val="24"/>
              </w:rPr>
              <w:t>–</w:t>
            </w:r>
            <w:r w:rsidRPr="006F5D32">
              <w:rPr>
                <w:sz w:val="24"/>
                <w:szCs w:val="24"/>
              </w:rPr>
              <w:t xml:space="preserve"> przedstawia przyczyny i przebieg konfliktu polsko-ukraińskiego na Kresach Wschodnich</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6F5D32" w:rsidRDefault="001878EF" w:rsidP="001878EF">
            <w:pPr>
              <w:autoSpaceDE w:val="0"/>
              <w:autoSpaceDN w:val="0"/>
              <w:adjustRightInd w:val="0"/>
              <w:rPr>
                <w:sz w:val="24"/>
                <w:szCs w:val="24"/>
              </w:rPr>
            </w:pPr>
            <w:r w:rsidRPr="007519EF">
              <w:rPr>
                <w:sz w:val="24"/>
                <w:szCs w:val="24"/>
              </w:rPr>
              <w:t xml:space="preserve">– zna daty: </w:t>
            </w:r>
            <w:r w:rsidRPr="006F5D32">
              <w:rPr>
                <w:sz w:val="24"/>
                <w:szCs w:val="24"/>
              </w:rPr>
              <w:t>zamordowania rodziny Ulmów (24 III 1944)</w:t>
            </w:r>
          </w:p>
          <w:p w:rsidR="001878EF" w:rsidRPr="007519EF" w:rsidRDefault="001878EF" w:rsidP="001878EF">
            <w:pPr>
              <w:autoSpaceDE w:val="0"/>
              <w:autoSpaceDN w:val="0"/>
              <w:adjustRightInd w:val="0"/>
              <w:rPr>
                <w:sz w:val="24"/>
                <w:szCs w:val="24"/>
              </w:rPr>
            </w:pPr>
            <w:r w:rsidRPr="007519EF">
              <w:rPr>
                <w:sz w:val="24"/>
                <w:szCs w:val="24"/>
              </w:rPr>
              <w:t>–</w:t>
            </w:r>
            <w:r w:rsidRPr="006F5D32">
              <w:rPr>
                <w:sz w:val="24"/>
                <w:szCs w:val="24"/>
              </w:rPr>
              <w:t xml:space="preserve"> identyfikuje postać</w:t>
            </w:r>
            <w:r>
              <w:rPr>
                <w:sz w:val="24"/>
                <w:szCs w:val="24"/>
              </w:rPr>
              <w:t>:</w:t>
            </w:r>
            <w:r w:rsidRPr="006F5D32">
              <w:rPr>
                <w:sz w:val="24"/>
                <w:szCs w:val="24"/>
              </w:rPr>
              <w:t xml:space="preserve"> Stepana Bandery</w:t>
            </w:r>
          </w:p>
          <w:p w:rsidR="001878EF" w:rsidRPr="006F5D32" w:rsidRDefault="001878EF" w:rsidP="001878EF">
            <w:pPr>
              <w:autoSpaceDE w:val="0"/>
              <w:autoSpaceDN w:val="0"/>
              <w:adjustRightInd w:val="0"/>
              <w:rPr>
                <w:sz w:val="24"/>
                <w:szCs w:val="24"/>
              </w:rPr>
            </w:pPr>
            <w:r w:rsidRPr="007519EF">
              <w:rPr>
                <w:sz w:val="24"/>
                <w:szCs w:val="24"/>
              </w:rPr>
              <w:t xml:space="preserve">– </w:t>
            </w:r>
            <w:r w:rsidRPr="006F5D32">
              <w:rPr>
                <w:sz w:val="24"/>
                <w:szCs w:val="24"/>
              </w:rPr>
              <w:t>opisuje przebieg powstania w getcie warszawskim</w:t>
            </w:r>
          </w:p>
          <w:p w:rsidR="001878EF" w:rsidRPr="007519EF" w:rsidRDefault="001878EF" w:rsidP="001878EF">
            <w:pPr>
              <w:autoSpaceDE w:val="0"/>
              <w:autoSpaceDN w:val="0"/>
              <w:adjustRightInd w:val="0"/>
              <w:rPr>
                <w:sz w:val="24"/>
                <w:szCs w:val="24"/>
              </w:rPr>
            </w:pPr>
            <w:r w:rsidRPr="007519EF">
              <w:rPr>
                <w:sz w:val="24"/>
                <w:szCs w:val="24"/>
              </w:rPr>
              <w:t>–</w:t>
            </w:r>
            <w:r w:rsidRPr="006F5D32">
              <w:rPr>
                <w:sz w:val="24"/>
                <w:szCs w:val="24"/>
              </w:rPr>
              <w:t xml:space="preserve"> przedstawia stosunek państw zachodnich do Holokaustu</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6F5D32" w:rsidRDefault="001878EF" w:rsidP="001878EF">
            <w:pPr>
              <w:autoSpaceDE w:val="0"/>
              <w:autoSpaceDN w:val="0"/>
              <w:adjustRightInd w:val="0"/>
              <w:rPr>
                <w:sz w:val="24"/>
                <w:szCs w:val="24"/>
              </w:rPr>
            </w:pPr>
            <w:r w:rsidRPr="007519EF">
              <w:rPr>
                <w:sz w:val="24"/>
                <w:szCs w:val="24"/>
              </w:rPr>
              <w:t>–</w:t>
            </w:r>
            <w:r w:rsidRPr="006F5D32">
              <w:rPr>
                <w:sz w:val="24"/>
                <w:szCs w:val="24"/>
              </w:rPr>
              <w:t xml:space="preserve">ocenia postawy Polaków wobec polityki okupantów </w:t>
            </w:r>
          </w:p>
          <w:p w:rsidR="001878EF" w:rsidRPr="007519EF" w:rsidRDefault="001878EF" w:rsidP="001878EF">
            <w:pPr>
              <w:rPr>
                <w:sz w:val="24"/>
                <w:szCs w:val="24"/>
              </w:rPr>
            </w:pPr>
            <w:r w:rsidRPr="007519EF">
              <w:rPr>
                <w:sz w:val="24"/>
                <w:szCs w:val="24"/>
              </w:rPr>
              <w:t>–</w:t>
            </w:r>
            <w:r w:rsidRPr="006F5D32">
              <w:rPr>
                <w:sz w:val="24"/>
                <w:szCs w:val="24"/>
              </w:rPr>
              <w:t xml:space="preserve"> ocenia postawy Polaków wobec  Holokaustu</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4E6ED7" w:rsidRDefault="001878EF" w:rsidP="004E6ED7">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6F5D32">
              <w:rPr>
                <w:sz w:val="24"/>
                <w:szCs w:val="24"/>
              </w:rPr>
              <w:t xml:space="preserve">wyjaśnia znaczenie terminu: </w:t>
            </w:r>
            <w:r w:rsidRPr="006F5D32">
              <w:rPr>
                <w:sz w:val="24"/>
                <w:szCs w:val="24"/>
              </w:rPr>
              <w:br/>
              <w:t>godzina „W”</w:t>
            </w:r>
          </w:p>
          <w:p w:rsidR="001878EF" w:rsidRPr="003D5FB6" w:rsidRDefault="001878EF" w:rsidP="001878EF">
            <w:pPr>
              <w:autoSpaceDE w:val="0"/>
              <w:autoSpaceDN w:val="0"/>
              <w:adjustRightInd w:val="0"/>
              <w:rPr>
                <w:sz w:val="24"/>
                <w:szCs w:val="24"/>
              </w:rPr>
            </w:pPr>
            <w:r w:rsidRPr="007519EF">
              <w:rPr>
                <w:sz w:val="24"/>
                <w:szCs w:val="24"/>
              </w:rPr>
              <w:t xml:space="preserve">– </w:t>
            </w:r>
            <w:r w:rsidRPr="003D5FB6">
              <w:rPr>
                <w:sz w:val="24"/>
                <w:szCs w:val="24"/>
              </w:rPr>
              <w:t xml:space="preserve">zna </w:t>
            </w:r>
            <w:r>
              <w:rPr>
                <w:sz w:val="24"/>
                <w:szCs w:val="24"/>
              </w:rPr>
              <w:t>czas trwania</w:t>
            </w:r>
            <w:r w:rsidRPr="003D5FB6">
              <w:rPr>
                <w:sz w:val="24"/>
                <w:szCs w:val="24"/>
              </w:rPr>
              <w:t xml:space="preserve"> powstania warszawskiego (1 VIII–2 X 1944)</w:t>
            </w:r>
          </w:p>
          <w:p w:rsidR="001878EF" w:rsidRPr="007519EF" w:rsidRDefault="001878EF" w:rsidP="001878EF">
            <w:pPr>
              <w:autoSpaceDE w:val="0"/>
              <w:autoSpaceDN w:val="0"/>
              <w:adjustRightInd w:val="0"/>
              <w:rPr>
                <w:sz w:val="24"/>
                <w:szCs w:val="24"/>
              </w:rPr>
            </w:pPr>
            <w:r w:rsidRPr="003D5FB6">
              <w:rPr>
                <w:sz w:val="24"/>
                <w:szCs w:val="24"/>
              </w:rPr>
              <w:t xml:space="preserve">– przedstawia przyczyny i opisuje </w:t>
            </w:r>
            <w:r w:rsidRPr="003D5FB6">
              <w:rPr>
                <w:sz w:val="24"/>
                <w:szCs w:val="24"/>
              </w:rPr>
              <w:lastRenderedPageBreak/>
              <w:t>skutki powstania warszawskiego</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6F5D32">
              <w:rPr>
                <w:sz w:val="24"/>
                <w:szCs w:val="24"/>
              </w:rPr>
              <w:t>wyjaśnia znaczenie terminu: plan „Burza”, zrzuty</w:t>
            </w:r>
          </w:p>
          <w:p w:rsidR="001878EF" w:rsidRPr="007519EF" w:rsidRDefault="001878EF" w:rsidP="001878EF">
            <w:pPr>
              <w:autoSpaceDE w:val="0"/>
              <w:autoSpaceDN w:val="0"/>
              <w:adjustRightInd w:val="0"/>
              <w:rPr>
                <w:sz w:val="24"/>
                <w:szCs w:val="24"/>
              </w:rPr>
            </w:pPr>
            <w:r w:rsidRPr="007519EF">
              <w:rPr>
                <w:sz w:val="24"/>
                <w:szCs w:val="24"/>
              </w:rPr>
              <w:t>–</w:t>
            </w:r>
            <w:r w:rsidRPr="003D5FB6">
              <w:rPr>
                <w:sz w:val="24"/>
                <w:szCs w:val="24"/>
              </w:rPr>
              <w:t xml:space="preserve"> zna daty: opracowania planu „Burza” (1943/1944)</w:t>
            </w:r>
          </w:p>
          <w:p w:rsidR="001878EF" w:rsidRPr="007519EF" w:rsidRDefault="001878EF" w:rsidP="001878EF">
            <w:pPr>
              <w:autoSpaceDE w:val="0"/>
              <w:autoSpaceDN w:val="0"/>
              <w:adjustRightInd w:val="0"/>
              <w:rPr>
                <w:sz w:val="24"/>
                <w:szCs w:val="24"/>
              </w:rPr>
            </w:pPr>
            <w:r w:rsidRPr="003D5FB6">
              <w:rPr>
                <w:sz w:val="24"/>
                <w:szCs w:val="24"/>
              </w:rPr>
              <w:t>– identyfikuje postać</w:t>
            </w:r>
            <w:r>
              <w:rPr>
                <w:sz w:val="24"/>
                <w:szCs w:val="24"/>
              </w:rPr>
              <w:t>:</w:t>
            </w:r>
            <w:r w:rsidRPr="003D5FB6">
              <w:rPr>
                <w:sz w:val="24"/>
                <w:szCs w:val="24"/>
              </w:rPr>
              <w:t xml:space="preserve"> Tadeusza Komorowskiegops. Bór, </w:t>
            </w:r>
            <w:r w:rsidRPr="003D5FB6">
              <w:rPr>
                <w:sz w:val="24"/>
                <w:szCs w:val="24"/>
              </w:rPr>
              <w:lastRenderedPageBreak/>
              <w:t>Leopolda Okulickiego</w:t>
            </w:r>
          </w:p>
          <w:p w:rsidR="001878EF" w:rsidRPr="003D5FB6" w:rsidRDefault="001878EF" w:rsidP="001878EF">
            <w:pPr>
              <w:autoSpaceDE w:val="0"/>
              <w:autoSpaceDN w:val="0"/>
              <w:adjustRightInd w:val="0"/>
              <w:rPr>
                <w:sz w:val="24"/>
                <w:szCs w:val="24"/>
              </w:rPr>
            </w:pPr>
            <w:r w:rsidRPr="007519EF">
              <w:rPr>
                <w:sz w:val="24"/>
                <w:szCs w:val="24"/>
              </w:rPr>
              <w:t>–</w:t>
            </w:r>
            <w:r w:rsidRPr="003D5FB6">
              <w:rPr>
                <w:sz w:val="24"/>
                <w:szCs w:val="24"/>
              </w:rPr>
              <w:t xml:space="preserve"> przedstawia założenia planu „Burza”</w:t>
            </w:r>
          </w:p>
          <w:p w:rsidR="001878EF" w:rsidRPr="007519EF" w:rsidRDefault="001878EF" w:rsidP="001878EF">
            <w:pPr>
              <w:autoSpaceDE w:val="0"/>
              <w:autoSpaceDN w:val="0"/>
              <w:adjustRightInd w:val="0"/>
              <w:rPr>
                <w:sz w:val="24"/>
                <w:szCs w:val="24"/>
              </w:rPr>
            </w:pPr>
            <w:r w:rsidRPr="007519EF">
              <w:rPr>
                <w:sz w:val="24"/>
                <w:szCs w:val="24"/>
              </w:rPr>
              <w:t>–</w:t>
            </w:r>
            <w:r w:rsidRPr="003D5FB6">
              <w:rPr>
                <w:sz w:val="24"/>
                <w:szCs w:val="24"/>
              </w:rPr>
              <w:t xml:space="preserve"> charakteryzuje etapy przebiegu powstania warszawskiego</w:t>
            </w:r>
          </w:p>
          <w:p w:rsidR="001878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rPr>
                <w:sz w:val="24"/>
                <w:szCs w:val="24"/>
              </w:rPr>
            </w:pPr>
            <w:r w:rsidRPr="007519EF">
              <w:rPr>
                <w:sz w:val="24"/>
                <w:szCs w:val="24"/>
              </w:rPr>
              <w:t>–</w:t>
            </w:r>
            <w:r w:rsidRPr="006F5D32">
              <w:rPr>
                <w:sz w:val="24"/>
                <w:szCs w:val="24"/>
              </w:rPr>
              <w:t xml:space="preserve">wyjaśnia znaczenie terminu: operacja „Ostra </w:t>
            </w:r>
            <w:r w:rsidRPr="003D5FB6">
              <w:rPr>
                <w:sz w:val="24"/>
                <w:szCs w:val="24"/>
              </w:rPr>
              <w:t>Brama”</w:t>
            </w:r>
          </w:p>
          <w:p w:rsidR="001878EF" w:rsidRDefault="001878EF" w:rsidP="001878EF">
            <w:pPr>
              <w:autoSpaceDE w:val="0"/>
              <w:autoSpaceDN w:val="0"/>
              <w:adjustRightInd w:val="0"/>
              <w:rPr>
                <w:sz w:val="24"/>
                <w:szCs w:val="24"/>
              </w:rPr>
            </w:pPr>
            <w:r w:rsidRPr="007519EF">
              <w:rPr>
                <w:sz w:val="24"/>
                <w:szCs w:val="24"/>
              </w:rPr>
              <w:t>–</w:t>
            </w:r>
            <w:r w:rsidRPr="003D5FB6">
              <w:rPr>
                <w:sz w:val="24"/>
                <w:szCs w:val="24"/>
              </w:rPr>
              <w:t xml:space="preserve"> zna daty: operacji „Ostra Brama” (VII 1944)</w:t>
            </w:r>
          </w:p>
          <w:p w:rsidR="001878EF" w:rsidRPr="007519EF" w:rsidRDefault="001878EF" w:rsidP="001878EF">
            <w:pPr>
              <w:autoSpaceDE w:val="0"/>
              <w:autoSpaceDN w:val="0"/>
              <w:adjustRightInd w:val="0"/>
              <w:rPr>
                <w:sz w:val="24"/>
                <w:szCs w:val="24"/>
              </w:rPr>
            </w:pPr>
            <w:r w:rsidRPr="003D5FB6">
              <w:rPr>
                <w:sz w:val="24"/>
                <w:szCs w:val="24"/>
              </w:rPr>
              <w:t>– identyfikuje postać</w:t>
            </w:r>
            <w:r>
              <w:rPr>
                <w:sz w:val="24"/>
                <w:szCs w:val="24"/>
              </w:rPr>
              <w:t>:</w:t>
            </w:r>
            <w:r w:rsidRPr="003D5FB6">
              <w:rPr>
                <w:sz w:val="24"/>
                <w:szCs w:val="24"/>
              </w:rPr>
              <w:t xml:space="preserve"> Antoniego Chruścielaps. Monter</w:t>
            </w:r>
          </w:p>
          <w:p w:rsidR="001878EF" w:rsidRPr="003D5FB6" w:rsidRDefault="001878EF" w:rsidP="001878EF">
            <w:pPr>
              <w:autoSpaceDE w:val="0"/>
              <w:autoSpaceDN w:val="0"/>
              <w:adjustRightInd w:val="0"/>
              <w:rPr>
                <w:sz w:val="24"/>
                <w:szCs w:val="24"/>
              </w:rPr>
            </w:pPr>
            <w:r w:rsidRPr="007519EF">
              <w:rPr>
                <w:sz w:val="24"/>
                <w:szCs w:val="24"/>
              </w:rPr>
              <w:t>–</w:t>
            </w:r>
            <w:r w:rsidRPr="003D5FB6">
              <w:rPr>
                <w:sz w:val="24"/>
                <w:szCs w:val="24"/>
              </w:rPr>
              <w:t xml:space="preserve">opisuje realizację planu </w:t>
            </w:r>
            <w:r w:rsidRPr="003D5FB6">
              <w:rPr>
                <w:sz w:val="24"/>
                <w:szCs w:val="24"/>
              </w:rPr>
              <w:lastRenderedPageBreak/>
              <w:t>„Burza” na Kresach Wschodnich</w:t>
            </w:r>
          </w:p>
          <w:p w:rsidR="001878EF" w:rsidRPr="003D5FB6" w:rsidRDefault="001878EF" w:rsidP="001878EF">
            <w:pPr>
              <w:autoSpaceDE w:val="0"/>
              <w:autoSpaceDN w:val="0"/>
              <w:adjustRightInd w:val="0"/>
              <w:rPr>
                <w:sz w:val="24"/>
                <w:szCs w:val="24"/>
              </w:rPr>
            </w:pPr>
            <w:r w:rsidRPr="007519EF">
              <w:rPr>
                <w:sz w:val="24"/>
                <w:szCs w:val="24"/>
              </w:rPr>
              <w:t>–</w:t>
            </w:r>
            <w:r w:rsidRPr="003D5FB6">
              <w:rPr>
                <w:sz w:val="24"/>
                <w:szCs w:val="24"/>
              </w:rPr>
              <w:t xml:space="preserve"> przedstawia sytuację w Warszawie w przededniu powstania i </w:t>
            </w:r>
            <w:r>
              <w:rPr>
                <w:sz w:val="24"/>
                <w:szCs w:val="24"/>
              </w:rPr>
              <w:t xml:space="preserve">opisuje </w:t>
            </w:r>
            <w:r w:rsidRPr="003D5FB6">
              <w:rPr>
                <w:sz w:val="24"/>
                <w:szCs w:val="24"/>
              </w:rPr>
              <w:t>jej wpływ na bezpośrednią decyzję wydania rozkazu o wybuchu powstania</w:t>
            </w:r>
          </w:p>
          <w:p w:rsidR="001878EF" w:rsidRPr="007519EF" w:rsidRDefault="001878EF" w:rsidP="001878EF">
            <w:pPr>
              <w:autoSpaceDE w:val="0"/>
              <w:autoSpaceDN w:val="0"/>
              <w:adjustRightInd w:val="0"/>
              <w:rPr>
                <w:sz w:val="24"/>
                <w:szCs w:val="24"/>
              </w:rPr>
            </w:pPr>
            <w:r w:rsidRPr="003D5FB6">
              <w:rPr>
                <w:sz w:val="24"/>
                <w:szCs w:val="24"/>
              </w:rPr>
              <w:t>– omawia postawę wielkich mocarstw wobec powstania warszawskiego</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6F5D32">
              <w:rPr>
                <w:sz w:val="24"/>
                <w:szCs w:val="24"/>
              </w:rPr>
              <w:t>– identyfikuje postać</w:t>
            </w:r>
            <w:r>
              <w:rPr>
                <w:sz w:val="24"/>
                <w:szCs w:val="24"/>
              </w:rPr>
              <w:t>:</w:t>
            </w:r>
            <w:r w:rsidRPr="006F5D32">
              <w:rPr>
                <w:sz w:val="24"/>
                <w:szCs w:val="24"/>
              </w:rPr>
              <w:t xml:space="preserve"> Ericha von dem Bacha-</w:t>
            </w:r>
            <w:r w:rsidRPr="003D5FB6">
              <w:rPr>
                <w:sz w:val="24"/>
                <w:szCs w:val="24"/>
              </w:rPr>
              <w:t>Zelewskiego</w:t>
            </w:r>
          </w:p>
          <w:p w:rsidR="001878EF" w:rsidRPr="007519EF" w:rsidRDefault="001878EF" w:rsidP="001878EF">
            <w:pPr>
              <w:autoSpaceDE w:val="0"/>
              <w:autoSpaceDN w:val="0"/>
              <w:adjustRightInd w:val="0"/>
              <w:rPr>
                <w:sz w:val="24"/>
                <w:szCs w:val="24"/>
              </w:rPr>
            </w:pPr>
            <w:r w:rsidRPr="003D5FB6">
              <w:rPr>
                <w:sz w:val="24"/>
                <w:szCs w:val="24"/>
              </w:rPr>
              <w:t>– omawia okoliczności polityczne i militarne, które wpłynęły na podjęcie decyzji o wybuchu powstania w Warszawie</w:t>
            </w:r>
          </w:p>
          <w:p w:rsidR="001878EF" w:rsidRPr="007519EF" w:rsidDel="00ED69BC" w:rsidRDefault="001878EF" w:rsidP="001878EF">
            <w:pPr>
              <w:autoSpaceDE w:val="0"/>
              <w:autoSpaceDN w:val="0"/>
              <w:adjustRightInd w:val="0"/>
              <w:rPr>
                <w:sz w:val="24"/>
                <w:szCs w:val="24"/>
              </w:rPr>
            </w:pPr>
          </w:p>
          <w:p w:rsidR="001878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rPr>
                <w:sz w:val="24"/>
                <w:szCs w:val="24"/>
              </w:rPr>
            </w:pPr>
            <w:r w:rsidRPr="007519EF">
              <w:rPr>
                <w:sz w:val="24"/>
                <w:szCs w:val="24"/>
              </w:rPr>
              <w:t xml:space="preserve">– </w:t>
            </w:r>
            <w:r w:rsidRPr="006F5D32">
              <w:rPr>
                <w:sz w:val="24"/>
                <w:szCs w:val="24"/>
              </w:rPr>
              <w:t xml:space="preserve">ocenia decyzję władz polskiego podziemia </w:t>
            </w:r>
            <w:r w:rsidRPr="003D5FB6">
              <w:rPr>
                <w:sz w:val="24"/>
                <w:szCs w:val="24"/>
              </w:rPr>
              <w:t>dotyczącą wybuchu powstania</w:t>
            </w:r>
            <w:r>
              <w:rPr>
                <w:sz w:val="24"/>
                <w:szCs w:val="24"/>
              </w:rPr>
              <w:t>,</w:t>
            </w:r>
            <w:r w:rsidRPr="003D5FB6">
              <w:rPr>
                <w:sz w:val="24"/>
                <w:szCs w:val="24"/>
              </w:rPr>
              <w:t xml:space="preserve"> uwzględniając sytuację międzynarodową i wewnętrzną</w:t>
            </w:r>
          </w:p>
          <w:p w:rsidR="001878EF" w:rsidRPr="007519EF" w:rsidRDefault="001878EF" w:rsidP="001878EF">
            <w:pPr>
              <w:rPr>
                <w:sz w:val="24"/>
                <w:szCs w:val="24"/>
              </w:rPr>
            </w:pPr>
            <w:r w:rsidRPr="007519EF">
              <w:rPr>
                <w:sz w:val="24"/>
                <w:szCs w:val="24"/>
              </w:rPr>
              <w:t>–</w:t>
            </w:r>
            <w:r w:rsidRPr="003D5FB6">
              <w:rPr>
                <w:sz w:val="24"/>
                <w:szCs w:val="24"/>
              </w:rPr>
              <w:t xml:space="preserve"> ocenia postawę aliantów zachodnich i </w:t>
            </w:r>
            <w:r w:rsidRPr="003D5FB6">
              <w:rPr>
                <w:sz w:val="24"/>
                <w:szCs w:val="24"/>
              </w:rPr>
              <w:lastRenderedPageBreak/>
              <w:t>ZSRS wobec powstania warszawskiego</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3D5FB6" w:rsidRDefault="001878EF" w:rsidP="001878EF">
            <w:pPr>
              <w:autoSpaceDE w:val="0"/>
              <w:autoSpaceDN w:val="0"/>
              <w:adjustRightInd w:val="0"/>
              <w:rPr>
                <w:sz w:val="24"/>
                <w:szCs w:val="24"/>
              </w:rPr>
            </w:pPr>
            <w:r w:rsidRPr="007519EF">
              <w:rPr>
                <w:sz w:val="24"/>
                <w:szCs w:val="24"/>
              </w:rPr>
              <w:t xml:space="preserve">– </w:t>
            </w:r>
            <w:r w:rsidRPr="003D5FB6">
              <w:rPr>
                <w:sz w:val="24"/>
                <w:szCs w:val="24"/>
              </w:rPr>
              <w:t>wyjaśnia znaczenie terminu</w:t>
            </w:r>
            <w:r>
              <w:rPr>
                <w:sz w:val="24"/>
                <w:szCs w:val="24"/>
              </w:rPr>
              <w:t>:</w:t>
            </w:r>
            <w:r w:rsidRPr="003D5FB6">
              <w:rPr>
                <w:sz w:val="24"/>
                <w:szCs w:val="24"/>
              </w:rPr>
              <w:t xml:space="preserve"> Polskie Siły Zbrojne na Zachodzie</w:t>
            </w:r>
          </w:p>
          <w:p w:rsidR="001878EF" w:rsidRPr="007519EF" w:rsidRDefault="001878EF" w:rsidP="001878EF">
            <w:pPr>
              <w:autoSpaceDE w:val="0"/>
              <w:autoSpaceDN w:val="0"/>
              <w:adjustRightInd w:val="0"/>
              <w:rPr>
                <w:sz w:val="24"/>
                <w:szCs w:val="24"/>
              </w:rPr>
            </w:pPr>
            <w:r w:rsidRPr="003D5FB6">
              <w:rPr>
                <w:sz w:val="24"/>
                <w:szCs w:val="24"/>
              </w:rPr>
              <w:t xml:space="preserve">– wymienia i wskazuje na mapie miejsca najważniejszych bitew II wojny światowej z udziałem Polaków </w:t>
            </w:r>
            <w:r w:rsidRPr="003D5FB6">
              <w:rPr>
                <w:sz w:val="24"/>
                <w:szCs w:val="24"/>
              </w:rPr>
              <w:lastRenderedPageBreak/>
              <w:t>(walki o Narwik, bitwa o Anglię, oblężenie Tobruku, Monte Cassino, Arnhem)</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7519EF">
              <w:rPr>
                <w:sz w:val="24"/>
                <w:szCs w:val="24"/>
              </w:rPr>
              <w:t xml:space="preserve">– </w:t>
            </w:r>
            <w:r w:rsidRPr="003D5FB6">
              <w:rPr>
                <w:sz w:val="24"/>
                <w:szCs w:val="24"/>
              </w:rPr>
              <w:t>zna daty: walk o Nar</w:t>
            </w:r>
            <w:r>
              <w:rPr>
                <w:sz w:val="24"/>
                <w:szCs w:val="24"/>
              </w:rPr>
              <w:t>w</w:t>
            </w:r>
            <w:r w:rsidRPr="003D5FB6">
              <w:rPr>
                <w:sz w:val="24"/>
                <w:szCs w:val="24"/>
              </w:rPr>
              <w:t>ik (V 1940), walk o Tobruk (VIII – XII 1941), walk o Monte Cassino (V 1944), bitwy pod Lenino (X 1943)</w:t>
            </w:r>
          </w:p>
          <w:p w:rsidR="001878EF" w:rsidRPr="003D5FB6" w:rsidRDefault="001878EF" w:rsidP="001878EF">
            <w:pPr>
              <w:autoSpaceDE w:val="0"/>
              <w:autoSpaceDN w:val="0"/>
              <w:adjustRightInd w:val="0"/>
              <w:rPr>
                <w:sz w:val="24"/>
                <w:szCs w:val="24"/>
              </w:rPr>
            </w:pPr>
            <w:r w:rsidRPr="003D5FB6">
              <w:rPr>
                <w:sz w:val="24"/>
                <w:szCs w:val="24"/>
              </w:rPr>
              <w:t>– identyfikuje postać</w:t>
            </w:r>
            <w:r>
              <w:rPr>
                <w:sz w:val="24"/>
                <w:szCs w:val="24"/>
              </w:rPr>
              <w:t>:</w:t>
            </w:r>
            <w:r w:rsidRPr="003D5FB6">
              <w:rPr>
                <w:sz w:val="24"/>
                <w:szCs w:val="24"/>
              </w:rPr>
              <w:t xml:space="preserve"> Władysława Andersa</w:t>
            </w:r>
          </w:p>
          <w:p w:rsidR="001878EF" w:rsidRPr="007519EF" w:rsidRDefault="001878EF" w:rsidP="001878EF">
            <w:pPr>
              <w:autoSpaceDE w:val="0"/>
              <w:autoSpaceDN w:val="0"/>
              <w:adjustRightInd w:val="0"/>
              <w:rPr>
                <w:sz w:val="24"/>
                <w:szCs w:val="24"/>
              </w:rPr>
            </w:pPr>
            <w:r w:rsidRPr="007519EF">
              <w:rPr>
                <w:sz w:val="24"/>
                <w:szCs w:val="24"/>
              </w:rPr>
              <w:t>–</w:t>
            </w:r>
            <w:r w:rsidRPr="003D5FB6">
              <w:rPr>
                <w:sz w:val="24"/>
                <w:szCs w:val="24"/>
              </w:rPr>
              <w:t xml:space="preserve"> wymienia polskie formacje wojskowe uczestniczące w najważniejszych bitwach II </w:t>
            </w:r>
            <w:r w:rsidRPr="003D5FB6">
              <w:rPr>
                <w:sz w:val="24"/>
                <w:szCs w:val="24"/>
              </w:rPr>
              <w:lastRenderedPageBreak/>
              <w:t>wojny światowej</w:t>
            </w:r>
          </w:p>
          <w:p w:rsidR="001878EF" w:rsidRPr="007519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3D5FB6">
              <w:rPr>
                <w:sz w:val="24"/>
                <w:szCs w:val="24"/>
              </w:rPr>
              <w:t>– zna daty: powstania armii gen. Z. Berlinga w ZSR</w:t>
            </w:r>
            <w:r>
              <w:rPr>
                <w:sz w:val="24"/>
                <w:szCs w:val="24"/>
              </w:rPr>
              <w:t>S</w:t>
            </w:r>
            <w:r w:rsidRPr="003D5FB6">
              <w:rPr>
                <w:sz w:val="24"/>
                <w:szCs w:val="24"/>
              </w:rPr>
              <w:t xml:space="preserve"> (V 1943), bitwy pod Falaise (VIII 1944), bitwy pod Arnhem (IX 1944)</w:t>
            </w:r>
          </w:p>
          <w:p w:rsidR="001878EF" w:rsidRPr="003D5FB6" w:rsidRDefault="001878EF" w:rsidP="001878EF">
            <w:pPr>
              <w:autoSpaceDE w:val="0"/>
              <w:autoSpaceDN w:val="0"/>
              <w:adjustRightInd w:val="0"/>
              <w:rPr>
                <w:sz w:val="24"/>
                <w:szCs w:val="24"/>
              </w:rPr>
            </w:pPr>
            <w:r w:rsidRPr="003D5FB6">
              <w:rPr>
                <w:sz w:val="24"/>
                <w:szCs w:val="24"/>
              </w:rPr>
              <w:t>– identyfikuje postacie: Stanisława Maczka, Stanisława Sosabowskiego, Zygmunta Berlinga</w:t>
            </w:r>
          </w:p>
          <w:p w:rsidR="001878EF" w:rsidRPr="007519EF" w:rsidRDefault="001878EF" w:rsidP="001878EF">
            <w:pPr>
              <w:autoSpaceDE w:val="0"/>
              <w:autoSpaceDN w:val="0"/>
              <w:adjustRightInd w:val="0"/>
              <w:rPr>
                <w:sz w:val="24"/>
                <w:szCs w:val="24"/>
              </w:rPr>
            </w:pPr>
            <w:r w:rsidRPr="003D5FB6">
              <w:rPr>
                <w:sz w:val="24"/>
                <w:szCs w:val="24"/>
              </w:rPr>
              <w:t>– opisuje szlak bojowy polskich jednostek wojsko</w:t>
            </w:r>
            <w:r w:rsidRPr="003D5FB6">
              <w:rPr>
                <w:sz w:val="24"/>
                <w:szCs w:val="24"/>
              </w:rPr>
              <w:softHyphen/>
              <w:t xml:space="preserve">wych </w:t>
            </w:r>
            <w:r w:rsidRPr="003D5FB6">
              <w:rPr>
                <w:sz w:val="24"/>
                <w:szCs w:val="24"/>
              </w:rPr>
              <w:lastRenderedPageBreak/>
              <w:t>walczących na lądzie, na morzu i w powietrzu na wszystkich frontach II wojny światowej</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7519EF">
              <w:rPr>
                <w:sz w:val="24"/>
                <w:szCs w:val="24"/>
              </w:rPr>
              <w:t>– identyfikuje postacie</w:t>
            </w:r>
            <w:r w:rsidRPr="003D5FB6">
              <w:rPr>
                <w:sz w:val="24"/>
                <w:szCs w:val="24"/>
              </w:rPr>
              <w:t xml:space="preserve">: Zygmunta </w:t>
            </w:r>
            <w:r w:rsidRPr="000E6545">
              <w:rPr>
                <w:sz w:val="24"/>
                <w:szCs w:val="24"/>
              </w:rPr>
              <w:t>Szyszko-</w:t>
            </w:r>
            <w:r w:rsidRPr="003D5FB6">
              <w:rPr>
                <w:sz w:val="24"/>
                <w:szCs w:val="24"/>
              </w:rPr>
              <w:t>Bohusza, Karola Świerczewskiego</w:t>
            </w:r>
          </w:p>
          <w:p w:rsidR="001878EF" w:rsidRPr="007519EF" w:rsidRDefault="001878EF" w:rsidP="001878EF">
            <w:pPr>
              <w:autoSpaceDE w:val="0"/>
              <w:autoSpaceDN w:val="0"/>
              <w:adjustRightInd w:val="0"/>
              <w:rPr>
                <w:sz w:val="24"/>
                <w:szCs w:val="24"/>
              </w:rPr>
            </w:pPr>
            <w:r w:rsidRPr="007519EF">
              <w:rPr>
                <w:sz w:val="24"/>
                <w:szCs w:val="24"/>
              </w:rPr>
              <w:t>–</w:t>
            </w:r>
            <w:r w:rsidRPr="003D5FB6">
              <w:rPr>
                <w:sz w:val="24"/>
                <w:szCs w:val="24"/>
              </w:rPr>
              <w:t xml:space="preserve"> charakteryzuje proces formowania się polskich oddziałów wojskowych we Francji</w:t>
            </w:r>
          </w:p>
          <w:p w:rsidR="001878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3D5FB6">
              <w:rPr>
                <w:sz w:val="24"/>
                <w:szCs w:val="24"/>
              </w:rPr>
              <w:t>ocenia udział Polaków w walkach na frontach II wojny światowej</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wyjaśnia znaczenie terminów: </w:t>
            </w:r>
            <w:r w:rsidRPr="003D5FB6">
              <w:rPr>
                <w:sz w:val="24"/>
                <w:szCs w:val="24"/>
              </w:rPr>
              <w:t>Manifest PKWN, Polska lubelska, Tymczasowy Rząd Jedności Narodowej (TRJN)</w:t>
            </w:r>
          </w:p>
          <w:p w:rsidR="001878EF" w:rsidRPr="003D5FB6" w:rsidRDefault="001878EF" w:rsidP="001878EF">
            <w:pPr>
              <w:autoSpaceDE w:val="0"/>
              <w:autoSpaceDN w:val="0"/>
              <w:adjustRightInd w:val="0"/>
              <w:rPr>
                <w:sz w:val="24"/>
                <w:szCs w:val="24"/>
              </w:rPr>
            </w:pPr>
            <w:r w:rsidRPr="007519EF">
              <w:rPr>
                <w:sz w:val="24"/>
                <w:szCs w:val="24"/>
              </w:rPr>
              <w:t xml:space="preserve">– </w:t>
            </w:r>
            <w:r w:rsidRPr="003D5FB6">
              <w:rPr>
                <w:sz w:val="24"/>
                <w:szCs w:val="24"/>
              </w:rPr>
              <w:t>zna daty: ogłoszenia Manifestu PKWN (22 VII 1944), powstania TRJN (VI 1945)</w:t>
            </w:r>
          </w:p>
          <w:p w:rsidR="001878EF" w:rsidRPr="003D5FB6" w:rsidRDefault="001878EF" w:rsidP="001878EF">
            <w:pPr>
              <w:autoSpaceDE w:val="0"/>
              <w:autoSpaceDN w:val="0"/>
              <w:adjustRightInd w:val="0"/>
              <w:rPr>
                <w:sz w:val="24"/>
                <w:szCs w:val="24"/>
              </w:rPr>
            </w:pPr>
            <w:r w:rsidRPr="007519EF">
              <w:rPr>
                <w:sz w:val="24"/>
                <w:szCs w:val="24"/>
              </w:rPr>
              <w:t>–</w:t>
            </w:r>
            <w:r w:rsidRPr="003D5FB6">
              <w:rPr>
                <w:sz w:val="24"/>
                <w:szCs w:val="24"/>
              </w:rPr>
              <w:t xml:space="preserve"> wyjaśnia, w jakich okolicznościach komuniści przejęli władzę w Polsce</w:t>
            </w:r>
          </w:p>
          <w:p w:rsidR="001878EF" w:rsidRPr="007519EF" w:rsidRDefault="001878EF" w:rsidP="001878EF">
            <w:pPr>
              <w:autoSpaceDE w:val="0"/>
              <w:autoSpaceDN w:val="0"/>
              <w:adjustRightInd w:val="0"/>
              <w:rPr>
                <w:sz w:val="24"/>
                <w:szCs w:val="24"/>
              </w:rPr>
            </w:pPr>
            <w:r w:rsidRPr="007519EF">
              <w:rPr>
                <w:sz w:val="24"/>
                <w:szCs w:val="24"/>
              </w:rPr>
              <w:lastRenderedPageBreak/>
              <w:t>–</w:t>
            </w:r>
            <w:r w:rsidRPr="003D5FB6">
              <w:rPr>
                <w:sz w:val="24"/>
                <w:szCs w:val="24"/>
              </w:rPr>
              <w:t xml:space="preserve"> omawia okoliczności i skutki powstania TRJN</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3D5FB6">
              <w:rPr>
                <w:sz w:val="24"/>
                <w:szCs w:val="24"/>
              </w:rPr>
              <w:t>– wyjaśnia znaczenie terminów: Polska Partia Robotnicza (PPR), proces szesnastu</w:t>
            </w:r>
          </w:p>
          <w:p w:rsidR="001878EF" w:rsidRPr="003D5FB6" w:rsidRDefault="001878EF" w:rsidP="001878EF">
            <w:pPr>
              <w:autoSpaceDE w:val="0"/>
              <w:autoSpaceDN w:val="0"/>
              <w:adjustRightInd w:val="0"/>
              <w:rPr>
                <w:sz w:val="24"/>
                <w:szCs w:val="24"/>
              </w:rPr>
            </w:pPr>
            <w:r w:rsidRPr="003D5FB6">
              <w:rPr>
                <w:sz w:val="24"/>
                <w:szCs w:val="24"/>
              </w:rPr>
              <w:t xml:space="preserve">– zna daty: powstania PPR (1942), konferencji w Teheranie (1943), konferencji w Jałcie (II 1945), procesu szesnastu (VI 1945), </w:t>
            </w:r>
          </w:p>
          <w:p w:rsidR="001878EF" w:rsidRPr="007519EF" w:rsidRDefault="001878EF" w:rsidP="001878EF">
            <w:pPr>
              <w:autoSpaceDE w:val="0"/>
              <w:autoSpaceDN w:val="0"/>
              <w:adjustRightInd w:val="0"/>
              <w:rPr>
                <w:sz w:val="24"/>
                <w:szCs w:val="24"/>
              </w:rPr>
            </w:pPr>
            <w:r w:rsidRPr="003D5FB6">
              <w:rPr>
                <w:sz w:val="24"/>
                <w:szCs w:val="24"/>
              </w:rPr>
              <w:t>– identyfikuje postacie: Stanisława Mikołajczyka, Leopolda Okulickiego, Bolesława Bieruta</w:t>
            </w:r>
          </w:p>
          <w:p w:rsidR="001878EF" w:rsidRPr="003D5FB6" w:rsidRDefault="001878EF" w:rsidP="001878EF">
            <w:pPr>
              <w:autoSpaceDE w:val="0"/>
              <w:autoSpaceDN w:val="0"/>
              <w:adjustRightInd w:val="0"/>
              <w:rPr>
                <w:sz w:val="24"/>
                <w:szCs w:val="24"/>
              </w:rPr>
            </w:pPr>
            <w:r w:rsidRPr="007519EF">
              <w:rPr>
                <w:sz w:val="24"/>
                <w:szCs w:val="24"/>
              </w:rPr>
              <w:t>–</w:t>
            </w:r>
            <w:r w:rsidRPr="003D5FB6">
              <w:rPr>
                <w:sz w:val="24"/>
                <w:szCs w:val="24"/>
              </w:rPr>
              <w:t xml:space="preserve">wymienia postanowienia konferencji w Teheranie i w Jałcie dotyczące sprawy </w:t>
            </w:r>
            <w:r w:rsidRPr="003D5FB6">
              <w:rPr>
                <w:sz w:val="24"/>
                <w:szCs w:val="24"/>
              </w:rPr>
              <w:lastRenderedPageBreak/>
              <w:t>Polski</w:t>
            </w:r>
          </w:p>
          <w:p w:rsidR="001878EF" w:rsidRPr="003D5FB6" w:rsidRDefault="001878EF" w:rsidP="001878EF">
            <w:pPr>
              <w:autoSpaceDE w:val="0"/>
              <w:autoSpaceDN w:val="0"/>
              <w:adjustRightInd w:val="0"/>
              <w:rPr>
                <w:sz w:val="24"/>
                <w:szCs w:val="24"/>
              </w:rPr>
            </w:pPr>
            <w:r w:rsidRPr="003D5FB6">
              <w:rPr>
                <w:sz w:val="24"/>
                <w:szCs w:val="24"/>
              </w:rPr>
              <w:t>– przedstawia najważniejsze etapy procesu przejmowania władzy w Polsce przez komunistów</w:t>
            </w:r>
          </w:p>
          <w:p w:rsidR="001878EF" w:rsidRPr="007519EF" w:rsidRDefault="001878EF" w:rsidP="001878EF">
            <w:pPr>
              <w:autoSpaceDE w:val="0"/>
              <w:autoSpaceDN w:val="0"/>
              <w:adjustRightInd w:val="0"/>
              <w:rPr>
                <w:sz w:val="24"/>
                <w:szCs w:val="24"/>
              </w:rPr>
            </w:pPr>
            <w:r w:rsidRPr="007519EF">
              <w:rPr>
                <w:sz w:val="24"/>
                <w:szCs w:val="24"/>
              </w:rPr>
              <w:t>–</w:t>
            </w:r>
            <w:r w:rsidRPr="003D5FB6">
              <w:rPr>
                <w:sz w:val="24"/>
                <w:szCs w:val="24"/>
              </w:rPr>
              <w:t xml:space="preserve"> przedstawia metody działania polskich komunistów w celu przejęcia władzy w państwie</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7519EF">
              <w:rPr>
                <w:sz w:val="24"/>
                <w:szCs w:val="24"/>
              </w:rPr>
              <w:t xml:space="preserve">– </w:t>
            </w:r>
            <w:r w:rsidRPr="003D5FB6">
              <w:rPr>
                <w:sz w:val="24"/>
                <w:szCs w:val="24"/>
              </w:rPr>
              <w:t>wyjaśnia znaczenie terminów: Krajowa Rada Narodowa (KRN), Niepodległość („NIE”)</w:t>
            </w:r>
          </w:p>
          <w:p w:rsidR="001878EF" w:rsidRPr="003D5FB6" w:rsidRDefault="001878EF" w:rsidP="001878EF">
            <w:pPr>
              <w:autoSpaceDE w:val="0"/>
              <w:autoSpaceDN w:val="0"/>
              <w:adjustRightInd w:val="0"/>
              <w:rPr>
                <w:sz w:val="24"/>
                <w:szCs w:val="24"/>
              </w:rPr>
            </w:pPr>
            <w:r w:rsidRPr="003D5FB6">
              <w:rPr>
                <w:sz w:val="24"/>
                <w:szCs w:val="24"/>
              </w:rPr>
              <w:t>– zna daty: powołania KRN (31 XII 1943/1 I 1944), powstania Rządu Tymczasowego Rzeczypospolitej Polskiej (XII 1944),  rozwiązania AK (19 I 1945)</w:t>
            </w:r>
          </w:p>
          <w:p w:rsidR="001878EF" w:rsidRPr="007519EF" w:rsidRDefault="001878EF" w:rsidP="001878EF">
            <w:pPr>
              <w:autoSpaceDE w:val="0"/>
              <w:autoSpaceDN w:val="0"/>
              <w:adjustRightInd w:val="0"/>
              <w:rPr>
                <w:sz w:val="24"/>
                <w:szCs w:val="24"/>
              </w:rPr>
            </w:pPr>
            <w:r w:rsidRPr="003D5FB6">
              <w:rPr>
                <w:sz w:val="24"/>
                <w:szCs w:val="24"/>
              </w:rPr>
              <w:t xml:space="preserve">– identyfikuje postacie: Edwarda Osóbki- </w:t>
            </w:r>
            <w:r w:rsidRPr="003D5FB6">
              <w:rPr>
                <w:sz w:val="24"/>
                <w:szCs w:val="24"/>
              </w:rPr>
              <w:br/>
              <w:t>-Morawskiego, Augusta Emila Fieldorfa ps. Nil</w:t>
            </w:r>
          </w:p>
          <w:p w:rsidR="001878EF" w:rsidRPr="00B0538E" w:rsidRDefault="001878EF" w:rsidP="001878EF">
            <w:pPr>
              <w:autoSpaceDE w:val="0"/>
              <w:autoSpaceDN w:val="0"/>
              <w:adjustRightInd w:val="0"/>
              <w:rPr>
                <w:sz w:val="24"/>
                <w:szCs w:val="24"/>
              </w:rPr>
            </w:pPr>
            <w:r w:rsidRPr="007519EF">
              <w:rPr>
                <w:sz w:val="24"/>
                <w:szCs w:val="24"/>
              </w:rPr>
              <w:t xml:space="preserve">– </w:t>
            </w:r>
            <w:r w:rsidRPr="00B0538E">
              <w:rPr>
                <w:sz w:val="24"/>
                <w:szCs w:val="24"/>
              </w:rPr>
              <w:t>podaje przejawy zależności powojennej Polski od ZSRS</w:t>
            </w:r>
          </w:p>
          <w:p w:rsidR="001878EF" w:rsidRPr="007519EF" w:rsidRDefault="001878EF" w:rsidP="001878EF">
            <w:pPr>
              <w:autoSpaceDE w:val="0"/>
              <w:autoSpaceDN w:val="0"/>
              <w:adjustRightInd w:val="0"/>
              <w:rPr>
                <w:spacing w:val="-2"/>
                <w:sz w:val="24"/>
                <w:szCs w:val="24"/>
              </w:rPr>
            </w:pPr>
            <w:r w:rsidRPr="007519EF">
              <w:rPr>
                <w:sz w:val="24"/>
                <w:szCs w:val="24"/>
              </w:rPr>
              <w:t>–</w:t>
            </w:r>
            <w:r w:rsidRPr="00B0538E">
              <w:rPr>
                <w:sz w:val="24"/>
                <w:szCs w:val="24"/>
              </w:rPr>
              <w:t xml:space="preserve"> opisuje metody represji </w:t>
            </w:r>
            <w:r w:rsidRPr="00B0538E">
              <w:rPr>
                <w:sz w:val="24"/>
                <w:szCs w:val="24"/>
              </w:rPr>
              <w:lastRenderedPageBreak/>
              <w:t>zastosowane przez komunistów wobec Polskiego Państwa Podziemnego</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D5FB6" w:rsidRDefault="001878EF" w:rsidP="001878EF">
            <w:pPr>
              <w:autoSpaceDE w:val="0"/>
              <w:autoSpaceDN w:val="0"/>
              <w:adjustRightInd w:val="0"/>
              <w:rPr>
                <w:sz w:val="24"/>
                <w:szCs w:val="24"/>
              </w:rPr>
            </w:pPr>
            <w:r w:rsidRPr="007519EF">
              <w:rPr>
                <w:sz w:val="24"/>
                <w:szCs w:val="24"/>
              </w:rPr>
              <w:t xml:space="preserve">– identyfikuje postacie: </w:t>
            </w:r>
            <w:r w:rsidRPr="003D5FB6">
              <w:rPr>
                <w:sz w:val="24"/>
                <w:szCs w:val="24"/>
              </w:rPr>
              <w:t>Iwana Sierowa, Jana Stanisława Jankowskiego, Kazimierza Pużaka</w:t>
            </w:r>
          </w:p>
          <w:p w:rsidR="001878EF" w:rsidRPr="003D5FB6" w:rsidRDefault="001878EF" w:rsidP="001878EF">
            <w:pPr>
              <w:autoSpaceDE w:val="0"/>
              <w:autoSpaceDN w:val="0"/>
              <w:adjustRightInd w:val="0"/>
              <w:rPr>
                <w:sz w:val="24"/>
                <w:szCs w:val="24"/>
              </w:rPr>
            </w:pPr>
            <w:r w:rsidRPr="007519EF">
              <w:rPr>
                <w:sz w:val="24"/>
                <w:szCs w:val="24"/>
              </w:rPr>
              <w:t>–</w:t>
            </w:r>
            <w:r w:rsidRPr="003D5FB6">
              <w:rPr>
                <w:sz w:val="24"/>
                <w:szCs w:val="24"/>
              </w:rPr>
              <w:t xml:space="preserve"> wyjaśnia, w jaki sposób decyzje Wielkiej Trójki w Teheranie</w:t>
            </w:r>
          </w:p>
          <w:p w:rsidR="001878EF" w:rsidRPr="003D5FB6" w:rsidRDefault="001878EF" w:rsidP="001878EF">
            <w:pPr>
              <w:autoSpaceDE w:val="0"/>
              <w:autoSpaceDN w:val="0"/>
              <w:adjustRightInd w:val="0"/>
              <w:rPr>
                <w:i/>
                <w:iCs/>
                <w:sz w:val="24"/>
                <w:szCs w:val="24"/>
              </w:rPr>
            </w:pPr>
            <w:r w:rsidRPr="003D5FB6">
              <w:rPr>
                <w:sz w:val="24"/>
                <w:szCs w:val="24"/>
              </w:rPr>
              <w:t xml:space="preserve">łamały postanowienia </w:t>
            </w:r>
            <w:r w:rsidRPr="003D5FB6">
              <w:rPr>
                <w:i/>
                <w:iCs/>
                <w:sz w:val="24"/>
                <w:szCs w:val="24"/>
              </w:rPr>
              <w:t>Karty atlantyckiej</w:t>
            </w:r>
          </w:p>
          <w:p w:rsidR="001878EF" w:rsidRPr="007519EF" w:rsidRDefault="001878EF" w:rsidP="001878EF">
            <w:pPr>
              <w:autoSpaceDE w:val="0"/>
              <w:autoSpaceDN w:val="0"/>
              <w:adjustRightInd w:val="0"/>
              <w:rPr>
                <w:spacing w:val="-2"/>
                <w:sz w:val="24"/>
                <w:szCs w:val="24"/>
              </w:rPr>
            </w:pPr>
            <w:r w:rsidRPr="007519EF">
              <w:rPr>
                <w:sz w:val="24"/>
                <w:szCs w:val="24"/>
              </w:rPr>
              <w:t>–</w:t>
            </w:r>
            <w:r w:rsidRPr="003D5FB6">
              <w:rPr>
                <w:spacing w:val="-2"/>
                <w:sz w:val="24"/>
                <w:szCs w:val="24"/>
              </w:rPr>
              <w:t xml:space="preserve"> omawia postawy działaczy Polskiego Państwa Podziemnego wobec reżimu komunistycznego</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w:t>
            </w:r>
            <w:r w:rsidRPr="003D5FB6">
              <w:rPr>
                <w:spacing w:val="-2"/>
                <w:sz w:val="24"/>
                <w:szCs w:val="24"/>
              </w:rPr>
              <w:t>ocenia stosunek wielkich mocarstw do sprawy polskiej</w:t>
            </w:r>
          </w:p>
        </w:tc>
      </w:tr>
      <w:tr w:rsidR="004E6ED7" w:rsidRPr="007519EF" w:rsidTr="000A1F63">
        <w:trPr>
          <w:gridBefore w:val="1"/>
          <w:wBefore w:w="7" w:type="dxa"/>
        </w:trPr>
        <w:tc>
          <w:tcPr>
            <w:tcW w:w="14524" w:type="dxa"/>
            <w:gridSpan w:val="6"/>
            <w:tcBorders>
              <w:top w:val="single" w:sz="4" w:space="0" w:color="000000"/>
              <w:left w:val="single" w:sz="4" w:space="0" w:color="000000"/>
              <w:bottom w:val="single" w:sz="4" w:space="0" w:color="000000"/>
              <w:right w:val="single" w:sz="4" w:space="0" w:color="000000"/>
            </w:tcBorders>
          </w:tcPr>
          <w:p w:rsidR="004E6ED7" w:rsidRPr="007519EF" w:rsidRDefault="004E6ED7" w:rsidP="001878EF">
            <w:pPr>
              <w:rPr>
                <w:sz w:val="24"/>
                <w:szCs w:val="24"/>
              </w:rPr>
            </w:pPr>
            <w:r>
              <w:rPr>
                <w:sz w:val="24"/>
                <w:szCs w:val="24"/>
              </w:rPr>
              <w:lastRenderedPageBreak/>
              <w:t>ROZDZIAŁ : ŚWIAT PO II WOJNIE ŚWIATOWEJ</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23"/>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D01450">
              <w:rPr>
                <w:sz w:val="24"/>
                <w:szCs w:val="24"/>
              </w:rPr>
              <w:t>wyjaśnia znaczenie terminów: Organizacja Narodów Zjednoczonych, Karta Narodów Zjednoczonych</w:t>
            </w:r>
          </w:p>
          <w:p w:rsidR="001878EF" w:rsidRPr="00D01450" w:rsidRDefault="001878EF" w:rsidP="001878EF">
            <w:pPr>
              <w:autoSpaceDE w:val="0"/>
              <w:autoSpaceDN w:val="0"/>
              <w:adjustRightInd w:val="0"/>
              <w:rPr>
                <w:sz w:val="24"/>
                <w:szCs w:val="24"/>
              </w:rPr>
            </w:pPr>
            <w:r w:rsidRPr="007519EF">
              <w:rPr>
                <w:sz w:val="24"/>
                <w:szCs w:val="24"/>
              </w:rPr>
              <w:t xml:space="preserve">– </w:t>
            </w:r>
            <w:r w:rsidRPr="00D01450">
              <w:rPr>
                <w:sz w:val="24"/>
                <w:szCs w:val="24"/>
              </w:rPr>
              <w:t xml:space="preserve">zna daty: podpisania Karty Narodów </w:t>
            </w:r>
            <w:r w:rsidRPr="00D01450">
              <w:rPr>
                <w:sz w:val="24"/>
                <w:szCs w:val="24"/>
              </w:rPr>
              <w:lastRenderedPageBreak/>
              <w:t>Zjednoczonych (VI 1945), konferencji poczdamskiej (VII–VIII 1945)</w:t>
            </w:r>
          </w:p>
          <w:p w:rsidR="001878EF" w:rsidRPr="00D01450" w:rsidRDefault="001878EF" w:rsidP="001878EF">
            <w:pPr>
              <w:autoSpaceDE w:val="0"/>
              <w:autoSpaceDN w:val="0"/>
              <w:adjustRightInd w:val="0"/>
              <w:rPr>
                <w:sz w:val="24"/>
                <w:szCs w:val="24"/>
              </w:rPr>
            </w:pPr>
            <w:r w:rsidRPr="00D01450">
              <w:rPr>
                <w:sz w:val="24"/>
                <w:szCs w:val="24"/>
              </w:rPr>
              <w:t>– identyfikuje postacie: Józefa Stalina, Harry’ego Trumana</w:t>
            </w:r>
          </w:p>
          <w:p w:rsidR="001878EF" w:rsidRPr="00D01450" w:rsidRDefault="001878EF" w:rsidP="001878EF">
            <w:pPr>
              <w:autoSpaceDE w:val="0"/>
              <w:autoSpaceDN w:val="0"/>
              <w:adjustRightInd w:val="0"/>
              <w:rPr>
                <w:sz w:val="24"/>
                <w:szCs w:val="24"/>
              </w:rPr>
            </w:pPr>
            <w:r w:rsidRPr="00D01450">
              <w:rPr>
                <w:sz w:val="24"/>
                <w:szCs w:val="24"/>
              </w:rPr>
              <w:t>– wymienia postanowienia konferencji w Poczdamie</w:t>
            </w:r>
          </w:p>
          <w:p w:rsidR="001878EF" w:rsidRPr="007519EF" w:rsidRDefault="001878EF" w:rsidP="001878EF">
            <w:pPr>
              <w:autoSpaceDE w:val="0"/>
              <w:autoSpaceDN w:val="0"/>
              <w:adjustRightInd w:val="0"/>
              <w:rPr>
                <w:sz w:val="24"/>
                <w:szCs w:val="24"/>
              </w:rPr>
            </w:pPr>
            <w:r w:rsidRPr="00D01450">
              <w:rPr>
                <w:sz w:val="24"/>
                <w:szCs w:val="24"/>
              </w:rPr>
              <w:t>– przedstawia cele ONZ</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D01450" w:rsidRDefault="001878EF" w:rsidP="001878EF">
            <w:pPr>
              <w:autoSpaceDE w:val="0"/>
              <w:autoSpaceDN w:val="0"/>
              <w:adjustRightInd w:val="0"/>
              <w:rPr>
                <w:sz w:val="24"/>
                <w:szCs w:val="24"/>
              </w:rPr>
            </w:pPr>
            <w:r w:rsidRPr="007519EF">
              <w:rPr>
                <w:sz w:val="24"/>
                <w:szCs w:val="24"/>
              </w:rPr>
              <w:t xml:space="preserve">– wyjaśnia znaczenie terminów: </w:t>
            </w:r>
            <w:r w:rsidRPr="00B0538E">
              <w:rPr>
                <w:sz w:val="24"/>
                <w:szCs w:val="24"/>
              </w:rPr>
              <w:t>układ dwubiegunowy</w:t>
            </w:r>
            <w:r w:rsidRPr="007519EF">
              <w:rPr>
                <w:sz w:val="24"/>
                <w:szCs w:val="24"/>
              </w:rPr>
              <w:t xml:space="preserve">, </w:t>
            </w:r>
            <w:r w:rsidRPr="00B0538E">
              <w:rPr>
                <w:sz w:val="24"/>
                <w:szCs w:val="24"/>
              </w:rPr>
              <w:t>procesy norymberskie, Rada Bezpieczeństwa ONZ,</w:t>
            </w:r>
            <w:r w:rsidRPr="00D01450">
              <w:rPr>
                <w:sz w:val="24"/>
                <w:szCs w:val="24"/>
              </w:rPr>
              <w:t xml:space="preserve">Zgromadzenie Ogólne ONZ, sekretarz generalny ONZ, </w:t>
            </w:r>
            <w:r w:rsidRPr="00D01450">
              <w:rPr>
                <w:i/>
                <w:iCs/>
                <w:sz w:val="24"/>
                <w:szCs w:val="24"/>
              </w:rPr>
              <w:t>Powszechna deklaracja praw człowieka</w:t>
            </w:r>
            <w:r w:rsidRPr="00D01450">
              <w:rPr>
                <w:sz w:val="24"/>
                <w:szCs w:val="24"/>
              </w:rPr>
              <w:t xml:space="preserve">, strefa </w:t>
            </w:r>
            <w:r w:rsidRPr="00D01450">
              <w:rPr>
                <w:sz w:val="24"/>
                <w:szCs w:val="24"/>
              </w:rPr>
              <w:lastRenderedPageBreak/>
              <w:t>okupacyjna</w:t>
            </w:r>
          </w:p>
          <w:p w:rsidR="001878EF" w:rsidRPr="00D01450" w:rsidRDefault="001878EF" w:rsidP="001878EF">
            <w:pPr>
              <w:autoSpaceDE w:val="0"/>
              <w:autoSpaceDN w:val="0"/>
              <w:adjustRightInd w:val="0"/>
              <w:rPr>
                <w:sz w:val="24"/>
                <w:szCs w:val="24"/>
              </w:rPr>
            </w:pPr>
            <w:r w:rsidRPr="00D01450">
              <w:rPr>
                <w:sz w:val="24"/>
                <w:szCs w:val="24"/>
              </w:rPr>
              <w:t xml:space="preserve">– zna daty: konferencji założycielskiej ONZ (IV 1945), I procesu norymberskiego (XI 1945 – X 1946), uchwalenia </w:t>
            </w:r>
            <w:r w:rsidRPr="00F91ECF">
              <w:rPr>
                <w:i/>
                <w:sz w:val="24"/>
                <w:szCs w:val="24"/>
              </w:rPr>
              <w:t xml:space="preserve">Powszechnej deklaracji praw człowieka </w:t>
            </w:r>
            <w:r w:rsidRPr="00D01450">
              <w:rPr>
                <w:sz w:val="24"/>
                <w:szCs w:val="24"/>
              </w:rPr>
              <w:t>(1948)</w:t>
            </w:r>
          </w:p>
          <w:p w:rsidR="001878EF" w:rsidRPr="007519EF" w:rsidRDefault="001878EF" w:rsidP="001878EF">
            <w:pPr>
              <w:autoSpaceDE w:val="0"/>
              <w:autoSpaceDN w:val="0"/>
              <w:adjustRightInd w:val="0"/>
              <w:rPr>
                <w:sz w:val="24"/>
                <w:szCs w:val="24"/>
              </w:rPr>
            </w:pPr>
            <w:r w:rsidRPr="00D01450">
              <w:rPr>
                <w:sz w:val="24"/>
                <w:szCs w:val="24"/>
              </w:rPr>
              <w:t>– wskazuje na mapie podział Europy na blok zachodni i wschodni</w:t>
            </w:r>
          </w:p>
          <w:p w:rsidR="001878EF" w:rsidRPr="009C598B" w:rsidRDefault="001878EF" w:rsidP="001878EF">
            <w:pPr>
              <w:autoSpaceDE w:val="0"/>
              <w:autoSpaceDN w:val="0"/>
              <w:adjustRightInd w:val="0"/>
              <w:rPr>
                <w:sz w:val="24"/>
                <w:szCs w:val="24"/>
              </w:rPr>
            </w:pPr>
            <w:r w:rsidRPr="007519EF">
              <w:rPr>
                <w:sz w:val="24"/>
                <w:szCs w:val="24"/>
              </w:rPr>
              <w:t xml:space="preserve">– </w:t>
            </w:r>
            <w:r w:rsidRPr="009C598B">
              <w:rPr>
                <w:sz w:val="24"/>
                <w:szCs w:val="24"/>
              </w:rPr>
              <w:t>przedstawia bilans II wojny światowej</w:t>
            </w:r>
            <w:r>
              <w:rPr>
                <w:sz w:val="24"/>
                <w:szCs w:val="24"/>
              </w:rPr>
              <w:t xml:space="preserve"> dotyczący</w:t>
            </w:r>
            <w:r w:rsidRPr="009C598B">
              <w:rPr>
                <w:sz w:val="24"/>
                <w:szCs w:val="24"/>
              </w:rPr>
              <w:t xml:space="preserve"> strat ludności i zniszczeń</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 xml:space="preserve"> omawia strukturę ONZ i jej działalność w okresie powojennym</w:t>
            </w:r>
          </w:p>
          <w:p w:rsidR="001878EF" w:rsidRDefault="001878EF" w:rsidP="001878EF">
            <w:pPr>
              <w:autoSpaceDE w:val="0"/>
              <w:autoSpaceDN w:val="0"/>
              <w:adjustRightInd w:val="0"/>
              <w:rPr>
                <w:sz w:val="24"/>
                <w:szCs w:val="24"/>
              </w:rPr>
            </w:pPr>
            <w:r w:rsidRPr="00D01450">
              <w:rPr>
                <w:sz w:val="24"/>
                <w:szCs w:val="24"/>
              </w:rPr>
              <w:t>–</w:t>
            </w:r>
            <w:r w:rsidRPr="009C598B">
              <w:rPr>
                <w:sz w:val="24"/>
                <w:szCs w:val="24"/>
              </w:rPr>
              <w:t xml:space="preserve"> opisuje politykę zwycięskich mocarstw wobec Niemiec</w:t>
            </w:r>
          </w:p>
          <w:p w:rsidR="00941F99" w:rsidRPr="007519EF" w:rsidRDefault="00941F99"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D01450" w:rsidRDefault="001878EF" w:rsidP="001878EF">
            <w:pPr>
              <w:autoSpaceDE w:val="0"/>
              <w:autoSpaceDN w:val="0"/>
              <w:adjustRightInd w:val="0"/>
              <w:rPr>
                <w:sz w:val="24"/>
                <w:szCs w:val="24"/>
              </w:rPr>
            </w:pPr>
            <w:r w:rsidRPr="007519EF">
              <w:rPr>
                <w:sz w:val="24"/>
                <w:szCs w:val="24"/>
              </w:rPr>
              <w:t>– wyjaśnia znaczenie terminów</w:t>
            </w:r>
            <w:r w:rsidRPr="00B0538E">
              <w:rPr>
                <w:sz w:val="24"/>
                <w:szCs w:val="24"/>
              </w:rPr>
              <w:t xml:space="preserve">: plan Marshalla (Europejski Plan Odbudowy),denazyfikacja, demilitaryzacja, </w:t>
            </w:r>
            <w:r w:rsidRPr="00D01450">
              <w:rPr>
                <w:sz w:val="24"/>
                <w:szCs w:val="24"/>
              </w:rPr>
              <w:t>dekartelizacja, demokratyzacja</w:t>
            </w:r>
          </w:p>
          <w:p w:rsidR="001878EF" w:rsidRPr="00D01450" w:rsidRDefault="001878EF" w:rsidP="001878EF">
            <w:pPr>
              <w:autoSpaceDE w:val="0"/>
              <w:autoSpaceDN w:val="0"/>
              <w:adjustRightInd w:val="0"/>
              <w:rPr>
                <w:sz w:val="24"/>
                <w:szCs w:val="24"/>
              </w:rPr>
            </w:pPr>
            <w:r w:rsidRPr="00D01450">
              <w:rPr>
                <w:sz w:val="24"/>
                <w:szCs w:val="24"/>
              </w:rPr>
              <w:t xml:space="preserve">– zna daty: ogłoszenia </w:t>
            </w:r>
            <w:r>
              <w:rPr>
                <w:sz w:val="24"/>
                <w:szCs w:val="24"/>
              </w:rPr>
              <w:t>p</w:t>
            </w:r>
            <w:r w:rsidRPr="00D01450">
              <w:rPr>
                <w:sz w:val="24"/>
                <w:szCs w:val="24"/>
              </w:rPr>
              <w:t>lanu Marshalla (VI 1947)</w:t>
            </w:r>
          </w:p>
          <w:p w:rsidR="001878EF" w:rsidRPr="00884D7E" w:rsidRDefault="001878EF" w:rsidP="001878EF">
            <w:pPr>
              <w:autoSpaceDE w:val="0"/>
              <w:autoSpaceDN w:val="0"/>
              <w:adjustRightInd w:val="0"/>
              <w:rPr>
                <w:sz w:val="24"/>
                <w:szCs w:val="24"/>
              </w:rPr>
            </w:pPr>
            <w:r w:rsidRPr="00884D7E">
              <w:rPr>
                <w:sz w:val="24"/>
                <w:szCs w:val="24"/>
              </w:rPr>
              <w:t xml:space="preserve">– identyfikuje postacie: </w:t>
            </w:r>
            <w:r w:rsidRPr="00884D7E">
              <w:rPr>
                <w:sz w:val="24"/>
                <w:szCs w:val="24"/>
              </w:rPr>
              <w:lastRenderedPageBreak/>
              <w:t>Clementa Attlee, George’a Marshalla</w:t>
            </w:r>
          </w:p>
          <w:p w:rsidR="001878EF" w:rsidRPr="00D01450" w:rsidRDefault="001878EF" w:rsidP="001878EF">
            <w:pPr>
              <w:autoSpaceDE w:val="0"/>
              <w:autoSpaceDN w:val="0"/>
              <w:adjustRightInd w:val="0"/>
              <w:rPr>
                <w:sz w:val="24"/>
                <w:szCs w:val="24"/>
              </w:rPr>
            </w:pPr>
            <w:r w:rsidRPr="00D01450">
              <w:rPr>
                <w:sz w:val="24"/>
                <w:szCs w:val="24"/>
              </w:rPr>
              <w:t>– wskazuje na mapie państwa</w:t>
            </w:r>
            <w:r>
              <w:rPr>
                <w:sz w:val="24"/>
                <w:szCs w:val="24"/>
              </w:rPr>
              <w:t>,</w:t>
            </w:r>
            <w:r w:rsidRPr="00D01450">
              <w:rPr>
                <w:sz w:val="24"/>
                <w:szCs w:val="24"/>
              </w:rPr>
              <w:t xml:space="preserve"> które</w:t>
            </w:r>
          </w:p>
          <w:p w:rsidR="001878EF" w:rsidRPr="00D01450" w:rsidRDefault="001878EF" w:rsidP="001878EF">
            <w:pPr>
              <w:autoSpaceDE w:val="0"/>
              <w:autoSpaceDN w:val="0"/>
              <w:adjustRightInd w:val="0"/>
              <w:rPr>
                <w:sz w:val="24"/>
                <w:szCs w:val="24"/>
              </w:rPr>
            </w:pPr>
            <w:r w:rsidRPr="00D01450">
              <w:rPr>
                <w:sz w:val="24"/>
                <w:szCs w:val="24"/>
              </w:rPr>
              <w:t>przyjęły pomoc USA w ramach planu Marshalla</w:t>
            </w:r>
          </w:p>
          <w:p w:rsidR="001878EF" w:rsidRPr="00D01450" w:rsidRDefault="001878EF" w:rsidP="001878EF">
            <w:pPr>
              <w:autoSpaceDE w:val="0"/>
              <w:autoSpaceDN w:val="0"/>
              <w:adjustRightInd w:val="0"/>
              <w:rPr>
                <w:sz w:val="24"/>
                <w:szCs w:val="24"/>
              </w:rPr>
            </w:pPr>
            <w:r w:rsidRPr="00D01450">
              <w:rPr>
                <w:sz w:val="24"/>
                <w:szCs w:val="24"/>
              </w:rPr>
              <w:t>– przedstawia polityczne skutki II wojny światowej</w:t>
            </w:r>
          </w:p>
          <w:p w:rsidR="001878EF" w:rsidRPr="007519EF" w:rsidRDefault="001878EF" w:rsidP="001878EF">
            <w:pPr>
              <w:autoSpaceDE w:val="0"/>
              <w:autoSpaceDN w:val="0"/>
              <w:adjustRightInd w:val="0"/>
              <w:rPr>
                <w:sz w:val="24"/>
                <w:szCs w:val="24"/>
              </w:rPr>
            </w:pPr>
            <w:r w:rsidRPr="00D01450">
              <w:rPr>
                <w:sz w:val="24"/>
                <w:szCs w:val="24"/>
              </w:rPr>
              <w:t>– wyjaśnia przyczyny dominacji USA i ZSR</w:t>
            </w:r>
            <w:r>
              <w:rPr>
                <w:sz w:val="24"/>
                <w:szCs w:val="24"/>
              </w:rPr>
              <w:t>S</w:t>
            </w:r>
            <w:r w:rsidRPr="007E3066">
              <w:rPr>
                <w:sz w:val="24"/>
                <w:szCs w:val="24"/>
                <w:highlight w:val="yellow"/>
              </w:rPr>
              <w:br/>
            </w:r>
            <w:r w:rsidRPr="009C598B">
              <w:rPr>
                <w:sz w:val="24"/>
                <w:szCs w:val="24"/>
              </w:rPr>
              <w:t>w powojennym świecie</w:t>
            </w:r>
          </w:p>
          <w:p w:rsidR="001878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0538E" w:rsidRDefault="001878EF" w:rsidP="001878EF">
            <w:pPr>
              <w:autoSpaceDE w:val="0"/>
              <w:autoSpaceDN w:val="0"/>
              <w:adjustRightInd w:val="0"/>
              <w:rPr>
                <w:sz w:val="24"/>
                <w:szCs w:val="24"/>
              </w:rPr>
            </w:pPr>
            <w:r w:rsidRPr="007519EF">
              <w:rPr>
                <w:sz w:val="24"/>
                <w:szCs w:val="24"/>
              </w:rPr>
              <w:t xml:space="preserve">– </w:t>
            </w:r>
            <w:r w:rsidRPr="00B0538E">
              <w:rPr>
                <w:sz w:val="24"/>
                <w:szCs w:val="24"/>
              </w:rPr>
              <w:t>wyjaśnia, dlaczego państwa Europy Wschodniej nie skorzystały</w:t>
            </w:r>
          </w:p>
          <w:p w:rsidR="001878EF" w:rsidRPr="007519EF" w:rsidRDefault="001878EF" w:rsidP="001878EF">
            <w:pPr>
              <w:autoSpaceDE w:val="0"/>
              <w:autoSpaceDN w:val="0"/>
              <w:adjustRightInd w:val="0"/>
              <w:rPr>
                <w:sz w:val="24"/>
                <w:szCs w:val="24"/>
              </w:rPr>
            </w:pPr>
            <w:r w:rsidRPr="00B0538E">
              <w:rPr>
                <w:sz w:val="24"/>
                <w:szCs w:val="24"/>
              </w:rPr>
              <w:t>z planu Marshalla</w:t>
            </w:r>
          </w:p>
          <w:p w:rsidR="001878EF" w:rsidRPr="00D01450" w:rsidRDefault="001878EF" w:rsidP="001878EF">
            <w:pPr>
              <w:autoSpaceDE w:val="0"/>
              <w:autoSpaceDN w:val="0"/>
              <w:adjustRightInd w:val="0"/>
              <w:rPr>
                <w:sz w:val="24"/>
                <w:szCs w:val="24"/>
              </w:rPr>
            </w:pPr>
            <w:r w:rsidRPr="00D01450">
              <w:rPr>
                <w:sz w:val="24"/>
                <w:szCs w:val="24"/>
              </w:rPr>
              <w:t xml:space="preserve">–wyjaśnia, w jaki sposób zrealizowano w Niemczech zasadę czterech D </w:t>
            </w:r>
          </w:p>
          <w:p w:rsidR="001878EF" w:rsidRPr="007519EF" w:rsidRDefault="001878EF" w:rsidP="001878EF">
            <w:pPr>
              <w:autoSpaceDE w:val="0"/>
              <w:autoSpaceDN w:val="0"/>
              <w:adjustRightInd w:val="0"/>
              <w:rPr>
                <w:sz w:val="24"/>
                <w:szCs w:val="24"/>
              </w:rPr>
            </w:pPr>
            <w:r w:rsidRPr="00D01450">
              <w:rPr>
                <w:sz w:val="24"/>
                <w:szCs w:val="24"/>
              </w:rPr>
              <w:t xml:space="preserve">– porównuje politykę państw zachodnich i ZSRS wobec </w:t>
            </w:r>
            <w:r w:rsidRPr="00D01450">
              <w:rPr>
                <w:sz w:val="24"/>
                <w:szCs w:val="24"/>
              </w:rPr>
              <w:lastRenderedPageBreak/>
              <w:t>Niemiec pod okupacją</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D01450">
              <w:rPr>
                <w:sz w:val="24"/>
                <w:szCs w:val="24"/>
              </w:rPr>
              <w:t>–</w:t>
            </w:r>
            <w:r w:rsidRPr="00B0538E">
              <w:rPr>
                <w:sz w:val="24"/>
                <w:szCs w:val="24"/>
              </w:rPr>
              <w:t>ocenia znaczenie powstania ONZ i NATO</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24"/>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9C598B" w:rsidRDefault="001878EF" w:rsidP="001878EF">
            <w:pPr>
              <w:autoSpaceDE w:val="0"/>
              <w:autoSpaceDN w:val="0"/>
              <w:adjustRightInd w:val="0"/>
              <w:rPr>
                <w:sz w:val="24"/>
                <w:szCs w:val="24"/>
              </w:rPr>
            </w:pPr>
            <w:r w:rsidRPr="007519EF">
              <w:rPr>
                <w:sz w:val="24"/>
                <w:szCs w:val="24"/>
              </w:rPr>
              <w:t xml:space="preserve">– </w:t>
            </w:r>
            <w:r w:rsidRPr="009C598B">
              <w:rPr>
                <w:sz w:val="24"/>
                <w:szCs w:val="24"/>
              </w:rPr>
              <w:t>wyjaśnia znaczenie terminów: żelazna kurtyna, zimna wojna, mur berliński</w:t>
            </w:r>
          </w:p>
          <w:p w:rsidR="001878EF" w:rsidRPr="009C598B" w:rsidRDefault="001878EF" w:rsidP="001878EF">
            <w:pPr>
              <w:autoSpaceDE w:val="0"/>
              <w:autoSpaceDN w:val="0"/>
              <w:adjustRightInd w:val="0"/>
              <w:rPr>
                <w:sz w:val="24"/>
                <w:szCs w:val="24"/>
              </w:rPr>
            </w:pPr>
            <w:r w:rsidRPr="009C598B">
              <w:rPr>
                <w:sz w:val="24"/>
                <w:szCs w:val="24"/>
              </w:rPr>
              <w:t>– zna daty: proklamowania RFN (IX 1949), powstania NRD (X 1949), budowy muru berlińskiego (1961)</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 xml:space="preserve"> identyfikuje postać</w:t>
            </w:r>
            <w:r>
              <w:rPr>
                <w:sz w:val="24"/>
                <w:szCs w:val="24"/>
              </w:rPr>
              <w:t>:</w:t>
            </w:r>
            <w:r w:rsidRPr="009C598B">
              <w:rPr>
                <w:sz w:val="24"/>
                <w:szCs w:val="24"/>
              </w:rPr>
              <w:t xml:space="preserve"> Harry’ego Trumana</w:t>
            </w:r>
          </w:p>
          <w:p w:rsidR="001878EF" w:rsidRPr="009C598B" w:rsidRDefault="001878EF" w:rsidP="001878EF">
            <w:pPr>
              <w:autoSpaceDE w:val="0"/>
              <w:autoSpaceDN w:val="0"/>
              <w:adjustRightInd w:val="0"/>
              <w:rPr>
                <w:sz w:val="24"/>
                <w:szCs w:val="24"/>
              </w:rPr>
            </w:pPr>
            <w:r w:rsidRPr="009C598B">
              <w:rPr>
                <w:sz w:val="24"/>
                <w:szCs w:val="24"/>
              </w:rPr>
              <w:t>– wskazuje na mapie terytorium RFN i NRD</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 xml:space="preserve"> wyjaśnia, czym była zimna wojna</w:t>
            </w:r>
          </w:p>
          <w:p w:rsidR="001878EF" w:rsidRPr="007519EF" w:rsidRDefault="001878EF" w:rsidP="001878EF">
            <w:pPr>
              <w:autoSpaceDE w:val="0"/>
              <w:autoSpaceDN w:val="0"/>
              <w:adjustRightInd w:val="0"/>
              <w:rPr>
                <w:sz w:val="24"/>
                <w:szCs w:val="24"/>
              </w:rPr>
            </w:pPr>
            <w:r w:rsidRPr="00D01450">
              <w:rPr>
                <w:sz w:val="24"/>
                <w:szCs w:val="24"/>
              </w:rPr>
              <w:t>–</w:t>
            </w:r>
            <w:r w:rsidRPr="009C598B">
              <w:rPr>
                <w:sz w:val="24"/>
                <w:szCs w:val="24"/>
              </w:rPr>
              <w:t xml:space="preserve"> przedstawia przyczyny powstania dwóch państw </w:t>
            </w:r>
            <w:r w:rsidRPr="009C598B">
              <w:rPr>
                <w:sz w:val="24"/>
                <w:szCs w:val="24"/>
              </w:rPr>
              <w:lastRenderedPageBreak/>
              <w:t>niemieckich</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9C598B" w:rsidRDefault="001878EF" w:rsidP="001878EF">
            <w:pPr>
              <w:autoSpaceDE w:val="0"/>
              <w:autoSpaceDN w:val="0"/>
              <w:adjustRightInd w:val="0"/>
              <w:rPr>
                <w:sz w:val="24"/>
                <w:szCs w:val="24"/>
              </w:rPr>
            </w:pPr>
            <w:r w:rsidRPr="007519EF">
              <w:rPr>
                <w:sz w:val="24"/>
                <w:szCs w:val="24"/>
              </w:rPr>
              <w:t xml:space="preserve">– wyjaśnia znaczenie terminów: </w:t>
            </w:r>
            <w:r w:rsidRPr="009C598B">
              <w:rPr>
                <w:sz w:val="24"/>
                <w:szCs w:val="24"/>
              </w:rPr>
              <w:t>doktryna Trumana, blokada Berlina Zachodniego, NATO</w:t>
            </w:r>
          </w:p>
          <w:p w:rsidR="001878EF" w:rsidRPr="009C598B" w:rsidRDefault="001878EF" w:rsidP="001878EF">
            <w:pPr>
              <w:autoSpaceDE w:val="0"/>
              <w:autoSpaceDN w:val="0"/>
              <w:adjustRightInd w:val="0"/>
              <w:rPr>
                <w:sz w:val="24"/>
                <w:szCs w:val="24"/>
              </w:rPr>
            </w:pPr>
            <w:r w:rsidRPr="009C598B">
              <w:rPr>
                <w:sz w:val="24"/>
                <w:szCs w:val="24"/>
              </w:rPr>
              <w:t>– zna daty: ogłoszenia doktryny Trumana (III 1947), blokady Berlina Zachodniego (VI 1948</w:t>
            </w:r>
            <w:r w:rsidRPr="00D01450">
              <w:rPr>
                <w:sz w:val="24"/>
                <w:szCs w:val="24"/>
              </w:rPr>
              <w:t>–</w:t>
            </w:r>
            <w:r w:rsidRPr="009C598B">
              <w:rPr>
                <w:sz w:val="24"/>
                <w:szCs w:val="24"/>
              </w:rPr>
              <w:t>V 1949), powstania NATO (1949)</w:t>
            </w:r>
          </w:p>
          <w:p w:rsidR="001878EF" w:rsidRPr="009C598B" w:rsidRDefault="001878EF" w:rsidP="001878EF">
            <w:pPr>
              <w:autoSpaceDE w:val="0"/>
              <w:autoSpaceDN w:val="0"/>
              <w:adjustRightInd w:val="0"/>
              <w:rPr>
                <w:sz w:val="24"/>
                <w:szCs w:val="24"/>
              </w:rPr>
            </w:pPr>
            <w:r w:rsidRPr="009C598B">
              <w:rPr>
                <w:sz w:val="24"/>
                <w:szCs w:val="24"/>
              </w:rPr>
              <w:t>– identyfikuje postać</w:t>
            </w:r>
            <w:r>
              <w:rPr>
                <w:sz w:val="24"/>
                <w:szCs w:val="24"/>
              </w:rPr>
              <w:t>:</w:t>
            </w:r>
            <w:r w:rsidRPr="009C598B">
              <w:rPr>
                <w:sz w:val="24"/>
                <w:szCs w:val="24"/>
              </w:rPr>
              <w:t xml:space="preserve"> Konrada Adenauera</w:t>
            </w:r>
          </w:p>
          <w:p w:rsidR="001878EF" w:rsidRPr="007519EF" w:rsidRDefault="001878EF" w:rsidP="001878EF">
            <w:pPr>
              <w:autoSpaceDE w:val="0"/>
              <w:autoSpaceDN w:val="0"/>
              <w:adjustRightInd w:val="0"/>
              <w:rPr>
                <w:sz w:val="24"/>
                <w:szCs w:val="24"/>
              </w:rPr>
            </w:pPr>
            <w:r w:rsidRPr="009C598B">
              <w:rPr>
                <w:sz w:val="24"/>
                <w:szCs w:val="24"/>
              </w:rPr>
              <w:t>– wskazuje na mapie żelazną kurtynę</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 xml:space="preserve"> przedstawia sposób przejmowania władzy przez komunistów w państwach Europy Środkowo-Wschodniej</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 xml:space="preserve"> wyjaśnia, w jaki sposób doktryna Trumana miała powstrzymać rosnące </w:t>
            </w:r>
            <w:r w:rsidRPr="009C598B">
              <w:rPr>
                <w:sz w:val="24"/>
                <w:szCs w:val="24"/>
              </w:rPr>
              <w:lastRenderedPageBreak/>
              <w:t>wpływy komunistów na świecie</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 xml:space="preserve"> wskazuje okoliczności powstania NATO</w:t>
            </w:r>
          </w:p>
          <w:p w:rsidR="001878EF" w:rsidRPr="007519EF" w:rsidRDefault="001878EF" w:rsidP="001878EF">
            <w:pPr>
              <w:autoSpaceDE w:val="0"/>
              <w:autoSpaceDN w:val="0"/>
              <w:adjustRightInd w:val="0"/>
              <w:rPr>
                <w:sz w:val="24"/>
                <w:szCs w:val="24"/>
              </w:rPr>
            </w:pPr>
            <w:r w:rsidRPr="009C598B">
              <w:rPr>
                <w:sz w:val="24"/>
                <w:szCs w:val="24"/>
              </w:rPr>
              <w:t>– opisuje okoliczności budowy muru berlińskiego</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9C598B" w:rsidRDefault="001878EF" w:rsidP="001878EF">
            <w:pPr>
              <w:autoSpaceDE w:val="0"/>
              <w:autoSpaceDN w:val="0"/>
              <w:adjustRightInd w:val="0"/>
              <w:rPr>
                <w:sz w:val="24"/>
                <w:szCs w:val="24"/>
              </w:rPr>
            </w:pPr>
            <w:r w:rsidRPr="009C598B">
              <w:rPr>
                <w:sz w:val="24"/>
                <w:szCs w:val="24"/>
              </w:rPr>
              <w:t>– wyjaśnia znaczenie terminów: Bizonia, powstanie berlińskie</w:t>
            </w:r>
          </w:p>
          <w:p w:rsidR="001878EF" w:rsidRPr="009C598B" w:rsidRDefault="001878EF" w:rsidP="001878EF">
            <w:pPr>
              <w:autoSpaceDE w:val="0"/>
              <w:autoSpaceDN w:val="0"/>
              <w:adjustRightInd w:val="0"/>
              <w:rPr>
                <w:sz w:val="24"/>
                <w:szCs w:val="24"/>
              </w:rPr>
            </w:pPr>
            <w:r w:rsidRPr="009C598B">
              <w:rPr>
                <w:sz w:val="24"/>
                <w:szCs w:val="24"/>
              </w:rPr>
              <w:t>– zna daty: przemówienia W. Churchilla w Fulton (III 1946), powstania Bizonii (1947), pow</w:t>
            </w:r>
            <w:r>
              <w:rPr>
                <w:sz w:val="24"/>
                <w:szCs w:val="24"/>
              </w:rPr>
              <w:t>ołania</w:t>
            </w:r>
            <w:r w:rsidRPr="009C598B">
              <w:rPr>
                <w:sz w:val="24"/>
                <w:szCs w:val="24"/>
              </w:rPr>
              <w:t>Trizonii (1949), powstania berlińskiego (VI 1953)</w:t>
            </w:r>
          </w:p>
          <w:p w:rsidR="001878EF" w:rsidRPr="007519EF" w:rsidRDefault="001878EF" w:rsidP="001878EF">
            <w:pPr>
              <w:autoSpaceDE w:val="0"/>
              <w:autoSpaceDN w:val="0"/>
              <w:adjustRightInd w:val="0"/>
              <w:rPr>
                <w:sz w:val="24"/>
                <w:szCs w:val="24"/>
              </w:rPr>
            </w:pPr>
            <w:r w:rsidRPr="009C598B">
              <w:rPr>
                <w:sz w:val="24"/>
                <w:szCs w:val="24"/>
              </w:rPr>
              <w:t>– wskazuje na mapie podział Niemiec na strefyokupacyjne</w:t>
            </w:r>
          </w:p>
          <w:p w:rsidR="001878EF" w:rsidRPr="007519EF" w:rsidRDefault="001878EF" w:rsidP="001878EF">
            <w:pPr>
              <w:autoSpaceDE w:val="0"/>
              <w:autoSpaceDN w:val="0"/>
              <w:adjustRightInd w:val="0"/>
              <w:rPr>
                <w:sz w:val="24"/>
                <w:szCs w:val="24"/>
              </w:rPr>
            </w:pPr>
            <w:r w:rsidRPr="007519EF">
              <w:rPr>
                <w:sz w:val="24"/>
                <w:szCs w:val="24"/>
              </w:rPr>
              <w:t xml:space="preserve">– </w:t>
            </w:r>
            <w:r w:rsidRPr="009C598B">
              <w:rPr>
                <w:sz w:val="24"/>
                <w:szCs w:val="24"/>
              </w:rPr>
              <w:t>przedstawia proces powstania dwóch państw niemieckich</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9C598B" w:rsidRDefault="001878EF" w:rsidP="001878EF">
            <w:pPr>
              <w:autoSpaceDE w:val="0"/>
              <w:autoSpaceDN w:val="0"/>
              <w:adjustRightInd w:val="0"/>
              <w:rPr>
                <w:sz w:val="24"/>
                <w:szCs w:val="24"/>
              </w:rPr>
            </w:pPr>
            <w:r w:rsidRPr="009C598B">
              <w:rPr>
                <w:sz w:val="24"/>
                <w:szCs w:val="24"/>
              </w:rPr>
              <w:t>– identyfikuje postać Waltera Ulbrichta</w:t>
            </w:r>
          </w:p>
          <w:p w:rsidR="001878EF" w:rsidRPr="009C598B" w:rsidRDefault="001878EF" w:rsidP="001878EF">
            <w:pPr>
              <w:autoSpaceDE w:val="0"/>
              <w:autoSpaceDN w:val="0"/>
              <w:adjustRightInd w:val="0"/>
              <w:rPr>
                <w:sz w:val="24"/>
                <w:szCs w:val="24"/>
              </w:rPr>
            </w:pPr>
            <w:r w:rsidRPr="009C598B">
              <w:rPr>
                <w:sz w:val="24"/>
                <w:szCs w:val="24"/>
              </w:rPr>
              <w:t>– wyjaśnia genezę blokady Berlina Zachodniego</w:t>
            </w:r>
          </w:p>
          <w:p w:rsidR="001878EF" w:rsidRPr="007519EF" w:rsidRDefault="001878EF" w:rsidP="001878EF">
            <w:pPr>
              <w:autoSpaceDE w:val="0"/>
              <w:autoSpaceDN w:val="0"/>
              <w:adjustRightInd w:val="0"/>
              <w:rPr>
                <w:sz w:val="24"/>
                <w:szCs w:val="24"/>
              </w:rPr>
            </w:pPr>
            <w:r w:rsidRPr="009C598B">
              <w:rPr>
                <w:sz w:val="24"/>
                <w:szCs w:val="24"/>
              </w:rPr>
              <w:t>– podaje przyczyny wybuchu powstania berlińskiego</w:t>
            </w:r>
          </w:p>
          <w:p w:rsidR="001878EF" w:rsidRPr="007519EF" w:rsidRDefault="001878EF" w:rsidP="001878EF">
            <w:pPr>
              <w:autoSpaceDE w:val="0"/>
              <w:autoSpaceDN w:val="0"/>
              <w:adjustRightInd w:val="0"/>
              <w:rPr>
                <w:spacing w:val="-2"/>
                <w:sz w:val="24"/>
                <w:szCs w:val="24"/>
              </w:rPr>
            </w:pPr>
            <w:r w:rsidRPr="009C598B">
              <w:rPr>
                <w:spacing w:val="-2"/>
                <w:sz w:val="24"/>
                <w:szCs w:val="24"/>
              </w:rPr>
              <w:t>– omawia różnicemiędzy państwami niemieckimi</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9C598B" w:rsidRDefault="001878EF" w:rsidP="001878EF">
            <w:pPr>
              <w:autoSpaceDE w:val="0"/>
              <w:autoSpaceDN w:val="0"/>
              <w:adjustRightInd w:val="0"/>
              <w:rPr>
                <w:sz w:val="24"/>
                <w:szCs w:val="24"/>
              </w:rPr>
            </w:pPr>
            <w:r w:rsidRPr="00D01450">
              <w:rPr>
                <w:sz w:val="24"/>
                <w:szCs w:val="24"/>
              </w:rPr>
              <w:t>–</w:t>
            </w:r>
            <w:r w:rsidRPr="009C598B">
              <w:rPr>
                <w:sz w:val="24"/>
                <w:szCs w:val="24"/>
              </w:rPr>
              <w:t>ocenia politykę ZSRS wobec państw Europy Środkowo-Wschodniej</w:t>
            </w:r>
          </w:p>
          <w:p w:rsidR="001878EF" w:rsidRPr="007519EF" w:rsidRDefault="001878EF" w:rsidP="001878EF">
            <w:pPr>
              <w:autoSpaceDE w:val="0"/>
              <w:autoSpaceDN w:val="0"/>
              <w:adjustRightInd w:val="0"/>
              <w:rPr>
                <w:sz w:val="24"/>
                <w:szCs w:val="24"/>
              </w:rPr>
            </w:pPr>
            <w:r w:rsidRPr="00D01450">
              <w:rPr>
                <w:sz w:val="24"/>
                <w:szCs w:val="24"/>
              </w:rPr>
              <w:t>–</w:t>
            </w:r>
            <w:r w:rsidRPr="009C598B">
              <w:rPr>
                <w:sz w:val="24"/>
                <w:szCs w:val="24"/>
              </w:rPr>
              <w:t xml:space="preserve"> ocenia politykę państw okupacyjnych wobec Niemiec</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25"/>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D01450">
              <w:rPr>
                <w:sz w:val="24"/>
                <w:szCs w:val="24"/>
              </w:rPr>
              <w:t>–</w:t>
            </w:r>
            <w:r w:rsidRPr="009C598B">
              <w:rPr>
                <w:sz w:val="24"/>
                <w:szCs w:val="24"/>
              </w:rPr>
              <w:t xml:space="preserve"> wyjaśnia znaczenie terminu</w:t>
            </w:r>
            <w:r>
              <w:rPr>
                <w:sz w:val="24"/>
                <w:szCs w:val="24"/>
              </w:rPr>
              <w:t>:</w:t>
            </w:r>
            <w:r w:rsidRPr="009C598B">
              <w:rPr>
                <w:sz w:val="24"/>
                <w:szCs w:val="24"/>
              </w:rPr>
              <w:t xml:space="preserve"> mur berliński</w:t>
            </w:r>
          </w:p>
          <w:p w:rsidR="001878EF" w:rsidRPr="00941F99" w:rsidRDefault="001878EF" w:rsidP="001878EF">
            <w:r w:rsidRPr="00941F99">
              <w:t>– zna daty: rozpoczęcia budowy muru berlińskiego (VIII 1961), zburzenia muru berlińskiego (XI 1989), zjednoczenia Niemiec (1990)</w:t>
            </w:r>
          </w:p>
          <w:p w:rsidR="001878EF" w:rsidRPr="00941F99" w:rsidRDefault="001878EF" w:rsidP="001878EF">
            <w:r w:rsidRPr="00941F99">
              <w:t>– wymienia przyczyny zbudowania muru berlińskiego</w:t>
            </w:r>
          </w:p>
          <w:p w:rsidR="001878EF" w:rsidRPr="007519EF" w:rsidRDefault="001878EF" w:rsidP="001878EF">
            <w:pPr>
              <w:rPr>
                <w:sz w:val="24"/>
                <w:szCs w:val="24"/>
              </w:rPr>
            </w:pPr>
            <w:r w:rsidRPr="00941F99">
              <w:t>– omawia okoliczności upadku muru berlińskiego</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E55F22" w:rsidRDefault="001878EF" w:rsidP="001878EF">
            <w:pPr>
              <w:rPr>
                <w:sz w:val="24"/>
                <w:szCs w:val="24"/>
              </w:rPr>
            </w:pPr>
            <w:r w:rsidRPr="00D01450">
              <w:rPr>
                <w:sz w:val="24"/>
                <w:szCs w:val="24"/>
              </w:rPr>
              <w:t>–</w:t>
            </w:r>
            <w:r w:rsidRPr="00E55F22">
              <w:rPr>
                <w:sz w:val="24"/>
                <w:szCs w:val="24"/>
              </w:rPr>
              <w:t xml:space="preserve"> identyfikuje postać</w:t>
            </w:r>
            <w:r>
              <w:rPr>
                <w:sz w:val="24"/>
                <w:szCs w:val="24"/>
              </w:rPr>
              <w:t>:</w:t>
            </w:r>
            <w:r w:rsidRPr="00E55F22">
              <w:rPr>
                <w:sz w:val="24"/>
                <w:szCs w:val="24"/>
              </w:rPr>
              <w:t xml:space="preserve"> Helmuta Kohla</w:t>
            </w:r>
          </w:p>
          <w:p w:rsidR="001878EF" w:rsidRPr="00E55F22" w:rsidRDefault="001878EF" w:rsidP="001878EF">
            <w:pPr>
              <w:rPr>
                <w:sz w:val="24"/>
                <w:szCs w:val="24"/>
              </w:rPr>
            </w:pPr>
            <w:r w:rsidRPr="00D01450">
              <w:rPr>
                <w:sz w:val="24"/>
                <w:szCs w:val="24"/>
              </w:rPr>
              <w:t>–</w:t>
            </w:r>
            <w:r w:rsidRPr="00E55F22">
              <w:rPr>
                <w:sz w:val="24"/>
                <w:szCs w:val="24"/>
              </w:rPr>
              <w:t xml:space="preserve"> wyjaśnia, jaką rolę w propagandzie komunistycznej odgrywał mur berliński</w:t>
            </w:r>
          </w:p>
          <w:p w:rsidR="001878EF" w:rsidRPr="007519EF" w:rsidRDefault="001878EF" w:rsidP="001878EF">
            <w:pPr>
              <w:rPr>
                <w:sz w:val="24"/>
                <w:szCs w:val="24"/>
              </w:rPr>
            </w:pPr>
            <w:r w:rsidRPr="00D01450">
              <w:rPr>
                <w:sz w:val="24"/>
                <w:szCs w:val="24"/>
              </w:rPr>
              <w:t>–</w:t>
            </w:r>
            <w:r w:rsidRPr="00E55F22">
              <w:rPr>
                <w:sz w:val="24"/>
                <w:szCs w:val="24"/>
              </w:rPr>
              <w:t xml:space="preserve"> wyjaśnia, dlaczego ludzie uciekali do Berlina Zachodniego</w:t>
            </w:r>
          </w:p>
          <w:p w:rsidR="001878EF" w:rsidRPr="007519EF" w:rsidRDefault="001878EF" w:rsidP="001878EF">
            <w:pPr>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D01450">
              <w:rPr>
                <w:sz w:val="24"/>
                <w:szCs w:val="24"/>
              </w:rPr>
              <w:t>–</w:t>
            </w:r>
            <w:r w:rsidRPr="00E55F22">
              <w:rPr>
                <w:sz w:val="24"/>
                <w:szCs w:val="24"/>
              </w:rPr>
              <w:t xml:space="preserve"> identyfikuje postacie: Johna Fitzgeralda Kennedy’ego, Ronalda Reagana</w:t>
            </w:r>
          </w:p>
          <w:p w:rsidR="001878EF" w:rsidRPr="007519EF" w:rsidRDefault="001878EF" w:rsidP="001878EF">
            <w:pPr>
              <w:rPr>
                <w:sz w:val="24"/>
                <w:szCs w:val="24"/>
              </w:rPr>
            </w:pPr>
          </w:p>
          <w:p w:rsidR="001878EF" w:rsidRPr="007519EF" w:rsidRDefault="001878EF" w:rsidP="001878EF">
            <w:pPr>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9C598B" w:rsidRDefault="001878EF" w:rsidP="001878EF">
            <w:pPr>
              <w:rPr>
                <w:sz w:val="24"/>
                <w:szCs w:val="24"/>
              </w:rPr>
            </w:pPr>
            <w:r w:rsidRPr="00D01450">
              <w:rPr>
                <w:sz w:val="24"/>
                <w:szCs w:val="24"/>
              </w:rPr>
              <w:t>–</w:t>
            </w:r>
            <w:r w:rsidRPr="009C598B">
              <w:rPr>
                <w:sz w:val="24"/>
                <w:szCs w:val="24"/>
              </w:rPr>
              <w:t>wyjaśnia znaczenie terminu</w:t>
            </w:r>
            <w:r>
              <w:rPr>
                <w:sz w:val="24"/>
                <w:szCs w:val="24"/>
              </w:rPr>
              <w:t>:</w:t>
            </w:r>
            <w:r w:rsidRPr="009C598B">
              <w:rPr>
                <w:sz w:val="24"/>
                <w:szCs w:val="24"/>
              </w:rPr>
              <w:t xml:space="preserve"> Checkpoint Charlie</w:t>
            </w:r>
          </w:p>
          <w:p w:rsidR="001878EF" w:rsidRPr="00E55F22" w:rsidRDefault="001878EF" w:rsidP="001878EF">
            <w:pPr>
              <w:rPr>
                <w:sz w:val="24"/>
                <w:szCs w:val="24"/>
              </w:rPr>
            </w:pPr>
            <w:r w:rsidRPr="00D01450">
              <w:rPr>
                <w:sz w:val="24"/>
                <w:szCs w:val="24"/>
              </w:rPr>
              <w:t>–</w:t>
            </w:r>
            <w:r w:rsidRPr="009C598B">
              <w:rPr>
                <w:sz w:val="24"/>
                <w:szCs w:val="24"/>
              </w:rPr>
              <w:t xml:space="preserve"> zna daty: śmierci pierwszej </w:t>
            </w:r>
            <w:r>
              <w:rPr>
                <w:sz w:val="24"/>
                <w:szCs w:val="24"/>
              </w:rPr>
              <w:t xml:space="preserve">ofiary </w:t>
            </w:r>
            <w:r w:rsidRPr="009C598B">
              <w:rPr>
                <w:sz w:val="24"/>
                <w:szCs w:val="24"/>
              </w:rPr>
              <w:t>(VIII 1961)</w:t>
            </w:r>
            <w:r w:rsidRPr="00E55F22">
              <w:rPr>
                <w:sz w:val="24"/>
                <w:szCs w:val="24"/>
              </w:rPr>
              <w:t>przy próbie przekroczenia muru berlińskiego, wydarzeń przy Checkpoint Charlie (1961)</w:t>
            </w:r>
          </w:p>
          <w:p w:rsidR="001878EF" w:rsidRPr="00E55F22" w:rsidRDefault="001878EF" w:rsidP="001878EF">
            <w:pPr>
              <w:rPr>
                <w:sz w:val="24"/>
                <w:szCs w:val="24"/>
              </w:rPr>
            </w:pPr>
            <w:r w:rsidRPr="00D01450">
              <w:rPr>
                <w:sz w:val="24"/>
                <w:szCs w:val="24"/>
              </w:rPr>
              <w:t>–</w:t>
            </w:r>
            <w:r w:rsidRPr="00E55F22">
              <w:rPr>
                <w:sz w:val="24"/>
                <w:szCs w:val="24"/>
              </w:rPr>
              <w:t xml:space="preserve"> opisuje, jak budowano mur berliński</w:t>
            </w:r>
          </w:p>
          <w:p w:rsidR="001878EF" w:rsidRPr="007519EF" w:rsidRDefault="001878EF" w:rsidP="001878EF">
            <w:pPr>
              <w:rPr>
                <w:sz w:val="24"/>
                <w:szCs w:val="24"/>
              </w:rPr>
            </w:pPr>
            <w:r w:rsidRPr="00D01450">
              <w:rPr>
                <w:sz w:val="24"/>
                <w:szCs w:val="24"/>
              </w:rPr>
              <w:t>–</w:t>
            </w:r>
            <w:r w:rsidRPr="00E55F22">
              <w:rPr>
                <w:sz w:val="24"/>
                <w:szCs w:val="24"/>
              </w:rPr>
              <w:t xml:space="preserve"> wyjaśnia, w jaki sposób opinia międzynarodowa zareagowała na budowę muru berlińskiego</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D01450">
              <w:rPr>
                <w:sz w:val="24"/>
                <w:szCs w:val="24"/>
              </w:rPr>
              <w:t>–</w:t>
            </w:r>
            <w:r w:rsidRPr="009C598B">
              <w:rPr>
                <w:sz w:val="24"/>
                <w:szCs w:val="24"/>
              </w:rPr>
              <w:t xml:space="preserve">ocenia znaczenie, jakie dla podzielonego Berlina miały wizyty </w:t>
            </w:r>
            <w:r w:rsidRPr="00E55F22">
              <w:rPr>
                <w:sz w:val="24"/>
                <w:szCs w:val="24"/>
              </w:rPr>
              <w:t>prezydentów USA J.F. Kennedy’ego i R. Reagana</w:t>
            </w:r>
          </w:p>
          <w:p w:rsidR="001878EF" w:rsidRPr="007519EF" w:rsidRDefault="001878EF" w:rsidP="001878EF">
            <w:pPr>
              <w:rPr>
                <w:sz w:val="24"/>
                <w:szCs w:val="24"/>
              </w:rPr>
            </w:pPr>
          </w:p>
          <w:p w:rsidR="001878EF" w:rsidRPr="007519EF" w:rsidRDefault="001878EF" w:rsidP="001878EF">
            <w:pPr>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26"/>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E55F22" w:rsidRDefault="001878EF" w:rsidP="001878EF">
            <w:pPr>
              <w:autoSpaceDE w:val="0"/>
              <w:autoSpaceDN w:val="0"/>
              <w:adjustRightInd w:val="0"/>
              <w:rPr>
                <w:sz w:val="24"/>
                <w:szCs w:val="24"/>
              </w:rPr>
            </w:pPr>
            <w:r w:rsidRPr="007519EF">
              <w:rPr>
                <w:sz w:val="24"/>
                <w:szCs w:val="24"/>
              </w:rPr>
              <w:t xml:space="preserve">– </w:t>
            </w:r>
            <w:r w:rsidRPr="00E55F22">
              <w:rPr>
                <w:sz w:val="24"/>
                <w:szCs w:val="24"/>
              </w:rPr>
              <w:t>wyjaśnia znaczenie terminów: kraje demokracji ludowej, powstanie węgierskie</w:t>
            </w:r>
          </w:p>
          <w:p w:rsidR="001878EF" w:rsidRPr="00E55F22" w:rsidRDefault="001878EF" w:rsidP="001878EF">
            <w:pPr>
              <w:autoSpaceDE w:val="0"/>
              <w:autoSpaceDN w:val="0"/>
              <w:adjustRightInd w:val="0"/>
              <w:rPr>
                <w:sz w:val="24"/>
                <w:szCs w:val="24"/>
              </w:rPr>
            </w:pPr>
            <w:r w:rsidRPr="00E55F22">
              <w:rPr>
                <w:sz w:val="24"/>
                <w:szCs w:val="24"/>
              </w:rPr>
              <w:t xml:space="preserve">– zna datę: </w:t>
            </w:r>
            <w:r>
              <w:rPr>
                <w:sz w:val="24"/>
                <w:szCs w:val="24"/>
              </w:rPr>
              <w:t xml:space="preserve">wybuchu </w:t>
            </w:r>
            <w:r w:rsidRPr="00E55F22">
              <w:rPr>
                <w:sz w:val="24"/>
                <w:szCs w:val="24"/>
              </w:rPr>
              <w:t>powstania węgierskiego (X 1956)</w:t>
            </w:r>
          </w:p>
          <w:p w:rsidR="001878EF" w:rsidRPr="00E55F22" w:rsidRDefault="001878EF" w:rsidP="001878EF">
            <w:pPr>
              <w:autoSpaceDE w:val="0"/>
              <w:autoSpaceDN w:val="0"/>
              <w:adjustRightInd w:val="0"/>
              <w:rPr>
                <w:sz w:val="24"/>
                <w:szCs w:val="24"/>
              </w:rPr>
            </w:pPr>
            <w:r w:rsidRPr="00D01450">
              <w:rPr>
                <w:sz w:val="24"/>
                <w:szCs w:val="24"/>
              </w:rPr>
              <w:t>–</w:t>
            </w:r>
            <w:r w:rsidRPr="00E55F22">
              <w:rPr>
                <w:sz w:val="24"/>
                <w:szCs w:val="24"/>
              </w:rPr>
              <w:t xml:space="preserve"> omawia cechy charakterystyczne państw demokracji ludowej</w:t>
            </w:r>
          </w:p>
          <w:p w:rsidR="001878EF" w:rsidRPr="007519EF" w:rsidRDefault="001878EF" w:rsidP="001878EF">
            <w:pPr>
              <w:autoSpaceDE w:val="0"/>
              <w:autoSpaceDN w:val="0"/>
              <w:adjustRightInd w:val="0"/>
              <w:rPr>
                <w:sz w:val="24"/>
                <w:szCs w:val="24"/>
              </w:rPr>
            </w:pPr>
            <w:r w:rsidRPr="00D01450">
              <w:rPr>
                <w:sz w:val="24"/>
                <w:szCs w:val="24"/>
              </w:rPr>
              <w:t>–</w:t>
            </w:r>
            <w:r w:rsidRPr="00E55F22">
              <w:rPr>
                <w:sz w:val="24"/>
                <w:szCs w:val="24"/>
              </w:rPr>
              <w:t xml:space="preserve"> wymienia przyczyny i skutki powstania węgierskiego w 1956 r.</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E55F22" w:rsidRDefault="001878EF" w:rsidP="001878EF">
            <w:pPr>
              <w:autoSpaceDE w:val="0"/>
              <w:autoSpaceDN w:val="0"/>
              <w:adjustRightInd w:val="0"/>
              <w:rPr>
                <w:sz w:val="24"/>
                <w:szCs w:val="24"/>
              </w:rPr>
            </w:pPr>
            <w:r w:rsidRPr="00E55F22">
              <w:rPr>
                <w:sz w:val="24"/>
                <w:szCs w:val="24"/>
              </w:rPr>
              <w:t>– wyjaśnia znaczenie terminów: odwilż, tajny referat Chruszczowa, destalinizacja, Układ Warszawski</w:t>
            </w:r>
          </w:p>
          <w:p w:rsidR="001878EF" w:rsidRPr="00E55F22" w:rsidRDefault="001878EF" w:rsidP="001878EF">
            <w:pPr>
              <w:autoSpaceDE w:val="0"/>
              <w:autoSpaceDN w:val="0"/>
              <w:adjustRightInd w:val="0"/>
              <w:rPr>
                <w:sz w:val="24"/>
                <w:szCs w:val="24"/>
              </w:rPr>
            </w:pPr>
            <w:r w:rsidRPr="00E55F22">
              <w:rPr>
                <w:sz w:val="24"/>
                <w:szCs w:val="24"/>
              </w:rPr>
              <w:t xml:space="preserve">– zna daty: śmierci J. Stalina (5 III 1953 r.), powstania Układu Warszawskiego (1955),XX </w:t>
            </w:r>
            <w:r>
              <w:rPr>
                <w:sz w:val="24"/>
                <w:szCs w:val="24"/>
              </w:rPr>
              <w:t>Z</w:t>
            </w:r>
            <w:r w:rsidRPr="00E55F22">
              <w:rPr>
                <w:sz w:val="24"/>
                <w:szCs w:val="24"/>
              </w:rPr>
              <w:t>jazdu KPZR (II 1956)</w:t>
            </w:r>
          </w:p>
          <w:p w:rsidR="001878EF" w:rsidRPr="00E55F22" w:rsidRDefault="001878EF" w:rsidP="001878EF">
            <w:pPr>
              <w:autoSpaceDE w:val="0"/>
              <w:autoSpaceDN w:val="0"/>
              <w:adjustRightInd w:val="0"/>
              <w:rPr>
                <w:sz w:val="24"/>
                <w:szCs w:val="24"/>
              </w:rPr>
            </w:pPr>
            <w:r w:rsidRPr="00E55F22">
              <w:rPr>
                <w:sz w:val="24"/>
                <w:szCs w:val="24"/>
              </w:rPr>
              <w:t>– identyfikuje postać</w:t>
            </w:r>
            <w:r>
              <w:rPr>
                <w:sz w:val="24"/>
                <w:szCs w:val="24"/>
              </w:rPr>
              <w:t>:</w:t>
            </w:r>
            <w:r w:rsidRPr="00E55F22">
              <w:rPr>
                <w:sz w:val="24"/>
                <w:szCs w:val="24"/>
              </w:rPr>
              <w:t xml:space="preserve"> Nikity Chruszczowa</w:t>
            </w:r>
          </w:p>
          <w:p w:rsidR="001878EF" w:rsidRPr="00E55F22" w:rsidRDefault="001878EF" w:rsidP="001878EF">
            <w:pPr>
              <w:autoSpaceDE w:val="0"/>
              <w:autoSpaceDN w:val="0"/>
              <w:adjustRightInd w:val="0"/>
              <w:rPr>
                <w:sz w:val="24"/>
                <w:szCs w:val="24"/>
              </w:rPr>
            </w:pPr>
            <w:r w:rsidRPr="00E55F22">
              <w:rPr>
                <w:sz w:val="24"/>
                <w:szCs w:val="24"/>
              </w:rPr>
              <w:t>– wyjaśnia znaczenie śmierci Stalina dla przemian w ZSRS i krajach demokracji ludowej</w:t>
            </w:r>
          </w:p>
          <w:p w:rsidR="001878EF" w:rsidRPr="007519EF" w:rsidRDefault="001878EF" w:rsidP="001878EF">
            <w:pPr>
              <w:autoSpaceDE w:val="0"/>
              <w:autoSpaceDN w:val="0"/>
              <w:adjustRightInd w:val="0"/>
              <w:rPr>
                <w:sz w:val="24"/>
                <w:szCs w:val="24"/>
              </w:rPr>
            </w:pPr>
            <w:r w:rsidRPr="00D01450">
              <w:rPr>
                <w:sz w:val="24"/>
                <w:szCs w:val="24"/>
              </w:rPr>
              <w:t>–</w:t>
            </w:r>
            <w:r w:rsidRPr="00E55F22">
              <w:rPr>
                <w:sz w:val="24"/>
                <w:szCs w:val="24"/>
              </w:rPr>
              <w:t xml:space="preserve"> omawia przejawy odwilży w ZSRS</w:t>
            </w:r>
          </w:p>
          <w:p w:rsidR="001878EF" w:rsidRPr="00BC7FC4" w:rsidRDefault="001878EF" w:rsidP="001878EF">
            <w:pPr>
              <w:autoSpaceDE w:val="0"/>
              <w:autoSpaceDN w:val="0"/>
              <w:adjustRightInd w:val="0"/>
              <w:rPr>
                <w:sz w:val="24"/>
                <w:szCs w:val="24"/>
              </w:rPr>
            </w:pPr>
            <w:r w:rsidRPr="007519EF">
              <w:rPr>
                <w:sz w:val="24"/>
                <w:szCs w:val="24"/>
              </w:rPr>
              <w:t xml:space="preserve">– </w:t>
            </w:r>
            <w:r w:rsidRPr="00BC7FC4">
              <w:rPr>
                <w:sz w:val="24"/>
                <w:szCs w:val="24"/>
              </w:rPr>
              <w:t xml:space="preserve">przedstawia najważniejsze tezy referatu N. Chruszczowa na XX Zjeździe KPZR i </w:t>
            </w:r>
            <w:r w:rsidRPr="00BC7FC4">
              <w:rPr>
                <w:sz w:val="24"/>
                <w:szCs w:val="24"/>
              </w:rPr>
              <w:lastRenderedPageBreak/>
              <w:t>konsekwencje wygłoszenia tego przemówienia</w:t>
            </w:r>
          </w:p>
          <w:p w:rsidR="001878EF" w:rsidRPr="00BC7FC4" w:rsidRDefault="001878EF" w:rsidP="001878EF">
            <w:pPr>
              <w:autoSpaceDE w:val="0"/>
              <w:autoSpaceDN w:val="0"/>
              <w:adjustRightInd w:val="0"/>
              <w:rPr>
                <w:sz w:val="24"/>
                <w:szCs w:val="24"/>
              </w:rPr>
            </w:pPr>
            <w:r w:rsidRPr="00BC7FC4">
              <w:rPr>
                <w:sz w:val="24"/>
                <w:szCs w:val="24"/>
              </w:rPr>
              <w:t xml:space="preserve">– omawia okoliczności powstania i znaczenie Układu Warszawskiego </w:t>
            </w:r>
          </w:p>
          <w:p w:rsidR="001878EF" w:rsidRPr="007519EF" w:rsidRDefault="001878EF" w:rsidP="001878EF">
            <w:pPr>
              <w:autoSpaceDE w:val="0"/>
              <w:autoSpaceDN w:val="0"/>
              <w:adjustRightInd w:val="0"/>
              <w:rPr>
                <w:sz w:val="24"/>
                <w:szCs w:val="24"/>
              </w:rPr>
            </w:pPr>
            <w:r w:rsidRPr="00BC7FC4">
              <w:rPr>
                <w:sz w:val="24"/>
                <w:szCs w:val="24"/>
              </w:rPr>
              <w:t>– wymienia przejawy odprężenia w relacjach międzynarodowych w latach 1953–1960</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E55F22" w:rsidRDefault="001878EF" w:rsidP="001878EF">
            <w:pPr>
              <w:rPr>
                <w:sz w:val="24"/>
                <w:szCs w:val="24"/>
              </w:rPr>
            </w:pPr>
            <w:r w:rsidRPr="007519EF">
              <w:rPr>
                <w:sz w:val="24"/>
                <w:szCs w:val="24"/>
              </w:rPr>
              <w:t xml:space="preserve">– </w:t>
            </w:r>
            <w:r w:rsidRPr="00E55F22">
              <w:rPr>
                <w:sz w:val="24"/>
                <w:szCs w:val="24"/>
              </w:rPr>
              <w:t>wyjaśnia znaczenie terminów: Rada Wzajemnej Pomocy Gospodarczej (RWPG)</w:t>
            </w:r>
          </w:p>
          <w:p w:rsidR="001878EF" w:rsidRPr="007519EF" w:rsidRDefault="001878EF" w:rsidP="001878EF">
            <w:pPr>
              <w:autoSpaceDE w:val="0"/>
              <w:autoSpaceDN w:val="0"/>
              <w:adjustRightInd w:val="0"/>
              <w:rPr>
                <w:sz w:val="24"/>
                <w:szCs w:val="24"/>
              </w:rPr>
            </w:pPr>
            <w:r w:rsidRPr="00E55F22">
              <w:rPr>
                <w:sz w:val="24"/>
                <w:szCs w:val="24"/>
              </w:rPr>
              <w:t>– zna daty: powstania RWPG (1949), wkroczenia Armii Czerwonej na Węgry (XI 1956), końca okresu odprężenia między Wschodem a Zachodem (1960)</w:t>
            </w:r>
          </w:p>
          <w:p w:rsidR="001878EF" w:rsidRPr="00E55F22" w:rsidRDefault="001878EF" w:rsidP="001878EF">
            <w:pPr>
              <w:autoSpaceDE w:val="0"/>
              <w:autoSpaceDN w:val="0"/>
              <w:adjustRightInd w:val="0"/>
              <w:rPr>
                <w:sz w:val="24"/>
                <w:szCs w:val="24"/>
              </w:rPr>
            </w:pPr>
            <w:r w:rsidRPr="00E55F22">
              <w:rPr>
                <w:sz w:val="24"/>
                <w:szCs w:val="24"/>
              </w:rPr>
              <w:t>– identyfikuje postacie: Josipa Broza-Tity, Ławrientija Berii, Imre Nagya</w:t>
            </w:r>
          </w:p>
          <w:p w:rsidR="001878EF" w:rsidRPr="00E55F22" w:rsidRDefault="001878EF" w:rsidP="001878EF">
            <w:pPr>
              <w:autoSpaceDE w:val="0"/>
              <w:autoSpaceDN w:val="0"/>
              <w:adjustRightInd w:val="0"/>
              <w:rPr>
                <w:sz w:val="24"/>
                <w:szCs w:val="24"/>
              </w:rPr>
            </w:pPr>
            <w:r w:rsidRPr="00E55F22">
              <w:rPr>
                <w:sz w:val="24"/>
                <w:szCs w:val="24"/>
              </w:rPr>
              <w:t>– wyjaśnia, w jakich okolicznościach doszło do konfliktu między</w:t>
            </w:r>
          </w:p>
          <w:p w:rsidR="001878EF" w:rsidRPr="00E55F22" w:rsidRDefault="001878EF" w:rsidP="001878EF">
            <w:pPr>
              <w:autoSpaceDE w:val="0"/>
              <w:autoSpaceDN w:val="0"/>
              <w:adjustRightInd w:val="0"/>
              <w:rPr>
                <w:sz w:val="24"/>
                <w:szCs w:val="24"/>
              </w:rPr>
            </w:pPr>
            <w:r w:rsidRPr="00E55F22">
              <w:rPr>
                <w:sz w:val="24"/>
                <w:szCs w:val="24"/>
              </w:rPr>
              <w:t>ZSRS a komunistycznymi władzami Jugosławii</w:t>
            </w:r>
          </w:p>
          <w:p w:rsidR="001878EF" w:rsidRPr="00E55F22" w:rsidRDefault="001878EF" w:rsidP="001878EF">
            <w:pPr>
              <w:autoSpaceDE w:val="0"/>
              <w:autoSpaceDN w:val="0"/>
              <w:adjustRightInd w:val="0"/>
              <w:rPr>
                <w:sz w:val="24"/>
                <w:szCs w:val="24"/>
              </w:rPr>
            </w:pPr>
            <w:r w:rsidRPr="00D01450">
              <w:rPr>
                <w:sz w:val="24"/>
                <w:szCs w:val="24"/>
              </w:rPr>
              <w:t>–</w:t>
            </w:r>
            <w:r w:rsidRPr="00E55F22">
              <w:rPr>
                <w:sz w:val="24"/>
                <w:szCs w:val="24"/>
              </w:rPr>
              <w:t xml:space="preserve"> charakteryzuje sposób sprawowania władzy </w:t>
            </w:r>
            <w:r w:rsidRPr="00E55F22">
              <w:rPr>
                <w:sz w:val="24"/>
                <w:szCs w:val="24"/>
              </w:rPr>
              <w:br/>
              <w:t>i prowadzoną politykę przez N. Chruszczowa</w:t>
            </w:r>
          </w:p>
          <w:p w:rsidR="001878EF" w:rsidRPr="007519EF" w:rsidRDefault="001878EF" w:rsidP="001878EF">
            <w:pPr>
              <w:autoSpaceDE w:val="0"/>
              <w:autoSpaceDN w:val="0"/>
              <w:adjustRightInd w:val="0"/>
              <w:rPr>
                <w:sz w:val="24"/>
                <w:szCs w:val="24"/>
              </w:rPr>
            </w:pPr>
            <w:r w:rsidRPr="00E55F22">
              <w:rPr>
                <w:sz w:val="24"/>
                <w:szCs w:val="24"/>
              </w:rPr>
              <w:lastRenderedPageBreak/>
              <w:t>– przedstawia przebieg powstania węgierskiego z 1956 r.</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E55F22" w:rsidRDefault="001878EF" w:rsidP="001878EF">
            <w:pPr>
              <w:autoSpaceDE w:val="0"/>
              <w:autoSpaceDN w:val="0"/>
              <w:adjustRightInd w:val="0"/>
              <w:rPr>
                <w:sz w:val="24"/>
                <w:szCs w:val="24"/>
              </w:rPr>
            </w:pPr>
            <w:r w:rsidRPr="007519EF">
              <w:rPr>
                <w:sz w:val="24"/>
                <w:szCs w:val="24"/>
              </w:rPr>
              <w:t xml:space="preserve">– </w:t>
            </w:r>
            <w:r w:rsidRPr="00E55F22">
              <w:rPr>
                <w:sz w:val="24"/>
                <w:szCs w:val="24"/>
              </w:rPr>
              <w:t>wyjaśnia znaczenie terminów: żdanowszczyzna, Kominform</w:t>
            </w:r>
          </w:p>
          <w:p w:rsidR="001878EF" w:rsidRDefault="001878EF" w:rsidP="001878EF">
            <w:pPr>
              <w:autoSpaceDE w:val="0"/>
              <w:autoSpaceDN w:val="0"/>
              <w:adjustRightInd w:val="0"/>
              <w:rPr>
                <w:sz w:val="24"/>
                <w:szCs w:val="24"/>
              </w:rPr>
            </w:pPr>
            <w:r w:rsidRPr="00E55F22">
              <w:rPr>
                <w:sz w:val="24"/>
                <w:szCs w:val="24"/>
              </w:rPr>
              <w:t>– zna daty: powstania Kominformu (IX 1947),</w:t>
            </w:r>
          </w:p>
          <w:p w:rsidR="001878EF" w:rsidRPr="00E55F22" w:rsidRDefault="001878EF" w:rsidP="001878EF">
            <w:pPr>
              <w:autoSpaceDE w:val="0"/>
              <w:autoSpaceDN w:val="0"/>
              <w:adjustRightInd w:val="0"/>
              <w:rPr>
                <w:sz w:val="24"/>
                <w:szCs w:val="24"/>
              </w:rPr>
            </w:pPr>
            <w:r w:rsidRPr="007519EF">
              <w:rPr>
                <w:sz w:val="24"/>
                <w:szCs w:val="24"/>
              </w:rPr>
              <w:t xml:space="preserve">– </w:t>
            </w:r>
            <w:r w:rsidRPr="00E55F22">
              <w:rPr>
                <w:sz w:val="24"/>
                <w:szCs w:val="24"/>
              </w:rPr>
              <w:t>identyfikuje postać</w:t>
            </w:r>
            <w:r>
              <w:rPr>
                <w:sz w:val="24"/>
                <w:szCs w:val="24"/>
              </w:rPr>
              <w:t>:</w:t>
            </w:r>
            <w:r w:rsidRPr="00E55F22">
              <w:rPr>
                <w:sz w:val="24"/>
                <w:szCs w:val="24"/>
              </w:rPr>
              <w:t xml:space="preserve"> Andrieja Żdanowa</w:t>
            </w:r>
          </w:p>
          <w:p w:rsidR="001878EF" w:rsidRPr="007519EF" w:rsidRDefault="001878EF" w:rsidP="001878EF">
            <w:pPr>
              <w:autoSpaceDE w:val="0"/>
              <w:autoSpaceDN w:val="0"/>
              <w:adjustRightInd w:val="0"/>
              <w:rPr>
                <w:sz w:val="24"/>
                <w:szCs w:val="24"/>
              </w:rPr>
            </w:pPr>
            <w:r w:rsidRPr="00E55F22">
              <w:rPr>
                <w:sz w:val="24"/>
                <w:szCs w:val="24"/>
              </w:rPr>
              <w:t xml:space="preserve">– charakteryzuje i porównuje sytuację społeczno-polityczną w ZSRS po zakończeniu II wojny światowej </w:t>
            </w:r>
            <w:r w:rsidRPr="00E55F22">
              <w:rPr>
                <w:sz w:val="24"/>
                <w:szCs w:val="24"/>
              </w:rPr>
              <w:br/>
              <w:t>i po śmierci Stalina</w:t>
            </w:r>
          </w:p>
          <w:p w:rsidR="001878EF" w:rsidRPr="007519EF" w:rsidRDefault="001878EF" w:rsidP="001878EF">
            <w:pPr>
              <w:autoSpaceDE w:val="0"/>
              <w:autoSpaceDN w:val="0"/>
              <w:adjustRightInd w:val="0"/>
              <w:rPr>
                <w:sz w:val="24"/>
                <w:szCs w:val="24"/>
              </w:rPr>
            </w:pP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7519EF">
              <w:rPr>
                <w:sz w:val="24"/>
                <w:szCs w:val="24"/>
              </w:rPr>
              <w:t xml:space="preserve">- </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C7FC4" w:rsidRDefault="001878EF" w:rsidP="001878EF">
            <w:pPr>
              <w:autoSpaceDE w:val="0"/>
              <w:autoSpaceDN w:val="0"/>
              <w:adjustRightInd w:val="0"/>
              <w:rPr>
                <w:sz w:val="24"/>
                <w:szCs w:val="24"/>
              </w:rPr>
            </w:pPr>
            <w:r w:rsidRPr="00BC7FC4">
              <w:rPr>
                <w:sz w:val="24"/>
                <w:szCs w:val="24"/>
              </w:rPr>
              <w:t>– zna datę</w:t>
            </w:r>
            <w:r>
              <w:rPr>
                <w:sz w:val="24"/>
                <w:szCs w:val="24"/>
              </w:rPr>
              <w:t>:</w:t>
            </w:r>
            <w:r w:rsidRPr="00BC7FC4">
              <w:rPr>
                <w:sz w:val="24"/>
                <w:szCs w:val="24"/>
              </w:rPr>
              <w:t xml:space="preserve"> wojny w Korei (1950</w:t>
            </w:r>
            <w:r w:rsidRPr="00D01450">
              <w:rPr>
                <w:sz w:val="24"/>
                <w:szCs w:val="24"/>
              </w:rPr>
              <w:t>–</w:t>
            </w:r>
            <w:r w:rsidRPr="00BC7FC4">
              <w:rPr>
                <w:sz w:val="24"/>
                <w:szCs w:val="24"/>
              </w:rPr>
              <w:t>1953)</w:t>
            </w:r>
          </w:p>
          <w:p w:rsidR="001878EF" w:rsidRPr="00BC7FC4" w:rsidRDefault="001878EF" w:rsidP="001878EF">
            <w:pPr>
              <w:autoSpaceDE w:val="0"/>
              <w:autoSpaceDN w:val="0"/>
              <w:adjustRightInd w:val="0"/>
              <w:rPr>
                <w:sz w:val="24"/>
                <w:szCs w:val="24"/>
              </w:rPr>
            </w:pPr>
            <w:r w:rsidRPr="00D01450">
              <w:rPr>
                <w:sz w:val="24"/>
                <w:szCs w:val="24"/>
              </w:rPr>
              <w:t>–</w:t>
            </w:r>
            <w:r w:rsidRPr="00BC7FC4">
              <w:rPr>
                <w:sz w:val="24"/>
                <w:szCs w:val="24"/>
              </w:rPr>
              <w:t xml:space="preserve"> wskazuje na mapie Koreę, Wietnam i Chiny </w:t>
            </w:r>
          </w:p>
          <w:p w:rsidR="001878EF" w:rsidRPr="00BC7FC4" w:rsidRDefault="001878EF" w:rsidP="001878EF">
            <w:pPr>
              <w:autoSpaceDE w:val="0"/>
              <w:autoSpaceDN w:val="0"/>
              <w:adjustRightInd w:val="0"/>
              <w:rPr>
                <w:sz w:val="24"/>
                <w:szCs w:val="24"/>
              </w:rPr>
            </w:pPr>
            <w:r w:rsidRPr="00BC7FC4">
              <w:rPr>
                <w:sz w:val="24"/>
                <w:szCs w:val="24"/>
              </w:rPr>
              <w:t>– wymienia komunistyczne kraje Dalekiego Wschodu</w:t>
            </w:r>
          </w:p>
          <w:p w:rsidR="001878EF" w:rsidRPr="007519EF" w:rsidRDefault="001878EF" w:rsidP="001878EF">
            <w:pPr>
              <w:autoSpaceDE w:val="0"/>
              <w:autoSpaceDN w:val="0"/>
              <w:adjustRightInd w:val="0"/>
              <w:rPr>
                <w:sz w:val="24"/>
                <w:szCs w:val="24"/>
              </w:rPr>
            </w:pPr>
            <w:r w:rsidRPr="00BC7FC4">
              <w:rPr>
                <w:sz w:val="24"/>
                <w:szCs w:val="24"/>
              </w:rPr>
              <w:t>– omawia przyczyny i skutki konfliktów w Azji w czasie zimnej wojny</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C7FC4" w:rsidRDefault="001878EF" w:rsidP="001878EF">
            <w:pPr>
              <w:autoSpaceDE w:val="0"/>
              <w:autoSpaceDN w:val="0"/>
              <w:adjustRightInd w:val="0"/>
              <w:rPr>
                <w:sz w:val="24"/>
                <w:szCs w:val="24"/>
              </w:rPr>
            </w:pPr>
            <w:r w:rsidRPr="007519EF">
              <w:rPr>
                <w:sz w:val="24"/>
                <w:szCs w:val="24"/>
              </w:rPr>
              <w:t xml:space="preserve">– </w:t>
            </w:r>
            <w:r w:rsidRPr="00BC7FC4">
              <w:rPr>
                <w:sz w:val="24"/>
                <w:szCs w:val="24"/>
              </w:rPr>
              <w:t>wyjaśnia znaczenie terminów: Wielki Skok, rewolucja kulturalna</w:t>
            </w:r>
          </w:p>
          <w:p w:rsidR="001878EF" w:rsidRPr="007519EF" w:rsidRDefault="001878EF" w:rsidP="001878EF">
            <w:pPr>
              <w:autoSpaceDE w:val="0"/>
              <w:autoSpaceDN w:val="0"/>
              <w:adjustRightInd w:val="0"/>
              <w:rPr>
                <w:sz w:val="24"/>
                <w:szCs w:val="24"/>
              </w:rPr>
            </w:pPr>
            <w:r w:rsidRPr="00BC7FC4">
              <w:rPr>
                <w:sz w:val="24"/>
                <w:szCs w:val="24"/>
              </w:rPr>
              <w:t>– zna daty: wojny domowej w Chinach (1946</w:t>
            </w:r>
            <w:r w:rsidRPr="00D01450">
              <w:rPr>
                <w:sz w:val="24"/>
                <w:szCs w:val="24"/>
              </w:rPr>
              <w:t>–</w:t>
            </w:r>
            <w:r w:rsidRPr="00BC7FC4">
              <w:rPr>
                <w:sz w:val="24"/>
                <w:szCs w:val="24"/>
              </w:rPr>
              <w:t>1949), początku Wielkiego Skoku (1958), rewolucji kulturalnej (1966</w:t>
            </w:r>
            <w:r w:rsidRPr="00D01450">
              <w:rPr>
                <w:sz w:val="24"/>
                <w:szCs w:val="24"/>
              </w:rPr>
              <w:t>–</w:t>
            </w:r>
            <w:r w:rsidRPr="00BC7FC4">
              <w:rPr>
                <w:sz w:val="24"/>
                <w:szCs w:val="24"/>
              </w:rPr>
              <w:t>1968)</w:t>
            </w:r>
          </w:p>
          <w:p w:rsidR="001878EF" w:rsidRPr="00BC7FC4" w:rsidRDefault="001878EF" w:rsidP="001878EF">
            <w:pPr>
              <w:autoSpaceDE w:val="0"/>
              <w:autoSpaceDN w:val="0"/>
              <w:adjustRightInd w:val="0"/>
              <w:rPr>
                <w:sz w:val="24"/>
                <w:szCs w:val="24"/>
              </w:rPr>
            </w:pPr>
            <w:r w:rsidRPr="007519EF">
              <w:rPr>
                <w:sz w:val="24"/>
                <w:szCs w:val="24"/>
              </w:rPr>
              <w:t xml:space="preserve">– identyfikuje </w:t>
            </w:r>
            <w:r w:rsidRPr="00BC7FC4">
              <w:rPr>
                <w:sz w:val="24"/>
                <w:szCs w:val="24"/>
              </w:rPr>
              <w:t xml:space="preserve">postacie: Mao Zedonga, Kim Ir Sena, Ho </w:t>
            </w:r>
            <w:r>
              <w:rPr>
                <w:sz w:val="24"/>
                <w:szCs w:val="24"/>
              </w:rPr>
              <w:t>Sz</w:t>
            </w:r>
            <w:r w:rsidRPr="00BC7FC4">
              <w:rPr>
                <w:sz w:val="24"/>
                <w:szCs w:val="24"/>
              </w:rPr>
              <w:t>i Mina</w:t>
            </w:r>
          </w:p>
          <w:p w:rsidR="001878EF" w:rsidRPr="00BC7FC4" w:rsidRDefault="001878EF" w:rsidP="001878EF">
            <w:pPr>
              <w:autoSpaceDE w:val="0"/>
              <w:autoSpaceDN w:val="0"/>
              <w:adjustRightInd w:val="0"/>
              <w:rPr>
                <w:sz w:val="24"/>
                <w:szCs w:val="24"/>
              </w:rPr>
            </w:pPr>
            <w:r w:rsidRPr="00D01450">
              <w:rPr>
                <w:sz w:val="24"/>
                <w:szCs w:val="24"/>
              </w:rPr>
              <w:lastRenderedPageBreak/>
              <w:t>–</w:t>
            </w:r>
            <w:r w:rsidRPr="00BC7FC4">
              <w:rPr>
                <w:sz w:val="24"/>
                <w:szCs w:val="24"/>
              </w:rPr>
              <w:t xml:space="preserve"> omawia sposoby realizacji i skutki tzw. Wielkiego Skoku w Chinach </w:t>
            </w:r>
          </w:p>
          <w:p w:rsidR="001878EF" w:rsidRPr="007519EF" w:rsidRDefault="001878EF" w:rsidP="001878EF">
            <w:pPr>
              <w:autoSpaceDE w:val="0"/>
              <w:autoSpaceDN w:val="0"/>
              <w:adjustRightInd w:val="0"/>
              <w:rPr>
                <w:sz w:val="24"/>
                <w:szCs w:val="24"/>
              </w:rPr>
            </w:pPr>
            <w:r w:rsidRPr="00D01450">
              <w:rPr>
                <w:sz w:val="24"/>
                <w:szCs w:val="24"/>
              </w:rPr>
              <w:t>–</w:t>
            </w:r>
            <w:r w:rsidRPr="00BC7FC4">
              <w:rPr>
                <w:sz w:val="24"/>
                <w:szCs w:val="24"/>
              </w:rPr>
              <w:t xml:space="preserve"> wyjaśnia, w jaki sposób przebiegała rewolucja kulturalna w Chinach</w:t>
            </w:r>
          </w:p>
          <w:p w:rsidR="001878EF" w:rsidRPr="007519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C7FC4" w:rsidRDefault="001878EF" w:rsidP="001878EF">
            <w:pPr>
              <w:autoSpaceDE w:val="0"/>
              <w:autoSpaceDN w:val="0"/>
              <w:adjustRightInd w:val="0"/>
              <w:rPr>
                <w:sz w:val="24"/>
                <w:szCs w:val="24"/>
              </w:rPr>
            </w:pPr>
            <w:r w:rsidRPr="00BC7FC4">
              <w:rPr>
                <w:sz w:val="24"/>
                <w:szCs w:val="24"/>
              </w:rPr>
              <w:t>– wyjaśnia znaczenie terminów: Kuomintang, reedukacja</w:t>
            </w:r>
          </w:p>
          <w:p w:rsidR="001878EF" w:rsidRPr="00BC7FC4" w:rsidRDefault="001878EF" w:rsidP="001878EF">
            <w:pPr>
              <w:autoSpaceDE w:val="0"/>
              <w:autoSpaceDN w:val="0"/>
              <w:adjustRightInd w:val="0"/>
              <w:rPr>
                <w:sz w:val="24"/>
                <w:szCs w:val="24"/>
              </w:rPr>
            </w:pPr>
            <w:r w:rsidRPr="00BC7FC4">
              <w:rPr>
                <w:sz w:val="24"/>
                <w:szCs w:val="24"/>
              </w:rPr>
              <w:t>– zna daty: powstania Chińskiej Republiki Ludowej (X 1949), proklamowania Republiki Chińskiej (1949), bitwy pod Dien Bien Phu (1954)</w:t>
            </w:r>
          </w:p>
          <w:p w:rsidR="001878EF" w:rsidRPr="00BC7FC4" w:rsidRDefault="001878EF" w:rsidP="001878EF">
            <w:pPr>
              <w:autoSpaceDE w:val="0"/>
              <w:autoSpaceDN w:val="0"/>
              <w:adjustRightInd w:val="0"/>
              <w:rPr>
                <w:sz w:val="24"/>
                <w:szCs w:val="24"/>
              </w:rPr>
            </w:pPr>
            <w:r w:rsidRPr="00BC7FC4">
              <w:rPr>
                <w:sz w:val="24"/>
                <w:szCs w:val="24"/>
              </w:rPr>
              <w:t>– identyfikuje postacie: Czang Kaj-szeka, Douglasa MacArthura</w:t>
            </w:r>
          </w:p>
          <w:p w:rsidR="001878EF" w:rsidRPr="00BC7FC4" w:rsidRDefault="001878EF" w:rsidP="001878EF">
            <w:pPr>
              <w:autoSpaceDE w:val="0"/>
              <w:autoSpaceDN w:val="0"/>
              <w:adjustRightInd w:val="0"/>
              <w:rPr>
                <w:sz w:val="24"/>
                <w:szCs w:val="24"/>
              </w:rPr>
            </w:pPr>
            <w:r w:rsidRPr="00BC7FC4">
              <w:rPr>
                <w:sz w:val="24"/>
                <w:szCs w:val="24"/>
              </w:rPr>
              <w:lastRenderedPageBreak/>
              <w:t>– przedstawia przyczyny i skutki wojny domowej w Chinach po II wojnie światowej</w:t>
            </w:r>
          </w:p>
          <w:p w:rsidR="001878EF" w:rsidRPr="00BC7FC4" w:rsidRDefault="001878EF" w:rsidP="001878EF">
            <w:pPr>
              <w:autoSpaceDE w:val="0"/>
              <w:autoSpaceDN w:val="0"/>
              <w:adjustRightInd w:val="0"/>
              <w:rPr>
                <w:sz w:val="24"/>
                <w:szCs w:val="24"/>
              </w:rPr>
            </w:pPr>
            <w:r w:rsidRPr="00D01450">
              <w:rPr>
                <w:sz w:val="24"/>
                <w:szCs w:val="24"/>
              </w:rPr>
              <w:t>–</w:t>
            </w:r>
            <w:r w:rsidRPr="00BC7FC4">
              <w:rPr>
                <w:sz w:val="24"/>
                <w:szCs w:val="24"/>
              </w:rPr>
              <w:t xml:space="preserve"> opisuje skutki polityki gospodarczej i kulturalnej Mao Zedonga</w:t>
            </w:r>
          </w:p>
          <w:p w:rsidR="001878EF" w:rsidRPr="007519EF" w:rsidRDefault="001878EF" w:rsidP="001878EF">
            <w:pPr>
              <w:autoSpaceDE w:val="0"/>
              <w:autoSpaceDN w:val="0"/>
              <w:adjustRightInd w:val="0"/>
              <w:rPr>
                <w:sz w:val="24"/>
                <w:szCs w:val="24"/>
              </w:rPr>
            </w:pPr>
            <w:r w:rsidRPr="00BC7FC4">
              <w:rPr>
                <w:sz w:val="24"/>
                <w:szCs w:val="24"/>
              </w:rPr>
              <w:t>– opisuje proces dekolonizacji Indochin</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BC7FC4">
              <w:rPr>
                <w:sz w:val="24"/>
                <w:szCs w:val="24"/>
              </w:rPr>
              <w:t xml:space="preserve">wyjaśnia znaczenie terminów: Czerwona Gwardia (hunwejbini), </w:t>
            </w:r>
            <w:r w:rsidRPr="00BC7FC4">
              <w:rPr>
                <w:i/>
                <w:iCs/>
                <w:sz w:val="24"/>
                <w:szCs w:val="24"/>
              </w:rPr>
              <w:t>Czerwona książeczka</w:t>
            </w:r>
          </w:p>
          <w:p w:rsidR="001878EF" w:rsidRPr="00BC7FC4" w:rsidRDefault="001878EF" w:rsidP="001878EF">
            <w:pPr>
              <w:autoSpaceDE w:val="0"/>
              <w:autoSpaceDN w:val="0"/>
              <w:adjustRightInd w:val="0"/>
              <w:rPr>
                <w:sz w:val="24"/>
                <w:szCs w:val="24"/>
              </w:rPr>
            </w:pPr>
            <w:r w:rsidRPr="007519EF">
              <w:rPr>
                <w:sz w:val="24"/>
                <w:szCs w:val="24"/>
              </w:rPr>
              <w:t xml:space="preserve">– zna daty: </w:t>
            </w:r>
            <w:r w:rsidRPr="00BC7FC4">
              <w:rPr>
                <w:sz w:val="24"/>
                <w:szCs w:val="24"/>
              </w:rPr>
              <w:t>rozejmu w Panmundżonie (1953)</w:t>
            </w:r>
          </w:p>
          <w:p w:rsidR="001878EF" w:rsidRPr="00BC7FC4" w:rsidRDefault="001878EF" w:rsidP="001878EF">
            <w:pPr>
              <w:autoSpaceDE w:val="0"/>
              <w:autoSpaceDN w:val="0"/>
              <w:adjustRightInd w:val="0"/>
              <w:rPr>
                <w:sz w:val="24"/>
                <w:szCs w:val="24"/>
              </w:rPr>
            </w:pPr>
            <w:r w:rsidRPr="00BC7FC4">
              <w:rPr>
                <w:sz w:val="24"/>
                <w:szCs w:val="24"/>
              </w:rPr>
              <w:t>– opisuje komunistyczne reżimy w Chinach i Korei Północnej</w:t>
            </w:r>
            <w:r>
              <w:rPr>
                <w:sz w:val="24"/>
                <w:szCs w:val="24"/>
              </w:rPr>
              <w:t>,</w:t>
            </w:r>
          </w:p>
          <w:p w:rsidR="001878EF" w:rsidRPr="00BC7FC4" w:rsidRDefault="001878EF" w:rsidP="001878EF">
            <w:pPr>
              <w:autoSpaceDE w:val="0"/>
              <w:autoSpaceDN w:val="0"/>
              <w:adjustRightInd w:val="0"/>
              <w:rPr>
                <w:sz w:val="24"/>
                <w:szCs w:val="24"/>
              </w:rPr>
            </w:pPr>
            <w:r w:rsidRPr="00BC7FC4">
              <w:rPr>
                <w:sz w:val="24"/>
                <w:szCs w:val="24"/>
              </w:rPr>
              <w:t xml:space="preserve">szczególnie uwzględniając stosunek władzy do jednostki </w:t>
            </w:r>
          </w:p>
          <w:p w:rsidR="001878EF" w:rsidRPr="007519EF" w:rsidRDefault="001878EF" w:rsidP="001878EF">
            <w:pPr>
              <w:autoSpaceDE w:val="0"/>
              <w:autoSpaceDN w:val="0"/>
              <w:adjustRightInd w:val="0"/>
              <w:rPr>
                <w:sz w:val="24"/>
                <w:szCs w:val="24"/>
              </w:rPr>
            </w:pPr>
            <w:r w:rsidRPr="00BC7FC4">
              <w:rPr>
                <w:sz w:val="24"/>
                <w:szCs w:val="24"/>
              </w:rPr>
              <w:t xml:space="preserve">– przedstawia rywalizację USA </w:t>
            </w:r>
            <w:r w:rsidRPr="00BC7FC4">
              <w:rPr>
                <w:sz w:val="24"/>
                <w:szCs w:val="24"/>
              </w:rPr>
              <w:lastRenderedPageBreak/>
              <w:t>i ZSRS podczas wojny w Korei</w:t>
            </w:r>
          </w:p>
          <w:p w:rsidR="001878EF" w:rsidRPr="007519EF" w:rsidRDefault="001878EF" w:rsidP="001878EF">
            <w:pPr>
              <w:autoSpaceDE w:val="0"/>
              <w:autoSpaceDN w:val="0"/>
              <w:adjustRightInd w:val="0"/>
              <w:rPr>
                <w:sz w:val="24"/>
                <w:szCs w:val="24"/>
              </w:rPr>
            </w:pP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BC7FC4">
              <w:rPr>
                <w:sz w:val="24"/>
                <w:szCs w:val="24"/>
              </w:rPr>
              <w:t>– ocenia następstwa procesu dekolonizacji</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C7FC4" w:rsidRDefault="001878EF" w:rsidP="001878EF">
            <w:pPr>
              <w:autoSpaceDE w:val="0"/>
              <w:autoSpaceDN w:val="0"/>
              <w:adjustRightInd w:val="0"/>
              <w:rPr>
                <w:sz w:val="24"/>
                <w:szCs w:val="24"/>
              </w:rPr>
            </w:pPr>
            <w:r w:rsidRPr="007519EF">
              <w:rPr>
                <w:sz w:val="24"/>
                <w:szCs w:val="24"/>
              </w:rPr>
              <w:t xml:space="preserve">– </w:t>
            </w:r>
            <w:r w:rsidRPr="00BC7FC4">
              <w:rPr>
                <w:sz w:val="24"/>
                <w:szCs w:val="24"/>
              </w:rPr>
              <w:t>wyjaśnia znaczenie terminów: dekolonizacja, Trzeci Świat</w:t>
            </w:r>
          </w:p>
          <w:p w:rsidR="001878EF" w:rsidRPr="007519EF" w:rsidRDefault="001878EF" w:rsidP="001878EF">
            <w:pPr>
              <w:autoSpaceDE w:val="0"/>
              <w:autoSpaceDN w:val="0"/>
              <w:adjustRightInd w:val="0"/>
              <w:rPr>
                <w:sz w:val="24"/>
                <w:szCs w:val="24"/>
              </w:rPr>
            </w:pPr>
            <w:r w:rsidRPr="00BC7FC4">
              <w:rPr>
                <w:sz w:val="24"/>
                <w:szCs w:val="24"/>
              </w:rPr>
              <w:t>– wskazuje przyczyny rozpadu systemu kolonialnego</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C7FC4" w:rsidRDefault="001878EF" w:rsidP="001878EF">
            <w:pPr>
              <w:autoSpaceDE w:val="0"/>
              <w:autoSpaceDN w:val="0"/>
              <w:adjustRightInd w:val="0"/>
              <w:rPr>
                <w:sz w:val="24"/>
                <w:szCs w:val="24"/>
              </w:rPr>
            </w:pPr>
            <w:r w:rsidRPr="007519EF">
              <w:rPr>
                <w:sz w:val="24"/>
                <w:szCs w:val="24"/>
              </w:rPr>
              <w:t xml:space="preserve">– </w:t>
            </w:r>
            <w:r w:rsidRPr="00BC7FC4">
              <w:rPr>
                <w:sz w:val="24"/>
                <w:szCs w:val="24"/>
              </w:rPr>
              <w:t>wyjaśnia znaczenie terminów: metoda tzw. biernego oporu, Rok Afryki</w:t>
            </w:r>
          </w:p>
          <w:p w:rsidR="001878EF" w:rsidRPr="00BC7FC4" w:rsidRDefault="001878EF" w:rsidP="001878EF">
            <w:pPr>
              <w:autoSpaceDE w:val="0"/>
              <w:autoSpaceDN w:val="0"/>
              <w:adjustRightInd w:val="0"/>
              <w:rPr>
                <w:sz w:val="24"/>
                <w:szCs w:val="24"/>
              </w:rPr>
            </w:pPr>
            <w:r w:rsidRPr="00BC7FC4">
              <w:rPr>
                <w:sz w:val="24"/>
                <w:szCs w:val="24"/>
              </w:rPr>
              <w:t>– zna datę</w:t>
            </w:r>
            <w:r>
              <w:rPr>
                <w:sz w:val="24"/>
                <w:szCs w:val="24"/>
              </w:rPr>
              <w:t>:</w:t>
            </w:r>
            <w:r w:rsidRPr="00BC7FC4">
              <w:rPr>
                <w:sz w:val="24"/>
                <w:szCs w:val="24"/>
              </w:rPr>
              <w:t xml:space="preserve"> Roku Afryki (1960)</w:t>
            </w:r>
          </w:p>
          <w:p w:rsidR="001878EF" w:rsidRPr="00BC7FC4" w:rsidRDefault="001878EF" w:rsidP="001878EF">
            <w:pPr>
              <w:autoSpaceDE w:val="0"/>
              <w:autoSpaceDN w:val="0"/>
              <w:adjustRightInd w:val="0"/>
              <w:rPr>
                <w:sz w:val="24"/>
                <w:szCs w:val="24"/>
              </w:rPr>
            </w:pPr>
            <w:r w:rsidRPr="00BC7FC4">
              <w:rPr>
                <w:sz w:val="24"/>
                <w:szCs w:val="24"/>
              </w:rPr>
              <w:t>– identyfikuje postać</w:t>
            </w:r>
            <w:r>
              <w:rPr>
                <w:sz w:val="24"/>
                <w:szCs w:val="24"/>
              </w:rPr>
              <w:t>:</w:t>
            </w:r>
            <w:r w:rsidRPr="00BC7FC4">
              <w:rPr>
                <w:sz w:val="24"/>
                <w:szCs w:val="24"/>
              </w:rPr>
              <w:t xml:space="preserve"> Mahatmy Gandhiego</w:t>
            </w:r>
          </w:p>
          <w:p w:rsidR="001878EF" w:rsidRPr="00BC7FC4" w:rsidRDefault="001878EF" w:rsidP="001878EF">
            <w:pPr>
              <w:autoSpaceDE w:val="0"/>
              <w:autoSpaceDN w:val="0"/>
              <w:adjustRightInd w:val="0"/>
              <w:rPr>
                <w:sz w:val="24"/>
                <w:szCs w:val="24"/>
              </w:rPr>
            </w:pPr>
            <w:r w:rsidRPr="00D01450">
              <w:rPr>
                <w:sz w:val="24"/>
                <w:szCs w:val="24"/>
              </w:rPr>
              <w:t>–</w:t>
            </w:r>
            <w:r w:rsidRPr="00BC7FC4">
              <w:rPr>
                <w:sz w:val="24"/>
                <w:szCs w:val="24"/>
              </w:rPr>
              <w:t xml:space="preserve"> przedstawia skutki rozpadu brytyjskiego imperium kolonialnego w Indiach</w:t>
            </w:r>
          </w:p>
          <w:p w:rsidR="001878EF" w:rsidRPr="007519EF" w:rsidRDefault="001878EF" w:rsidP="001878EF">
            <w:pPr>
              <w:autoSpaceDE w:val="0"/>
              <w:autoSpaceDN w:val="0"/>
              <w:adjustRightInd w:val="0"/>
              <w:rPr>
                <w:sz w:val="24"/>
                <w:szCs w:val="24"/>
              </w:rPr>
            </w:pPr>
            <w:r w:rsidRPr="00D01450">
              <w:rPr>
                <w:sz w:val="24"/>
                <w:szCs w:val="24"/>
              </w:rPr>
              <w:t>–</w:t>
            </w:r>
            <w:r w:rsidRPr="00BC7FC4">
              <w:rPr>
                <w:sz w:val="24"/>
                <w:szCs w:val="24"/>
              </w:rPr>
              <w:t xml:space="preserve"> charakteryzuje problemy państw Trzeciego Świata </w:t>
            </w:r>
            <w:r w:rsidRPr="00BC7FC4">
              <w:rPr>
                <w:sz w:val="24"/>
                <w:szCs w:val="24"/>
              </w:rPr>
              <w:lastRenderedPageBreak/>
              <w:t>po uzyskaniu niepodległości</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C7FC4" w:rsidRDefault="001878EF" w:rsidP="001878EF">
            <w:pPr>
              <w:autoSpaceDE w:val="0"/>
              <w:autoSpaceDN w:val="0"/>
              <w:adjustRightInd w:val="0"/>
              <w:rPr>
                <w:sz w:val="24"/>
                <w:szCs w:val="24"/>
              </w:rPr>
            </w:pPr>
            <w:r w:rsidRPr="00BC7FC4">
              <w:rPr>
                <w:sz w:val="24"/>
                <w:szCs w:val="24"/>
              </w:rPr>
              <w:t>– wyjaśnia znaczenie terminów: Indyjski Kongres Narodowy, Liga Muzułmańska, Organizacja Jedności Afrykańskiej (OJA), Ruch Państw Niezrzeszonych, neokolonializm</w:t>
            </w:r>
          </w:p>
          <w:p w:rsidR="001878EF" w:rsidRPr="007519EF" w:rsidRDefault="001878EF" w:rsidP="001878EF">
            <w:pPr>
              <w:autoSpaceDE w:val="0"/>
              <w:autoSpaceDN w:val="0"/>
              <w:adjustRightInd w:val="0"/>
              <w:rPr>
                <w:sz w:val="24"/>
                <w:szCs w:val="24"/>
              </w:rPr>
            </w:pPr>
            <w:r w:rsidRPr="00BC7FC4">
              <w:rPr>
                <w:sz w:val="24"/>
                <w:szCs w:val="24"/>
              </w:rPr>
              <w:t>– zna daty: powstania Indii i Pakistanu (1947), konferencji w Bandungu (1955)</w:t>
            </w:r>
          </w:p>
          <w:p w:rsidR="001878EF" w:rsidRPr="00BC7FC4" w:rsidRDefault="001878EF" w:rsidP="001878EF">
            <w:pPr>
              <w:autoSpaceDE w:val="0"/>
              <w:autoSpaceDN w:val="0"/>
              <w:adjustRightInd w:val="0"/>
              <w:rPr>
                <w:sz w:val="24"/>
                <w:szCs w:val="24"/>
              </w:rPr>
            </w:pPr>
            <w:r w:rsidRPr="00D01450">
              <w:rPr>
                <w:sz w:val="24"/>
                <w:szCs w:val="24"/>
              </w:rPr>
              <w:t>–</w:t>
            </w:r>
            <w:r w:rsidRPr="00BC7FC4">
              <w:rPr>
                <w:sz w:val="24"/>
                <w:szCs w:val="24"/>
              </w:rPr>
              <w:t>wyjaśnia, jaką rolę w procesie dekolonizacji Indii odegrał Indyjski Kongres Narodowy</w:t>
            </w:r>
          </w:p>
          <w:p w:rsidR="001878EF" w:rsidRPr="007519EF" w:rsidRDefault="001878EF" w:rsidP="001878EF">
            <w:pPr>
              <w:autoSpaceDE w:val="0"/>
              <w:autoSpaceDN w:val="0"/>
              <w:adjustRightInd w:val="0"/>
              <w:rPr>
                <w:sz w:val="24"/>
                <w:szCs w:val="24"/>
              </w:rPr>
            </w:pPr>
            <w:r w:rsidRPr="00BC7FC4">
              <w:rPr>
                <w:sz w:val="24"/>
                <w:szCs w:val="24"/>
              </w:rPr>
              <w:lastRenderedPageBreak/>
              <w:t>– podaje przyczyny konfliktu indyjsko-pakistańskiego</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C7FC4" w:rsidRDefault="001878EF" w:rsidP="001878EF">
            <w:pPr>
              <w:autoSpaceDE w:val="0"/>
              <w:autoSpaceDN w:val="0"/>
              <w:adjustRightInd w:val="0"/>
              <w:rPr>
                <w:sz w:val="24"/>
                <w:szCs w:val="24"/>
              </w:rPr>
            </w:pPr>
            <w:r w:rsidRPr="007519EF">
              <w:rPr>
                <w:sz w:val="24"/>
                <w:szCs w:val="24"/>
              </w:rPr>
              <w:t xml:space="preserve">– </w:t>
            </w:r>
            <w:r w:rsidRPr="00BC7FC4">
              <w:rPr>
                <w:sz w:val="24"/>
                <w:szCs w:val="24"/>
              </w:rPr>
              <w:t>zna daty: wojny w Algierii (1954</w:t>
            </w:r>
            <w:r w:rsidRPr="00D01450">
              <w:rPr>
                <w:sz w:val="24"/>
                <w:szCs w:val="24"/>
              </w:rPr>
              <w:t>–</w:t>
            </w:r>
            <w:r w:rsidRPr="00BC7FC4">
              <w:rPr>
                <w:sz w:val="24"/>
                <w:szCs w:val="24"/>
              </w:rPr>
              <w:t>1962), wojny w Biafrze (1967)</w:t>
            </w:r>
          </w:p>
          <w:p w:rsidR="001878EF" w:rsidRPr="007519EF" w:rsidRDefault="001878EF" w:rsidP="001878EF">
            <w:pPr>
              <w:autoSpaceDE w:val="0"/>
              <w:autoSpaceDN w:val="0"/>
              <w:adjustRightInd w:val="0"/>
              <w:rPr>
                <w:sz w:val="24"/>
                <w:szCs w:val="24"/>
              </w:rPr>
            </w:pPr>
            <w:r w:rsidRPr="00BC7FC4">
              <w:rPr>
                <w:sz w:val="24"/>
                <w:szCs w:val="24"/>
              </w:rPr>
              <w:t>– identyfikuje postać</w:t>
            </w:r>
            <w:r>
              <w:rPr>
                <w:sz w:val="24"/>
                <w:szCs w:val="24"/>
              </w:rPr>
              <w:t>:</w:t>
            </w:r>
            <w:r w:rsidRPr="00BC7FC4">
              <w:rPr>
                <w:sz w:val="24"/>
                <w:szCs w:val="24"/>
              </w:rPr>
              <w:t xml:space="preserve"> Charles’a de Gaulle’a</w:t>
            </w:r>
          </w:p>
          <w:p w:rsidR="001878EF" w:rsidRPr="007519EF" w:rsidRDefault="001878EF" w:rsidP="001878EF">
            <w:pPr>
              <w:autoSpaceDE w:val="0"/>
              <w:autoSpaceDN w:val="0"/>
              <w:adjustRightInd w:val="0"/>
              <w:rPr>
                <w:sz w:val="24"/>
                <w:szCs w:val="24"/>
              </w:rPr>
            </w:pPr>
            <w:r w:rsidRPr="007519EF">
              <w:rPr>
                <w:sz w:val="24"/>
                <w:szCs w:val="24"/>
              </w:rPr>
              <w:t xml:space="preserve">– </w:t>
            </w:r>
            <w:r w:rsidRPr="00BC7FC4">
              <w:rPr>
                <w:sz w:val="24"/>
                <w:szCs w:val="24"/>
              </w:rPr>
              <w:t>charakteryzuje konflikty zbrojne w Afryce w dobie dekolonizacji i po 1960 r.</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BC7FC4" w:rsidRDefault="001878EF" w:rsidP="001878EF">
            <w:pPr>
              <w:autoSpaceDE w:val="0"/>
              <w:autoSpaceDN w:val="0"/>
              <w:adjustRightInd w:val="0"/>
              <w:rPr>
                <w:sz w:val="24"/>
                <w:szCs w:val="24"/>
              </w:rPr>
            </w:pPr>
            <w:r w:rsidRPr="00D01450">
              <w:rPr>
                <w:sz w:val="24"/>
                <w:szCs w:val="24"/>
              </w:rPr>
              <w:t>–</w:t>
            </w:r>
            <w:r>
              <w:rPr>
                <w:sz w:val="24"/>
                <w:szCs w:val="24"/>
              </w:rPr>
              <w:t xml:space="preserve">przedstawia najważniejsze </w:t>
            </w:r>
            <w:r w:rsidRPr="00BC7FC4">
              <w:rPr>
                <w:sz w:val="24"/>
                <w:szCs w:val="24"/>
              </w:rPr>
              <w:t>skutki polityczne i gospodarcze procesu dekolonizacji</w:t>
            </w:r>
          </w:p>
          <w:p w:rsidR="001878EF" w:rsidRPr="007519EF" w:rsidRDefault="001878EF" w:rsidP="001878EF">
            <w:pPr>
              <w:autoSpaceDE w:val="0"/>
              <w:autoSpaceDN w:val="0"/>
              <w:adjustRightInd w:val="0"/>
              <w:rPr>
                <w:sz w:val="24"/>
                <w:szCs w:val="24"/>
              </w:rPr>
            </w:pPr>
            <w:r w:rsidRPr="00D01450">
              <w:rPr>
                <w:sz w:val="24"/>
                <w:szCs w:val="24"/>
              </w:rPr>
              <w:t>–</w:t>
            </w:r>
            <w:r w:rsidRPr="00BC7FC4">
              <w:rPr>
                <w:sz w:val="24"/>
                <w:szCs w:val="24"/>
              </w:rPr>
              <w:t xml:space="preserve"> ocenia rolę Mahatmy Gandhiego w procesie dekolonizacji Indii</w:t>
            </w:r>
          </w:p>
        </w:tc>
      </w:tr>
      <w:tr w:rsidR="001878EF" w:rsidRPr="007519EF" w:rsidTr="00941F99">
        <w:trPr>
          <w:gridBefore w:val="1"/>
          <w:wBefore w:w="7" w:type="dxa"/>
          <w:trHeight w:val="5230"/>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ind w:left="360"/>
              <w:rPr>
                <w:sz w:val="24"/>
                <w:szCs w:val="24"/>
              </w:rPr>
            </w:pPr>
            <w:r w:rsidRPr="007519EF">
              <w:rPr>
                <w:sz w:val="24"/>
                <w:szCs w:val="24"/>
              </w:rPr>
              <w:lastRenderedPageBreak/>
              <w:t>Rywalizacja Wschód–Zachód</w:t>
            </w:r>
          </w:p>
          <w:p w:rsidR="001878EF" w:rsidRPr="007519EF" w:rsidRDefault="001878EF" w:rsidP="00941F99">
            <w:pPr>
              <w:autoSpaceDE w:val="0"/>
              <w:autoSpaceDN w:val="0"/>
              <w:adjustRightInd w:val="0"/>
              <w:spacing w:after="0" w:line="240" w:lineRule="auto"/>
              <w:ind w:left="360"/>
              <w:rPr>
                <w:sz w:val="24"/>
                <w:szCs w:val="24"/>
              </w:rPr>
            </w:pPr>
            <w:r w:rsidRPr="007519EF">
              <w:rPr>
                <w:sz w:val="24"/>
                <w:szCs w:val="24"/>
              </w:rPr>
              <w:t>Kr</w:t>
            </w:r>
            <w:r w:rsidRPr="007519EF">
              <w:rPr>
                <w:sz w:val="24"/>
                <w:szCs w:val="24"/>
              </w:rPr>
              <w:lastRenderedPageBreak/>
              <w:t>yzys kubański</w:t>
            </w:r>
          </w:p>
          <w:p w:rsidR="001878EF" w:rsidRPr="007519EF" w:rsidRDefault="001878EF" w:rsidP="00941F99">
            <w:pPr>
              <w:autoSpaceDE w:val="0"/>
              <w:autoSpaceDN w:val="0"/>
              <w:adjustRightInd w:val="0"/>
              <w:spacing w:after="0" w:line="240" w:lineRule="auto"/>
              <w:ind w:left="360"/>
              <w:rPr>
                <w:sz w:val="24"/>
                <w:szCs w:val="24"/>
              </w:rPr>
            </w:pPr>
            <w:r w:rsidRPr="007519EF">
              <w:rPr>
                <w:sz w:val="24"/>
                <w:szCs w:val="24"/>
              </w:rPr>
              <w:t>Wojna w Wietnamie</w:t>
            </w: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wyjaśnia znaczenie terminów: </w:t>
            </w:r>
          </w:p>
          <w:p w:rsidR="001878EF" w:rsidRPr="005420A2" w:rsidRDefault="001878EF" w:rsidP="001878EF">
            <w:pPr>
              <w:autoSpaceDE w:val="0"/>
              <w:autoSpaceDN w:val="0"/>
              <w:adjustRightInd w:val="0"/>
              <w:rPr>
                <w:sz w:val="24"/>
                <w:szCs w:val="24"/>
              </w:rPr>
            </w:pPr>
            <w:r w:rsidRPr="005420A2">
              <w:rPr>
                <w:sz w:val="24"/>
                <w:szCs w:val="24"/>
              </w:rPr>
              <w:t>praska wiosna, wyścig zbrojeń</w:t>
            </w:r>
          </w:p>
          <w:p w:rsidR="001878EF" w:rsidRPr="005420A2" w:rsidRDefault="001878EF" w:rsidP="001878EF">
            <w:pPr>
              <w:autoSpaceDE w:val="0"/>
              <w:autoSpaceDN w:val="0"/>
              <w:adjustRightInd w:val="0"/>
              <w:rPr>
                <w:sz w:val="24"/>
                <w:szCs w:val="24"/>
              </w:rPr>
            </w:pPr>
            <w:r w:rsidRPr="005420A2">
              <w:rPr>
                <w:sz w:val="24"/>
                <w:szCs w:val="24"/>
              </w:rPr>
              <w:t>– zna datę</w:t>
            </w:r>
            <w:r>
              <w:rPr>
                <w:sz w:val="24"/>
                <w:szCs w:val="24"/>
              </w:rPr>
              <w:t>:</w:t>
            </w:r>
            <w:r w:rsidRPr="005420A2">
              <w:rPr>
                <w:sz w:val="24"/>
                <w:szCs w:val="24"/>
              </w:rPr>
              <w:t xml:space="preserve"> praskiej wiosny (1968)</w:t>
            </w:r>
          </w:p>
          <w:p w:rsidR="001878EF" w:rsidRPr="005420A2" w:rsidRDefault="001878EF" w:rsidP="001878EF">
            <w:pPr>
              <w:autoSpaceDE w:val="0"/>
              <w:autoSpaceDN w:val="0"/>
              <w:adjustRightInd w:val="0"/>
              <w:rPr>
                <w:sz w:val="24"/>
                <w:szCs w:val="24"/>
              </w:rPr>
            </w:pPr>
            <w:r w:rsidRPr="005420A2">
              <w:rPr>
                <w:sz w:val="24"/>
                <w:szCs w:val="24"/>
              </w:rPr>
              <w:t>– identyfikuje postać</w:t>
            </w:r>
            <w:r>
              <w:rPr>
                <w:sz w:val="24"/>
                <w:szCs w:val="24"/>
              </w:rPr>
              <w:t>:</w:t>
            </w:r>
            <w:r w:rsidRPr="005420A2">
              <w:rPr>
                <w:sz w:val="24"/>
                <w:szCs w:val="24"/>
              </w:rPr>
              <w:t xml:space="preserve"> Fidela Castro</w:t>
            </w:r>
          </w:p>
          <w:p w:rsidR="001878EF" w:rsidRPr="005420A2" w:rsidRDefault="001878EF" w:rsidP="001878EF">
            <w:pPr>
              <w:autoSpaceDE w:val="0"/>
              <w:autoSpaceDN w:val="0"/>
              <w:adjustRightInd w:val="0"/>
              <w:rPr>
                <w:sz w:val="24"/>
                <w:szCs w:val="24"/>
              </w:rPr>
            </w:pPr>
            <w:r w:rsidRPr="005420A2">
              <w:rPr>
                <w:sz w:val="24"/>
                <w:szCs w:val="24"/>
              </w:rPr>
              <w:t>– omawia przyczyny i skutki praskiej wiosny</w:t>
            </w:r>
          </w:p>
          <w:p w:rsidR="001878EF" w:rsidRPr="007519EF" w:rsidRDefault="001878EF" w:rsidP="001878EF">
            <w:pPr>
              <w:autoSpaceDE w:val="0"/>
              <w:autoSpaceDN w:val="0"/>
              <w:adjustRightInd w:val="0"/>
              <w:rPr>
                <w:sz w:val="24"/>
                <w:szCs w:val="24"/>
              </w:rPr>
            </w:pPr>
            <w:r w:rsidRPr="00D01450">
              <w:rPr>
                <w:sz w:val="24"/>
                <w:szCs w:val="24"/>
              </w:rPr>
              <w:t>–</w:t>
            </w:r>
            <w:r w:rsidRPr="005420A2">
              <w:rPr>
                <w:sz w:val="24"/>
                <w:szCs w:val="24"/>
              </w:rPr>
              <w:t xml:space="preserve"> wyjaśnia, na czym polegała rywalizacja między USA i ZSRS</w:t>
            </w:r>
            <w:r>
              <w:rPr>
                <w:sz w:val="24"/>
                <w:szCs w:val="24"/>
              </w:rPr>
              <w:t xml:space="preserve"> w dziedzinach: wojskowości i podboju kosmosu</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420A2" w:rsidRDefault="001878EF" w:rsidP="001878EF">
            <w:pPr>
              <w:autoSpaceDE w:val="0"/>
              <w:autoSpaceDN w:val="0"/>
              <w:adjustRightInd w:val="0"/>
              <w:rPr>
                <w:sz w:val="24"/>
                <w:szCs w:val="24"/>
              </w:rPr>
            </w:pPr>
            <w:r w:rsidRPr="007519EF">
              <w:rPr>
                <w:sz w:val="24"/>
                <w:szCs w:val="24"/>
              </w:rPr>
              <w:t xml:space="preserve">– </w:t>
            </w:r>
            <w:r w:rsidRPr="005420A2">
              <w:rPr>
                <w:sz w:val="24"/>
                <w:szCs w:val="24"/>
              </w:rPr>
              <w:t>wyjaśnia znaczenie terminów: kryzys kubański, lądowanie w Zatoce Świń, odprężenie</w:t>
            </w:r>
          </w:p>
          <w:p w:rsidR="001878EF" w:rsidRPr="007519EF" w:rsidRDefault="001878EF" w:rsidP="001878EF">
            <w:pPr>
              <w:autoSpaceDE w:val="0"/>
              <w:autoSpaceDN w:val="0"/>
              <w:adjustRightInd w:val="0"/>
              <w:rPr>
                <w:sz w:val="24"/>
                <w:szCs w:val="24"/>
              </w:rPr>
            </w:pPr>
            <w:r w:rsidRPr="005420A2">
              <w:rPr>
                <w:sz w:val="24"/>
                <w:szCs w:val="24"/>
              </w:rPr>
              <w:t>– zna daty: desantu w Zatoce Świń (1961), ogłoszenia blokady morskiej Kuby (X 1962), wojny w Wietnamie (1957</w:t>
            </w:r>
            <w:r w:rsidRPr="00D01450">
              <w:rPr>
                <w:sz w:val="24"/>
                <w:szCs w:val="24"/>
              </w:rPr>
              <w:t>–</w:t>
            </w:r>
            <w:r w:rsidRPr="005420A2">
              <w:rPr>
                <w:sz w:val="24"/>
                <w:szCs w:val="24"/>
              </w:rPr>
              <w:t>1975), interwencji wojsk Układu Warszawskiego w Czechosłowacji (20/21 VIII 1968)</w:t>
            </w:r>
          </w:p>
          <w:p w:rsidR="001878EF" w:rsidRPr="007519EF" w:rsidRDefault="001878EF" w:rsidP="001878EF">
            <w:pPr>
              <w:autoSpaceDE w:val="0"/>
              <w:autoSpaceDN w:val="0"/>
              <w:adjustRightInd w:val="0"/>
              <w:rPr>
                <w:sz w:val="24"/>
                <w:szCs w:val="24"/>
              </w:rPr>
            </w:pPr>
            <w:r w:rsidRPr="007519EF">
              <w:rPr>
                <w:sz w:val="24"/>
                <w:szCs w:val="24"/>
              </w:rPr>
              <w:t xml:space="preserve">– </w:t>
            </w:r>
            <w:r w:rsidRPr="005420A2">
              <w:rPr>
                <w:sz w:val="24"/>
                <w:szCs w:val="24"/>
              </w:rPr>
              <w:t>identyfikuje postacie: Nikity Chruszczowa, Johna F. Kennedy’ego, Richarda Nixona, Leonida Breżniewa, Alexandra Dubčeka</w:t>
            </w:r>
          </w:p>
          <w:p w:rsidR="001878EF" w:rsidRPr="005420A2" w:rsidRDefault="001878EF" w:rsidP="001878EF">
            <w:pPr>
              <w:autoSpaceDE w:val="0"/>
              <w:autoSpaceDN w:val="0"/>
              <w:adjustRightInd w:val="0"/>
              <w:rPr>
                <w:sz w:val="24"/>
                <w:szCs w:val="24"/>
              </w:rPr>
            </w:pPr>
            <w:r w:rsidRPr="007519EF">
              <w:rPr>
                <w:sz w:val="24"/>
                <w:szCs w:val="24"/>
              </w:rPr>
              <w:lastRenderedPageBreak/>
              <w:t xml:space="preserve">– </w:t>
            </w:r>
            <w:r w:rsidRPr="005420A2">
              <w:rPr>
                <w:sz w:val="24"/>
                <w:szCs w:val="24"/>
              </w:rPr>
              <w:t>przedstawia przyczyny i skutki konfliktu kubańskiego</w:t>
            </w:r>
          </w:p>
          <w:p w:rsidR="001878EF" w:rsidRPr="005420A2" w:rsidRDefault="001878EF" w:rsidP="001878EF">
            <w:pPr>
              <w:autoSpaceDE w:val="0"/>
              <w:autoSpaceDN w:val="0"/>
              <w:adjustRightInd w:val="0"/>
              <w:rPr>
                <w:sz w:val="24"/>
                <w:szCs w:val="24"/>
              </w:rPr>
            </w:pPr>
            <w:r w:rsidRPr="00D01450">
              <w:rPr>
                <w:sz w:val="24"/>
                <w:szCs w:val="24"/>
              </w:rPr>
              <w:t>–</w:t>
            </w:r>
            <w:r w:rsidRPr="005420A2">
              <w:rPr>
                <w:sz w:val="24"/>
                <w:szCs w:val="24"/>
              </w:rPr>
              <w:t xml:space="preserve"> przedstawia przyczyny i skutki amerykańskiej interwencji w Wietnamie</w:t>
            </w:r>
          </w:p>
          <w:p w:rsidR="001878EF" w:rsidRPr="007519EF" w:rsidRDefault="001878EF" w:rsidP="001878EF">
            <w:pPr>
              <w:autoSpaceDE w:val="0"/>
              <w:autoSpaceDN w:val="0"/>
              <w:adjustRightInd w:val="0"/>
              <w:rPr>
                <w:sz w:val="24"/>
                <w:szCs w:val="24"/>
              </w:rPr>
            </w:pPr>
            <w:r w:rsidRPr="00D01450">
              <w:rPr>
                <w:sz w:val="24"/>
                <w:szCs w:val="24"/>
              </w:rPr>
              <w:t>–</w:t>
            </w:r>
            <w:r w:rsidRPr="005420A2">
              <w:rPr>
                <w:sz w:val="24"/>
                <w:szCs w:val="24"/>
              </w:rPr>
              <w:t xml:space="preserve"> wyjaśnia okoliczności interwencji sił Układu Warszawskiego w Czechosłowacji</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wyjaśnia znaczenie terminów: </w:t>
            </w:r>
            <w:r w:rsidRPr="005420A2">
              <w:rPr>
                <w:sz w:val="24"/>
                <w:szCs w:val="24"/>
              </w:rPr>
              <w:t>Vietcong, Konferencja Bezpieczeństwa i Współpracy w Europie, Czerwoni Khmerzy</w:t>
            </w:r>
          </w:p>
          <w:p w:rsidR="001878EF" w:rsidRPr="005420A2" w:rsidRDefault="001878EF" w:rsidP="001878EF">
            <w:pPr>
              <w:autoSpaceDE w:val="0"/>
              <w:autoSpaceDN w:val="0"/>
              <w:adjustRightInd w:val="0"/>
              <w:rPr>
                <w:sz w:val="24"/>
                <w:szCs w:val="24"/>
              </w:rPr>
            </w:pPr>
            <w:r w:rsidRPr="007519EF">
              <w:rPr>
                <w:sz w:val="24"/>
                <w:szCs w:val="24"/>
              </w:rPr>
              <w:t xml:space="preserve">– </w:t>
            </w:r>
            <w:r w:rsidRPr="005420A2">
              <w:rPr>
                <w:sz w:val="24"/>
                <w:szCs w:val="24"/>
              </w:rPr>
              <w:t>zna daty: przejęcia władzy na Kubie przez F. Castro (1959), Konferencji Bezpieczeństwa</w:t>
            </w:r>
          </w:p>
          <w:p w:rsidR="001878EF" w:rsidRPr="005420A2" w:rsidRDefault="001878EF" w:rsidP="001878EF">
            <w:pPr>
              <w:autoSpaceDE w:val="0"/>
              <w:autoSpaceDN w:val="0"/>
              <w:adjustRightInd w:val="0"/>
              <w:rPr>
                <w:sz w:val="24"/>
                <w:szCs w:val="24"/>
              </w:rPr>
            </w:pPr>
            <w:r w:rsidRPr="005420A2">
              <w:rPr>
                <w:sz w:val="24"/>
                <w:szCs w:val="24"/>
              </w:rPr>
              <w:t>i Współpracy w Europie (1973</w:t>
            </w:r>
            <w:r w:rsidRPr="00D01450">
              <w:rPr>
                <w:sz w:val="24"/>
                <w:szCs w:val="24"/>
              </w:rPr>
              <w:t>–</w:t>
            </w:r>
            <w:r w:rsidRPr="005420A2">
              <w:rPr>
                <w:sz w:val="24"/>
                <w:szCs w:val="24"/>
              </w:rPr>
              <w:t>1975), dyktatury Czerwonych Khmerów (1975</w:t>
            </w:r>
            <w:r w:rsidRPr="00D01450">
              <w:rPr>
                <w:sz w:val="24"/>
                <w:szCs w:val="24"/>
              </w:rPr>
              <w:t>–</w:t>
            </w:r>
            <w:r w:rsidRPr="005420A2">
              <w:rPr>
                <w:sz w:val="24"/>
                <w:szCs w:val="24"/>
              </w:rPr>
              <w:t>1979),</w:t>
            </w:r>
          </w:p>
          <w:p w:rsidR="001878EF" w:rsidRPr="005420A2" w:rsidRDefault="001878EF" w:rsidP="001878EF">
            <w:pPr>
              <w:autoSpaceDE w:val="0"/>
              <w:autoSpaceDN w:val="0"/>
              <w:adjustRightInd w:val="0"/>
              <w:rPr>
                <w:sz w:val="24"/>
                <w:szCs w:val="24"/>
              </w:rPr>
            </w:pPr>
            <w:r w:rsidRPr="005420A2">
              <w:rPr>
                <w:sz w:val="24"/>
                <w:szCs w:val="24"/>
              </w:rPr>
              <w:t>– identyfikuje po-stać Dwighta Eisenhowera</w:t>
            </w:r>
          </w:p>
          <w:p w:rsidR="001878EF" w:rsidRPr="007519EF" w:rsidRDefault="001878EF" w:rsidP="001878EF">
            <w:pPr>
              <w:autoSpaceDE w:val="0"/>
              <w:autoSpaceDN w:val="0"/>
              <w:adjustRightInd w:val="0"/>
              <w:rPr>
                <w:sz w:val="24"/>
                <w:szCs w:val="24"/>
              </w:rPr>
            </w:pPr>
            <w:r w:rsidRPr="005420A2">
              <w:rPr>
                <w:sz w:val="24"/>
                <w:szCs w:val="24"/>
              </w:rPr>
              <w:t xml:space="preserve">– omawia główne założenia polityki zagranicznej ZSRS </w:t>
            </w:r>
            <w:r w:rsidRPr="005420A2">
              <w:rPr>
                <w:sz w:val="24"/>
                <w:szCs w:val="24"/>
              </w:rPr>
              <w:br/>
              <w:t>i USA w latach 60. i 70. XX w</w:t>
            </w:r>
            <w:r>
              <w:rPr>
                <w:sz w:val="24"/>
                <w:szCs w:val="24"/>
              </w:rPr>
              <w:t>.</w:t>
            </w:r>
          </w:p>
          <w:p w:rsidR="001878EF" w:rsidRPr="007519EF" w:rsidRDefault="001878EF" w:rsidP="001878EF">
            <w:pPr>
              <w:autoSpaceDE w:val="0"/>
              <w:autoSpaceDN w:val="0"/>
              <w:adjustRightInd w:val="0"/>
              <w:rPr>
                <w:sz w:val="24"/>
                <w:szCs w:val="24"/>
              </w:rPr>
            </w:pPr>
            <w:r w:rsidRPr="00D01450">
              <w:rPr>
                <w:sz w:val="24"/>
                <w:szCs w:val="24"/>
              </w:rPr>
              <w:t>–</w:t>
            </w:r>
            <w:r w:rsidRPr="005420A2">
              <w:rPr>
                <w:sz w:val="24"/>
                <w:szCs w:val="24"/>
              </w:rPr>
              <w:t xml:space="preserve"> prze</w:t>
            </w:r>
            <w:r>
              <w:rPr>
                <w:sz w:val="24"/>
                <w:szCs w:val="24"/>
              </w:rPr>
              <w:t>d</w:t>
            </w:r>
            <w:r w:rsidRPr="005420A2">
              <w:rPr>
                <w:sz w:val="24"/>
                <w:szCs w:val="24"/>
              </w:rPr>
              <w:t xml:space="preserve">stawia skutki rządów </w:t>
            </w:r>
            <w:r>
              <w:rPr>
                <w:sz w:val="24"/>
                <w:szCs w:val="24"/>
              </w:rPr>
              <w:t>C</w:t>
            </w:r>
            <w:r w:rsidRPr="005420A2">
              <w:rPr>
                <w:sz w:val="24"/>
                <w:szCs w:val="24"/>
              </w:rPr>
              <w:t>zerwonych Khmerów w Kambodży</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420A2" w:rsidRDefault="001878EF" w:rsidP="001878EF">
            <w:pPr>
              <w:autoSpaceDE w:val="0"/>
              <w:autoSpaceDN w:val="0"/>
              <w:adjustRightInd w:val="0"/>
              <w:rPr>
                <w:sz w:val="24"/>
                <w:szCs w:val="24"/>
              </w:rPr>
            </w:pPr>
            <w:r w:rsidRPr="007519EF">
              <w:rPr>
                <w:sz w:val="24"/>
                <w:szCs w:val="24"/>
              </w:rPr>
              <w:t xml:space="preserve">– </w:t>
            </w:r>
            <w:r w:rsidRPr="005420A2">
              <w:rPr>
                <w:sz w:val="24"/>
                <w:szCs w:val="24"/>
              </w:rPr>
              <w:t>wyjaśnia znaczenie terminu</w:t>
            </w:r>
            <w:r>
              <w:rPr>
                <w:sz w:val="24"/>
                <w:szCs w:val="24"/>
              </w:rPr>
              <w:t>:</w:t>
            </w:r>
            <w:r w:rsidRPr="005420A2">
              <w:rPr>
                <w:sz w:val="24"/>
                <w:szCs w:val="24"/>
              </w:rPr>
              <w:t xml:space="preserve"> „gorąca linia” między Moskwą </w:t>
            </w:r>
            <w:r w:rsidRPr="005420A2">
              <w:rPr>
                <w:sz w:val="24"/>
                <w:szCs w:val="24"/>
              </w:rPr>
              <w:br/>
              <w:t xml:space="preserve">i Waszyngtonem </w:t>
            </w:r>
          </w:p>
          <w:p w:rsidR="001878EF" w:rsidRDefault="001878EF" w:rsidP="001878EF">
            <w:pPr>
              <w:autoSpaceDE w:val="0"/>
              <w:autoSpaceDN w:val="0"/>
              <w:adjustRightInd w:val="0"/>
              <w:rPr>
                <w:sz w:val="24"/>
                <w:szCs w:val="24"/>
              </w:rPr>
            </w:pPr>
            <w:r w:rsidRPr="005420A2">
              <w:rPr>
                <w:sz w:val="24"/>
                <w:szCs w:val="24"/>
              </w:rPr>
              <w:t xml:space="preserve">– zna daty: umieszczenia pierwszego sztucznego satelity w kosmosie (1947), wysłania pierwszego człowieka w </w:t>
            </w:r>
            <w:r>
              <w:rPr>
                <w:sz w:val="24"/>
                <w:szCs w:val="24"/>
              </w:rPr>
              <w:t>k</w:t>
            </w:r>
            <w:r w:rsidRPr="005420A2">
              <w:rPr>
                <w:sz w:val="24"/>
                <w:szCs w:val="24"/>
              </w:rPr>
              <w:t>osmos (1961), lądowania na Księżycu (1969),</w:t>
            </w:r>
          </w:p>
          <w:p w:rsidR="001878EF" w:rsidRPr="007519EF" w:rsidRDefault="001878EF" w:rsidP="001878EF">
            <w:pPr>
              <w:autoSpaceDE w:val="0"/>
              <w:autoSpaceDN w:val="0"/>
              <w:adjustRightInd w:val="0"/>
              <w:rPr>
                <w:sz w:val="24"/>
                <w:szCs w:val="24"/>
              </w:rPr>
            </w:pPr>
            <w:r w:rsidRPr="007519EF">
              <w:rPr>
                <w:sz w:val="24"/>
                <w:szCs w:val="24"/>
              </w:rPr>
              <w:t xml:space="preserve">– </w:t>
            </w:r>
            <w:r w:rsidRPr="005420A2">
              <w:rPr>
                <w:sz w:val="24"/>
                <w:szCs w:val="24"/>
              </w:rPr>
              <w:t>identyfikuje postacie: Pol Pota, Jurija Gagarina, Neila Armstronga</w:t>
            </w:r>
          </w:p>
          <w:p w:rsidR="001878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D01450">
              <w:rPr>
                <w:sz w:val="24"/>
                <w:szCs w:val="24"/>
              </w:rPr>
              <w:t>–</w:t>
            </w:r>
            <w:r w:rsidRPr="005420A2">
              <w:rPr>
                <w:sz w:val="24"/>
                <w:szCs w:val="24"/>
              </w:rPr>
              <w:t>omawia wpływy ZSRS na świecie i ocenia ich polityczne konsekwencje</w:t>
            </w:r>
          </w:p>
          <w:p w:rsidR="001878EF" w:rsidRPr="007519EF" w:rsidRDefault="001878EF" w:rsidP="001878EF">
            <w:pPr>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4E6ED7">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420A2" w:rsidRDefault="001878EF" w:rsidP="001878EF">
            <w:pPr>
              <w:autoSpaceDE w:val="0"/>
              <w:autoSpaceDN w:val="0"/>
              <w:adjustRightInd w:val="0"/>
              <w:rPr>
                <w:sz w:val="24"/>
                <w:szCs w:val="24"/>
              </w:rPr>
            </w:pPr>
            <w:r w:rsidRPr="007519EF">
              <w:rPr>
                <w:sz w:val="24"/>
                <w:szCs w:val="24"/>
              </w:rPr>
              <w:t xml:space="preserve">– </w:t>
            </w:r>
            <w:r w:rsidRPr="005420A2">
              <w:rPr>
                <w:sz w:val="24"/>
                <w:szCs w:val="24"/>
              </w:rPr>
              <w:t>wyjaśnia znaczenie termin</w:t>
            </w:r>
            <w:r>
              <w:rPr>
                <w:sz w:val="24"/>
                <w:szCs w:val="24"/>
              </w:rPr>
              <w:t>ów</w:t>
            </w:r>
            <w:r w:rsidRPr="005420A2">
              <w:rPr>
                <w:sz w:val="24"/>
                <w:szCs w:val="24"/>
              </w:rPr>
              <w:t>: traktaty rzymskie, Unia Europejska, euro</w:t>
            </w:r>
          </w:p>
          <w:p w:rsidR="001878EF" w:rsidRPr="005420A2" w:rsidRDefault="001878EF" w:rsidP="001878EF">
            <w:pPr>
              <w:autoSpaceDE w:val="0"/>
              <w:autoSpaceDN w:val="0"/>
              <w:adjustRightInd w:val="0"/>
              <w:rPr>
                <w:sz w:val="24"/>
                <w:szCs w:val="24"/>
              </w:rPr>
            </w:pPr>
            <w:r w:rsidRPr="005420A2">
              <w:rPr>
                <w:sz w:val="24"/>
                <w:szCs w:val="24"/>
              </w:rPr>
              <w:t xml:space="preserve">– zna daty: powstania EWWiS (1952), podpisania traktatów rzymskich (1957), powstania Unii Europejskiej (1993) </w:t>
            </w:r>
          </w:p>
          <w:p w:rsidR="001878EF" w:rsidRPr="007519EF" w:rsidRDefault="001878EF" w:rsidP="001878EF">
            <w:pPr>
              <w:autoSpaceDE w:val="0"/>
              <w:autoSpaceDN w:val="0"/>
              <w:adjustRightInd w:val="0"/>
              <w:rPr>
                <w:sz w:val="24"/>
                <w:szCs w:val="24"/>
              </w:rPr>
            </w:pPr>
            <w:r w:rsidRPr="005420A2">
              <w:rPr>
                <w:sz w:val="24"/>
                <w:szCs w:val="24"/>
              </w:rPr>
              <w:t>– identyfikuje po-stać</w:t>
            </w:r>
            <w:r>
              <w:rPr>
                <w:sz w:val="24"/>
                <w:szCs w:val="24"/>
              </w:rPr>
              <w:t>:</w:t>
            </w:r>
            <w:r w:rsidRPr="005420A2">
              <w:rPr>
                <w:sz w:val="24"/>
                <w:szCs w:val="24"/>
              </w:rPr>
              <w:t xml:space="preserve"> Roberta Schumana</w:t>
            </w:r>
          </w:p>
          <w:p w:rsidR="001878EF" w:rsidRPr="00A233FB" w:rsidRDefault="001878EF" w:rsidP="001878EF">
            <w:pPr>
              <w:autoSpaceDE w:val="0"/>
              <w:autoSpaceDN w:val="0"/>
              <w:adjustRightInd w:val="0"/>
              <w:rPr>
                <w:sz w:val="24"/>
                <w:szCs w:val="24"/>
              </w:rPr>
            </w:pPr>
            <w:r w:rsidRPr="00D01450">
              <w:rPr>
                <w:sz w:val="24"/>
                <w:szCs w:val="24"/>
              </w:rPr>
              <w:t>–</w:t>
            </w:r>
            <w:r w:rsidRPr="00A233FB">
              <w:rPr>
                <w:sz w:val="24"/>
                <w:szCs w:val="24"/>
              </w:rPr>
              <w:t>wskazuje na mapie państwa założycielskie</w:t>
            </w:r>
          </w:p>
          <w:p w:rsidR="001878EF" w:rsidRPr="00A233FB" w:rsidRDefault="001878EF" w:rsidP="001878EF">
            <w:pPr>
              <w:autoSpaceDE w:val="0"/>
              <w:autoSpaceDN w:val="0"/>
              <w:adjustRightInd w:val="0"/>
              <w:rPr>
                <w:sz w:val="24"/>
                <w:szCs w:val="24"/>
              </w:rPr>
            </w:pPr>
            <w:r w:rsidRPr="00A233FB">
              <w:rPr>
                <w:sz w:val="24"/>
                <w:szCs w:val="24"/>
              </w:rPr>
              <w:t>EWG</w:t>
            </w:r>
          </w:p>
          <w:p w:rsidR="001878EF" w:rsidRPr="007519EF" w:rsidRDefault="001878EF" w:rsidP="001878EF">
            <w:pPr>
              <w:autoSpaceDE w:val="0"/>
              <w:autoSpaceDN w:val="0"/>
              <w:adjustRightInd w:val="0"/>
              <w:rPr>
                <w:sz w:val="24"/>
                <w:szCs w:val="24"/>
              </w:rPr>
            </w:pPr>
            <w:r w:rsidRPr="00A233FB">
              <w:rPr>
                <w:sz w:val="24"/>
                <w:szCs w:val="24"/>
              </w:rPr>
              <w:t>– podaje przyczyny integracji europejskiej</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A233FB" w:rsidRDefault="001878EF" w:rsidP="001878EF">
            <w:pPr>
              <w:autoSpaceDE w:val="0"/>
              <w:autoSpaceDN w:val="0"/>
              <w:adjustRightInd w:val="0"/>
              <w:rPr>
                <w:sz w:val="24"/>
                <w:szCs w:val="24"/>
              </w:rPr>
            </w:pPr>
            <w:r w:rsidRPr="007519EF">
              <w:rPr>
                <w:sz w:val="24"/>
                <w:szCs w:val="24"/>
              </w:rPr>
              <w:t xml:space="preserve">– wyjaśnia znaczenie terminów: </w:t>
            </w:r>
            <w:r w:rsidRPr="005420A2">
              <w:rPr>
                <w:sz w:val="24"/>
                <w:szCs w:val="24"/>
              </w:rPr>
              <w:t>Europejska Wspólnota Węgla i Stali (EWWiS), Europejska Wspólnota Gospodarcza (EWG), Europejska Wspólnota Energii Atomowej (Euratom), Komisja Europejska,</w:t>
            </w:r>
            <w:r w:rsidRPr="005420A2">
              <w:rPr>
                <w:sz w:val="24"/>
                <w:szCs w:val="24"/>
              </w:rPr>
              <w:br/>
              <w:t>Parlament Europejski, układ</w:t>
            </w:r>
            <w:r w:rsidRPr="004D1FEF">
              <w:rPr>
                <w:sz w:val="24"/>
                <w:szCs w:val="24"/>
                <w:highlight w:val="yellow"/>
              </w:rPr>
              <w:br/>
            </w:r>
            <w:r w:rsidRPr="00A233FB">
              <w:rPr>
                <w:sz w:val="24"/>
                <w:szCs w:val="24"/>
              </w:rPr>
              <w:t>z Schengen, traktat z Maasticht</w:t>
            </w:r>
          </w:p>
          <w:p w:rsidR="001878EF" w:rsidRPr="007519EF" w:rsidRDefault="001878EF" w:rsidP="001878EF">
            <w:pPr>
              <w:autoSpaceDE w:val="0"/>
              <w:autoSpaceDN w:val="0"/>
              <w:adjustRightInd w:val="0"/>
              <w:rPr>
                <w:sz w:val="24"/>
                <w:szCs w:val="24"/>
              </w:rPr>
            </w:pPr>
            <w:r w:rsidRPr="00A233FB">
              <w:rPr>
                <w:sz w:val="24"/>
                <w:szCs w:val="24"/>
              </w:rPr>
              <w:t>– zna daty: podpisania układu w Schengen (1985), zawarcia traktatu w Maastricht (1992</w:t>
            </w:r>
            <w:r w:rsidRPr="005420A2">
              <w:rPr>
                <w:sz w:val="24"/>
                <w:szCs w:val="24"/>
              </w:rPr>
              <w:t>)</w:t>
            </w:r>
          </w:p>
          <w:p w:rsidR="001878EF" w:rsidRPr="00A233FB" w:rsidRDefault="001878EF" w:rsidP="001878EF">
            <w:pPr>
              <w:autoSpaceDE w:val="0"/>
              <w:autoSpaceDN w:val="0"/>
              <w:adjustRightInd w:val="0"/>
              <w:rPr>
                <w:sz w:val="24"/>
                <w:szCs w:val="24"/>
              </w:rPr>
            </w:pPr>
            <w:r w:rsidRPr="007519EF">
              <w:rPr>
                <w:sz w:val="24"/>
                <w:szCs w:val="24"/>
              </w:rPr>
              <w:t xml:space="preserve">– </w:t>
            </w:r>
            <w:r w:rsidRPr="00A233FB">
              <w:rPr>
                <w:sz w:val="24"/>
                <w:szCs w:val="24"/>
              </w:rPr>
              <w:t>identyfikuje postacie: Konrada Adenauera, Alcida De Gasperiego</w:t>
            </w:r>
          </w:p>
          <w:p w:rsidR="001878EF" w:rsidRPr="00A233FB" w:rsidRDefault="001878EF" w:rsidP="001878EF">
            <w:pPr>
              <w:autoSpaceDE w:val="0"/>
              <w:autoSpaceDN w:val="0"/>
              <w:adjustRightInd w:val="0"/>
              <w:rPr>
                <w:sz w:val="24"/>
                <w:szCs w:val="24"/>
              </w:rPr>
            </w:pPr>
            <w:r w:rsidRPr="00A233FB">
              <w:rPr>
                <w:sz w:val="24"/>
                <w:szCs w:val="24"/>
              </w:rPr>
              <w:t>– wskazuje na mapie państwa należące do UE</w:t>
            </w:r>
          </w:p>
          <w:p w:rsidR="001878EF" w:rsidRPr="00A233FB" w:rsidRDefault="001878EF" w:rsidP="001878EF">
            <w:pPr>
              <w:autoSpaceDE w:val="0"/>
              <w:autoSpaceDN w:val="0"/>
              <w:adjustRightInd w:val="0"/>
              <w:rPr>
                <w:sz w:val="24"/>
                <w:szCs w:val="24"/>
              </w:rPr>
            </w:pPr>
            <w:r w:rsidRPr="00D01450">
              <w:rPr>
                <w:sz w:val="24"/>
                <w:szCs w:val="24"/>
              </w:rPr>
              <w:lastRenderedPageBreak/>
              <w:t>–</w:t>
            </w:r>
            <w:r w:rsidRPr="00A233FB">
              <w:rPr>
                <w:sz w:val="24"/>
                <w:szCs w:val="24"/>
              </w:rPr>
              <w:t xml:space="preserve"> wymienia zjawiska, które wpłynęły na umocnienie się demokracji w Europie Zachodniej po II wojnie światowej</w:t>
            </w:r>
          </w:p>
          <w:p w:rsidR="001878EF" w:rsidRPr="007519EF" w:rsidRDefault="001878EF" w:rsidP="001878EF">
            <w:pPr>
              <w:autoSpaceDE w:val="0"/>
              <w:autoSpaceDN w:val="0"/>
              <w:adjustRightInd w:val="0"/>
              <w:rPr>
                <w:sz w:val="24"/>
                <w:szCs w:val="24"/>
              </w:rPr>
            </w:pPr>
            <w:r w:rsidRPr="00A233FB">
              <w:rPr>
                <w:sz w:val="24"/>
                <w:szCs w:val="24"/>
              </w:rPr>
              <w:t>– przedstawia etapy tworzenia Unii Europejskiej</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420A2" w:rsidRDefault="001878EF" w:rsidP="001878EF">
            <w:pPr>
              <w:autoSpaceDE w:val="0"/>
              <w:autoSpaceDN w:val="0"/>
              <w:adjustRightInd w:val="0"/>
              <w:rPr>
                <w:sz w:val="24"/>
                <w:szCs w:val="24"/>
              </w:rPr>
            </w:pPr>
            <w:r w:rsidRPr="007519EF">
              <w:rPr>
                <w:sz w:val="24"/>
                <w:szCs w:val="24"/>
              </w:rPr>
              <w:t xml:space="preserve"> – </w:t>
            </w:r>
            <w:r w:rsidRPr="005420A2">
              <w:rPr>
                <w:sz w:val="24"/>
                <w:szCs w:val="24"/>
              </w:rPr>
              <w:t>wyjaśnia znaczenie terminów: plan Schumana, Rada Europejska</w:t>
            </w:r>
          </w:p>
          <w:p w:rsidR="001878EF" w:rsidRPr="005420A2" w:rsidRDefault="001878EF" w:rsidP="001878EF">
            <w:pPr>
              <w:autoSpaceDE w:val="0"/>
              <w:autoSpaceDN w:val="0"/>
              <w:adjustRightInd w:val="0"/>
              <w:rPr>
                <w:sz w:val="24"/>
                <w:szCs w:val="24"/>
              </w:rPr>
            </w:pPr>
            <w:r w:rsidRPr="005420A2">
              <w:rPr>
                <w:sz w:val="24"/>
                <w:szCs w:val="24"/>
              </w:rPr>
              <w:t xml:space="preserve">– zna daty: ogłoszenia planu Schumana (1950), powstania Komisji Wspólnot </w:t>
            </w:r>
          </w:p>
          <w:p w:rsidR="001878EF" w:rsidRDefault="001878EF" w:rsidP="001878EF">
            <w:pPr>
              <w:autoSpaceDE w:val="0"/>
              <w:autoSpaceDN w:val="0"/>
              <w:adjustRightInd w:val="0"/>
              <w:rPr>
                <w:sz w:val="24"/>
                <w:szCs w:val="24"/>
              </w:rPr>
            </w:pPr>
            <w:r w:rsidRPr="005420A2">
              <w:rPr>
                <w:sz w:val="24"/>
                <w:szCs w:val="24"/>
              </w:rPr>
              <w:t>Europejskich (1967)</w:t>
            </w:r>
          </w:p>
          <w:p w:rsidR="001878EF" w:rsidRPr="007519EF" w:rsidRDefault="001878EF" w:rsidP="001878EF">
            <w:pPr>
              <w:autoSpaceDE w:val="0"/>
              <w:autoSpaceDN w:val="0"/>
              <w:adjustRightInd w:val="0"/>
              <w:rPr>
                <w:sz w:val="24"/>
                <w:szCs w:val="24"/>
              </w:rPr>
            </w:pPr>
            <w:r w:rsidRPr="007519EF">
              <w:rPr>
                <w:sz w:val="24"/>
                <w:szCs w:val="24"/>
              </w:rPr>
              <w:t xml:space="preserve">– </w:t>
            </w:r>
            <w:r w:rsidRPr="005420A2">
              <w:rPr>
                <w:sz w:val="24"/>
                <w:szCs w:val="24"/>
              </w:rPr>
              <w:t>wskazuje na mapie etapy rozszerzania EWG</w:t>
            </w:r>
          </w:p>
          <w:p w:rsidR="001878EF" w:rsidRPr="00A233FB" w:rsidRDefault="001878EF" w:rsidP="001878EF">
            <w:pPr>
              <w:autoSpaceDE w:val="0"/>
              <w:autoSpaceDN w:val="0"/>
              <w:adjustRightInd w:val="0"/>
              <w:rPr>
                <w:sz w:val="24"/>
                <w:szCs w:val="24"/>
              </w:rPr>
            </w:pPr>
            <w:r w:rsidRPr="00A233FB">
              <w:rPr>
                <w:sz w:val="24"/>
                <w:szCs w:val="24"/>
              </w:rPr>
              <w:t>– omawia wpływ integracji europejskiej na rozwój gospodarczy i demokratyzacj</w:t>
            </w:r>
            <w:r>
              <w:rPr>
                <w:sz w:val="24"/>
                <w:szCs w:val="24"/>
              </w:rPr>
              <w:t>ę</w:t>
            </w:r>
            <w:r w:rsidRPr="00A233FB">
              <w:rPr>
                <w:sz w:val="24"/>
                <w:szCs w:val="24"/>
              </w:rPr>
              <w:t xml:space="preserve"> państw Europy Zachodniej</w:t>
            </w:r>
          </w:p>
          <w:p w:rsidR="001878EF" w:rsidRPr="007519EF" w:rsidRDefault="001878EF" w:rsidP="001878EF">
            <w:pPr>
              <w:autoSpaceDE w:val="0"/>
              <w:autoSpaceDN w:val="0"/>
              <w:adjustRightInd w:val="0"/>
              <w:rPr>
                <w:sz w:val="24"/>
                <w:szCs w:val="24"/>
              </w:rPr>
            </w:pPr>
            <w:r w:rsidRPr="00D01450">
              <w:rPr>
                <w:sz w:val="24"/>
                <w:szCs w:val="24"/>
              </w:rPr>
              <w:t>–</w:t>
            </w:r>
            <w:r w:rsidRPr="00A233FB">
              <w:rPr>
                <w:sz w:val="24"/>
                <w:szCs w:val="24"/>
              </w:rPr>
              <w:t xml:space="preserve"> porównuje sytuację gospodarczą państw Europy Zachodniej i Wschodniej</w:t>
            </w:r>
          </w:p>
          <w:p w:rsidR="001878EF" w:rsidRPr="007519EF" w:rsidRDefault="001878EF" w:rsidP="001878EF">
            <w:pPr>
              <w:autoSpaceDE w:val="0"/>
              <w:autoSpaceDN w:val="0"/>
              <w:adjustRightInd w:val="0"/>
              <w:rPr>
                <w:sz w:val="24"/>
                <w:szCs w:val="24"/>
              </w:rPr>
            </w:pP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420A2" w:rsidRDefault="001878EF" w:rsidP="001878EF">
            <w:pPr>
              <w:autoSpaceDE w:val="0"/>
              <w:autoSpaceDN w:val="0"/>
              <w:adjustRightInd w:val="0"/>
              <w:rPr>
                <w:sz w:val="24"/>
                <w:szCs w:val="24"/>
              </w:rPr>
            </w:pPr>
            <w:r w:rsidRPr="007519EF">
              <w:rPr>
                <w:sz w:val="24"/>
                <w:szCs w:val="24"/>
              </w:rPr>
              <w:t xml:space="preserve">– wyjaśnia znaczenie terminów: </w:t>
            </w:r>
            <w:r w:rsidRPr="005420A2">
              <w:rPr>
                <w:sz w:val="24"/>
                <w:szCs w:val="24"/>
              </w:rPr>
              <w:t>Organizacja Europejskiej Współpracy Gospodarczej (OEEC), Organizacja Współpracy Gospodarczej i Rozwoju (OECD)</w:t>
            </w:r>
          </w:p>
          <w:p w:rsidR="001878EF" w:rsidRPr="005420A2" w:rsidRDefault="001878EF" w:rsidP="001878EF">
            <w:pPr>
              <w:autoSpaceDE w:val="0"/>
              <w:autoSpaceDN w:val="0"/>
              <w:adjustRightInd w:val="0"/>
              <w:rPr>
                <w:sz w:val="24"/>
                <w:szCs w:val="24"/>
              </w:rPr>
            </w:pPr>
            <w:r w:rsidRPr="005420A2">
              <w:rPr>
                <w:sz w:val="24"/>
                <w:szCs w:val="24"/>
              </w:rPr>
              <w:t>– zna daty: rewolucji goździków (1974), końca dyktatury F. Franco w Hiszpanii (1975)</w:t>
            </w:r>
          </w:p>
          <w:p w:rsidR="001878EF" w:rsidRPr="00A233FB" w:rsidRDefault="001878EF" w:rsidP="001878EF">
            <w:pPr>
              <w:autoSpaceDE w:val="0"/>
              <w:autoSpaceDN w:val="0"/>
              <w:adjustRightInd w:val="0"/>
              <w:rPr>
                <w:sz w:val="24"/>
                <w:szCs w:val="24"/>
              </w:rPr>
            </w:pPr>
            <w:r w:rsidRPr="005420A2">
              <w:rPr>
                <w:sz w:val="24"/>
                <w:szCs w:val="24"/>
              </w:rPr>
              <w:t>– identyfikuje postacie: Antonia de Oliveiry Salazara,</w:t>
            </w:r>
            <w:r>
              <w:rPr>
                <w:sz w:val="24"/>
                <w:szCs w:val="24"/>
              </w:rPr>
              <w:t xml:space="preserve">króla </w:t>
            </w:r>
            <w:r w:rsidRPr="00A233FB">
              <w:rPr>
                <w:sz w:val="24"/>
                <w:szCs w:val="24"/>
              </w:rPr>
              <w:t>Juana Carlosa</w:t>
            </w:r>
          </w:p>
          <w:p w:rsidR="001878EF" w:rsidRPr="00A233FB" w:rsidRDefault="001878EF" w:rsidP="001878EF">
            <w:pPr>
              <w:autoSpaceDE w:val="0"/>
              <w:autoSpaceDN w:val="0"/>
              <w:adjustRightInd w:val="0"/>
              <w:rPr>
                <w:sz w:val="24"/>
                <w:szCs w:val="24"/>
              </w:rPr>
            </w:pPr>
            <w:r w:rsidRPr="00D01450">
              <w:rPr>
                <w:sz w:val="24"/>
                <w:szCs w:val="24"/>
              </w:rPr>
              <w:t>–</w:t>
            </w:r>
            <w:r w:rsidRPr="00A233FB">
              <w:rPr>
                <w:sz w:val="24"/>
                <w:szCs w:val="24"/>
              </w:rPr>
              <w:t xml:space="preserve"> wyjaśnia, w jaki sposób doszło do demokratycznych</w:t>
            </w:r>
          </w:p>
          <w:p w:rsidR="001878EF" w:rsidRPr="00A233FB" w:rsidRDefault="001878EF" w:rsidP="001878EF">
            <w:pPr>
              <w:autoSpaceDE w:val="0"/>
              <w:autoSpaceDN w:val="0"/>
              <w:adjustRightInd w:val="0"/>
              <w:rPr>
                <w:sz w:val="24"/>
                <w:szCs w:val="24"/>
              </w:rPr>
            </w:pPr>
            <w:r w:rsidRPr="00A233FB">
              <w:rPr>
                <w:sz w:val="24"/>
                <w:szCs w:val="24"/>
              </w:rPr>
              <w:t>przemian w krajach Europy</w:t>
            </w:r>
          </w:p>
          <w:p w:rsidR="001878EF" w:rsidRPr="00A233FB" w:rsidRDefault="001878EF" w:rsidP="001878EF">
            <w:pPr>
              <w:autoSpaceDE w:val="0"/>
              <w:autoSpaceDN w:val="0"/>
              <w:adjustRightInd w:val="0"/>
              <w:rPr>
                <w:sz w:val="24"/>
                <w:szCs w:val="24"/>
              </w:rPr>
            </w:pPr>
            <w:r w:rsidRPr="00A233FB">
              <w:rPr>
                <w:sz w:val="24"/>
                <w:szCs w:val="24"/>
              </w:rPr>
              <w:t xml:space="preserve">Zachodniej i </w:t>
            </w:r>
          </w:p>
          <w:p w:rsidR="001878EF" w:rsidRPr="007519EF" w:rsidRDefault="001878EF" w:rsidP="001878EF">
            <w:pPr>
              <w:autoSpaceDE w:val="0"/>
              <w:autoSpaceDN w:val="0"/>
              <w:adjustRightInd w:val="0"/>
              <w:rPr>
                <w:sz w:val="24"/>
                <w:szCs w:val="24"/>
              </w:rPr>
            </w:pPr>
            <w:r w:rsidRPr="00A233FB">
              <w:rPr>
                <w:sz w:val="24"/>
                <w:szCs w:val="24"/>
              </w:rPr>
              <w:t>Południowej</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D01450">
              <w:rPr>
                <w:sz w:val="24"/>
                <w:szCs w:val="24"/>
              </w:rPr>
              <w:t>–</w:t>
            </w:r>
            <w:r w:rsidRPr="005420A2">
              <w:rPr>
                <w:sz w:val="24"/>
                <w:szCs w:val="24"/>
              </w:rPr>
              <w:t>ocenia gospodarcze i polityczne skutki integracji europejskiej</w:t>
            </w:r>
          </w:p>
          <w:p w:rsidR="001878EF" w:rsidRPr="007519EF" w:rsidRDefault="001878EF" w:rsidP="001878EF">
            <w:pPr>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6E40">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827B95" w:rsidRDefault="001878EF" w:rsidP="001878EF">
            <w:pPr>
              <w:autoSpaceDE w:val="0"/>
              <w:autoSpaceDN w:val="0"/>
              <w:adjustRightInd w:val="0"/>
              <w:rPr>
                <w:sz w:val="24"/>
                <w:szCs w:val="24"/>
              </w:rPr>
            </w:pPr>
            <w:r w:rsidRPr="007519EF">
              <w:rPr>
                <w:sz w:val="24"/>
                <w:szCs w:val="24"/>
              </w:rPr>
              <w:t xml:space="preserve">– </w:t>
            </w:r>
            <w:r w:rsidRPr="00827B95">
              <w:rPr>
                <w:sz w:val="24"/>
                <w:szCs w:val="24"/>
              </w:rPr>
              <w:t>wyjaśnia znaczenie terminu</w:t>
            </w:r>
            <w:r>
              <w:rPr>
                <w:sz w:val="24"/>
                <w:szCs w:val="24"/>
              </w:rPr>
              <w:t>:</w:t>
            </w:r>
            <w:r w:rsidRPr="00827B95">
              <w:rPr>
                <w:sz w:val="24"/>
                <w:szCs w:val="24"/>
              </w:rPr>
              <w:t xml:space="preserve"> rewolucja obyczajowa</w:t>
            </w:r>
          </w:p>
          <w:p w:rsidR="001878EF" w:rsidRPr="007519EF" w:rsidRDefault="001878EF" w:rsidP="001878EF">
            <w:pPr>
              <w:autoSpaceDE w:val="0"/>
              <w:autoSpaceDN w:val="0"/>
              <w:adjustRightInd w:val="0"/>
              <w:rPr>
                <w:sz w:val="24"/>
                <w:szCs w:val="24"/>
              </w:rPr>
            </w:pPr>
            <w:r w:rsidRPr="00D01450">
              <w:rPr>
                <w:sz w:val="24"/>
                <w:szCs w:val="24"/>
              </w:rPr>
              <w:t>–</w:t>
            </w:r>
            <w:r w:rsidRPr="00827B95">
              <w:rPr>
                <w:sz w:val="24"/>
                <w:szCs w:val="24"/>
              </w:rPr>
              <w:t xml:space="preserve"> omawia cechy </w:t>
            </w:r>
            <w:r w:rsidRPr="002754F3">
              <w:rPr>
                <w:sz w:val="24"/>
                <w:szCs w:val="24"/>
              </w:rPr>
              <w:t>charakterystyczne rewolucji obyczajowej i jej skutki</w:t>
            </w:r>
          </w:p>
        </w:tc>
        <w:tc>
          <w:tcPr>
            <w:tcW w:w="2835" w:type="dxa"/>
            <w:tcBorders>
              <w:top w:val="single" w:sz="4" w:space="0" w:color="000000"/>
              <w:left w:val="single" w:sz="4" w:space="0" w:color="000000"/>
              <w:bottom w:val="single" w:sz="4" w:space="0" w:color="000000"/>
            </w:tcBorders>
          </w:tcPr>
          <w:p w:rsidR="001878EF" w:rsidRPr="00AC275A" w:rsidRDefault="001878EF" w:rsidP="001878EF">
            <w:pPr>
              <w:rPr>
                <w:sz w:val="24"/>
                <w:szCs w:val="24"/>
              </w:rPr>
            </w:pPr>
            <w:r w:rsidRPr="00AC275A">
              <w:rPr>
                <w:sz w:val="24"/>
                <w:szCs w:val="24"/>
              </w:rPr>
              <w:t>Uczeń:</w:t>
            </w:r>
          </w:p>
          <w:p w:rsidR="001878EF" w:rsidRPr="002754F3" w:rsidRDefault="001878EF" w:rsidP="001878EF">
            <w:pPr>
              <w:autoSpaceDE w:val="0"/>
              <w:autoSpaceDN w:val="0"/>
              <w:adjustRightInd w:val="0"/>
              <w:rPr>
                <w:sz w:val="24"/>
                <w:szCs w:val="24"/>
              </w:rPr>
            </w:pPr>
            <w:r w:rsidRPr="00AC275A">
              <w:rPr>
                <w:sz w:val="24"/>
                <w:szCs w:val="24"/>
              </w:rPr>
              <w:t xml:space="preserve">– wyjaśnia znaczenie terminów: ruch kontestatorski, hipisi, </w:t>
            </w:r>
            <w:r w:rsidRPr="002754F3">
              <w:rPr>
                <w:sz w:val="24"/>
                <w:szCs w:val="24"/>
              </w:rPr>
              <w:t>pacyfizm, feminizm, segregacja rasowa</w:t>
            </w:r>
          </w:p>
          <w:p w:rsidR="001878EF" w:rsidRPr="002754F3" w:rsidRDefault="001878EF" w:rsidP="001878EF">
            <w:pPr>
              <w:autoSpaceDE w:val="0"/>
              <w:autoSpaceDN w:val="0"/>
              <w:adjustRightInd w:val="0"/>
              <w:rPr>
                <w:sz w:val="24"/>
                <w:szCs w:val="24"/>
              </w:rPr>
            </w:pPr>
            <w:r w:rsidRPr="002754F3">
              <w:rPr>
                <w:sz w:val="24"/>
                <w:szCs w:val="24"/>
              </w:rPr>
              <w:t>– zna daty: obrad Soboru Watykańskiego II (1962–1965), zniesienia segregacji rasowej w USA (1964)</w:t>
            </w:r>
          </w:p>
          <w:p w:rsidR="001878EF" w:rsidRPr="002754F3" w:rsidRDefault="001878EF" w:rsidP="001878EF">
            <w:pPr>
              <w:autoSpaceDE w:val="0"/>
              <w:autoSpaceDN w:val="0"/>
              <w:adjustRightInd w:val="0"/>
              <w:rPr>
                <w:sz w:val="24"/>
                <w:szCs w:val="24"/>
              </w:rPr>
            </w:pPr>
            <w:r w:rsidRPr="002754F3">
              <w:rPr>
                <w:sz w:val="24"/>
                <w:szCs w:val="24"/>
              </w:rPr>
              <w:t>– identyfikuje postacie: Martina Luthera Kinga, Jana XXIII, Pawła VI</w:t>
            </w:r>
          </w:p>
          <w:p w:rsidR="001878EF" w:rsidRPr="003C50F8" w:rsidRDefault="001878EF" w:rsidP="001878EF">
            <w:pPr>
              <w:autoSpaceDE w:val="0"/>
              <w:autoSpaceDN w:val="0"/>
              <w:adjustRightInd w:val="0"/>
              <w:rPr>
                <w:sz w:val="24"/>
                <w:szCs w:val="24"/>
              </w:rPr>
            </w:pPr>
            <w:r w:rsidRPr="00D01450">
              <w:rPr>
                <w:sz w:val="24"/>
                <w:szCs w:val="24"/>
              </w:rPr>
              <w:t>–</w:t>
            </w:r>
            <w:r w:rsidRPr="003C50F8">
              <w:rPr>
                <w:sz w:val="24"/>
                <w:szCs w:val="24"/>
              </w:rPr>
              <w:t xml:space="preserve"> przedstawia przyczyny </w:t>
            </w:r>
            <w:r w:rsidRPr="003C50F8">
              <w:rPr>
                <w:sz w:val="24"/>
                <w:szCs w:val="24"/>
              </w:rPr>
              <w:lastRenderedPageBreak/>
              <w:t xml:space="preserve">przemian społecznych i kulturowych w </w:t>
            </w:r>
            <w:r>
              <w:rPr>
                <w:sz w:val="24"/>
                <w:szCs w:val="24"/>
              </w:rPr>
              <w:t xml:space="preserve">drugiej </w:t>
            </w:r>
            <w:r w:rsidRPr="003C50F8">
              <w:rPr>
                <w:sz w:val="24"/>
                <w:szCs w:val="24"/>
              </w:rPr>
              <w:t>połowie XX w</w:t>
            </w:r>
            <w:r>
              <w:rPr>
                <w:sz w:val="24"/>
                <w:szCs w:val="24"/>
              </w:rPr>
              <w:t>.</w:t>
            </w:r>
          </w:p>
          <w:p w:rsidR="001878EF" w:rsidRPr="003C50F8" w:rsidRDefault="001878EF" w:rsidP="001878EF">
            <w:pPr>
              <w:autoSpaceDE w:val="0"/>
              <w:autoSpaceDN w:val="0"/>
              <w:adjustRightInd w:val="0"/>
              <w:rPr>
                <w:sz w:val="24"/>
                <w:szCs w:val="24"/>
              </w:rPr>
            </w:pPr>
            <w:r w:rsidRPr="00D01450">
              <w:rPr>
                <w:sz w:val="24"/>
                <w:szCs w:val="24"/>
              </w:rPr>
              <w:t>–</w:t>
            </w:r>
            <w:r w:rsidRPr="003C50F8">
              <w:rPr>
                <w:sz w:val="24"/>
                <w:szCs w:val="24"/>
              </w:rPr>
              <w:t xml:space="preserve"> wymienia hasła ruchów kontestatorskich</w:t>
            </w:r>
          </w:p>
          <w:p w:rsidR="001878EF" w:rsidRPr="003C50F8" w:rsidRDefault="001878EF" w:rsidP="001878EF">
            <w:pPr>
              <w:autoSpaceDE w:val="0"/>
              <w:autoSpaceDN w:val="0"/>
              <w:adjustRightInd w:val="0"/>
              <w:rPr>
                <w:sz w:val="24"/>
                <w:szCs w:val="24"/>
              </w:rPr>
            </w:pPr>
            <w:r w:rsidRPr="00D01450">
              <w:rPr>
                <w:sz w:val="24"/>
                <w:szCs w:val="24"/>
              </w:rPr>
              <w:t>–</w:t>
            </w:r>
            <w:r w:rsidRPr="003C50F8">
              <w:rPr>
                <w:sz w:val="24"/>
                <w:szCs w:val="24"/>
              </w:rPr>
              <w:t xml:space="preserve"> przedstawia cele buntów studenckich w krajach zachodnich w latach 60.</w:t>
            </w:r>
          </w:p>
          <w:p w:rsidR="001878EF" w:rsidRPr="003C50F8" w:rsidRDefault="001878EF" w:rsidP="001878EF">
            <w:pPr>
              <w:autoSpaceDE w:val="0"/>
              <w:autoSpaceDN w:val="0"/>
              <w:adjustRightInd w:val="0"/>
              <w:rPr>
                <w:sz w:val="24"/>
                <w:szCs w:val="24"/>
              </w:rPr>
            </w:pPr>
            <w:r w:rsidRPr="00D01450">
              <w:rPr>
                <w:sz w:val="24"/>
                <w:szCs w:val="24"/>
              </w:rPr>
              <w:t>–</w:t>
            </w:r>
            <w:r w:rsidRPr="003C50F8">
              <w:rPr>
                <w:sz w:val="24"/>
                <w:szCs w:val="24"/>
              </w:rPr>
              <w:t xml:space="preserve"> wyjaśnia, na czym polegała walka z segregacją rasową w USA</w:t>
            </w:r>
          </w:p>
          <w:p w:rsidR="001878EF" w:rsidRPr="003C50F8" w:rsidRDefault="001878EF" w:rsidP="001878EF">
            <w:pPr>
              <w:autoSpaceDE w:val="0"/>
              <w:autoSpaceDN w:val="0"/>
              <w:adjustRightInd w:val="0"/>
              <w:rPr>
                <w:sz w:val="24"/>
                <w:szCs w:val="24"/>
                <w:highlight w:val="yellow"/>
              </w:rPr>
            </w:pPr>
            <w:r w:rsidRPr="003C50F8">
              <w:rPr>
                <w:sz w:val="24"/>
                <w:szCs w:val="24"/>
              </w:rPr>
              <w:t>– wymienia skutki obrad Soboru Watykańskiego II</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754F3" w:rsidRDefault="001878EF" w:rsidP="001878EF">
            <w:pPr>
              <w:autoSpaceDE w:val="0"/>
              <w:autoSpaceDN w:val="0"/>
              <w:adjustRightInd w:val="0"/>
              <w:rPr>
                <w:sz w:val="24"/>
                <w:szCs w:val="24"/>
              </w:rPr>
            </w:pPr>
            <w:r w:rsidRPr="007519EF">
              <w:rPr>
                <w:sz w:val="24"/>
                <w:szCs w:val="24"/>
              </w:rPr>
              <w:t xml:space="preserve">– </w:t>
            </w:r>
            <w:r w:rsidRPr="00AC275A">
              <w:rPr>
                <w:sz w:val="24"/>
                <w:szCs w:val="24"/>
              </w:rPr>
              <w:t>wyjaśnia znaczenie terminów: rewolucja seksualna, kontrkultura,</w:t>
            </w:r>
            <w:r w:rsidRPr="002754F3">
              <w:rPr>
                <w:sz w:val="24"/>
                <w:szCs w:val="24"/>
              </w:rPr>
              <w:t>Greenpeace, Woodstock, terroryzm polityczny</w:t>
            </w:r>
          </w:p>
          <w:p w:rsidR="001878EF" w:rsidRPr="007519EF" w:rsidRDefault="001878EF" w:rsidP="001878EF">
            <w:pPr>
              <w:autoSpaceDE w:val="0"/>
              <w:autoSpaceDN w:val="0"/>
              <w:adjustRightInd w:val="0"/>
              <w:rPr>
                <w:sz w:val="24"/>
                <w:szCs w:val="24"/>
              </w:rPr>
            </w:pPr>
            <w:r w:rsidRPr="002754F3">
              <w:rPr>
                <w:sz w:val="24"/>
                <w:szCs w:val="24"/>
              </w:rPr>
              <w:t>– zna daty: buntów studenckich we Francji (1968), festiwalu w Woodstock (1969), marszu w Waszyngtonie (1963)</w:t>
            </w:r>
          </w:p>
          <w:p w:rsidR="001878EF" w:rsidRPr="002754F3" w:rsidRDefault="001878EF" w:rsidP="001878EF">
            <w:pPr>
              <w:autoSpaceDE w:val="0"/>
              <w:autoSpaceDN w:val="0"/>
              <w:adjustRightInd w:val="0"/>
              <w:rPr>
                <w:sz w:val="24"/>
                <w:szCs w:val="24"/>
              </w:rPr>
            </w:pPr>
            <w:r w:rsidRPr="007519EF">
              <w:rPr>
                <w:sz w:val="24"/>
                <w:szCs w:val="24"/>
              </w:rPr>
              <w:t>–</w:t>
            </w:r>
            <w:r>
              <w:rPr>
                <w:sz w:val="24"/>
                <w:szCs w:val="24"/>
              </w:rPr>
              <w:t>wymienia</w:t>
            </w:r>
            <w:r w:rsidRPr="002754F3">
              <w:rPr>
                <w:sz w:val="24"/>
                <w:szCs w:val="24"/>
              </w:rPr>
              <w:t>przykłady zespołów rockowych, które miały wpływ na kształtowanie się kultury młodzieżowej lat 60. i 70.</w:t>
            </w:r>
          </w:p>
          <w:p w:rsidR="001878EF" w:rsidRPr="002754F3" w:rsidRDefault="001878EF" w:rsidP="001878EF">
            <w:pPr>
              <w:autoSpaceDE w:val="0"/>
              <w:autoSpaceDN w:val="0"/>
              <w:adjustRightInd w:val="0"/>
              <w:rPr>
                <w:sz w:val="24"/>
                <w:szCs w:val="24"/>
              </w:rPr>
            </w:pPr>
            <w:r w:rsidRPr="00D01450">
              <w:rPr>
                <w:sz w:val="24"/>
                <w:szCs w:val="24"/>
              </w:rPr>
              <w:lastRenderedPageBreak/>
              <w:t>–</w:t>
            </w:r>
            <w:r w:rsidRPr="002754F3">
              <w:rPr>
                <w:sz w:val="24"/>
                <w:szCs w:val="24"/>
              </w:rPr>
              <w:t xml:space="preserve"> omawia cechy charakterystyczne ruchów kontestatorskich </w:t>
            </w:r>
          </w:p>
          <w:p w:rsidR="001878EF" w:rsidRPr="002754F3" w:rsidRDefault="001878EF" w:rsidP="001878EF">
            <w:pPr>
              <w:autoSpaceDE w:val="0"/>
              <w:autoSpaceDN w:val="0"/>
              <w:adjustRightInd w:val="0"/>
              <w:rPr>
                <w:sz w:val="24"/>
                <w:szCs w:val="24"/>
              </w:rPr>
            </w:pPr>
            <w:r w:rsidRPr="002754F3">
              <w:rPr>
                <w:sz w:val="24"/>
                <w:szCs w:val="24"/>
              </w:rPr>
              <w:t>– prezentuje poglądy ruchów feministycznych w XX w.</w:t>
            </w:r>
          </w:p>
          <w:p w:rsidR="001878EF" w:rsidRPr="007519EF" w:rsidRDefault="001878EF" w:rsidP="001878EF">
            <w:pPr>
              <w:autoSpaceDE w:val="0"/>
              <w:autoSpaceDN w:val="0"/>
              <w:adjustRightInd w:val="0"/>
              <w:rPr>
                <w:sz w:val="24"/>
                <w:szCs w:val="24"/>
              </w:rPr>
            </w:pPr>
            <w:r w:rsidRPr="00D01450">
              <w:rPr>
                <w:sz w:val="24"/>
                <w:szCs w:val="24"/>
              </w:rPr>
              <w:t>–</w:t>
            </w:r>
            <w:r w:rsidRPr="002754F3">
              <w:rPr>
                <w:sz w:val="24"/>
                <w:szCs w:val="24"/>
              </w:rPr>
              <w:t xml:space="preserve"> omawia przyczyny, przejawy i skutki buntów studenckich</w:t>
            </w:r>
          </w:p>
          <w:p w:rsidR="001878EF" w:rsidRPr="007519EF" w:rsidRDefault="001878EF" w:rsidP="001878EF">
            <w:pPr>
              <w:autoSpaceDE w:val="0"/>
              <w:autoSpaceDN w:val="0"/>
              <w:adjustRightInd w:val="0"/>
              <w:rPr>
                <w:sz w:val="24"/>
                <w:szCs w:val="24"/>
              </w:rPr>
            </w:pPr>
            <w:r w:rsidRPr="007519EF">
              <w:rPr>
                <w:sz w:val="24"/>
                <w:szCs w:val="24"/>
              </w:rPr>
              <w:t xml:space="preserve">– </w:t>
            </w:r>
            <w:r w:rsidRPr="003C50F8">
              <w:rPr>
                <w:sz w:val="24"/>
                <w:szCs w:val="24"/>
              </w:rPr>
              <w:t>opisuje walkę o równouprawnienie w USA</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754F3" w:rsidRDefault="001878EF" w:rsidP="001878EF">
            <w:pPr>
              <w:rPr>
                <w:sz w:val="24"/>
                <w:szCs w:val="24"/>
              </w:rPr>
            </w:pPr>
            <w:r w:rsidRPr="007519EF">
              <w:rPr>
                <w:sz w:val="24"/>
                <w:szCs w:val="24"/>
              </w:rPr>
              <w:t xml:space="preserve">– </w:t>
            </w:r>
            <w:r w:rsidRPr="00AC275A">
              <w:rPr>
                <w:sz w:val="24"/>
                <w:szCs w:val="24"/>
              </w:rPr>
              <w:t xml:space="preserve">wyjaśnia znaczenie terminów: Frakcja Czerwonej Armii, Czerwone </w:t>
            </w:r>
            <w:r w:rsidRPr="002754F3">
              <w:rPr>
                <w:sz w:val="24"/>
                <w:szCs w:val="24"/>
              </w:rPr>
              <w:t>Brygady</w:t>
            </w:r>
          </w:p>
          <w:p w:rsidR="001878EF" w:rsidRPr="002754F3" w:rsidRDefault="001878EF" w:rsidP="001878EF">
            <w:pPr>
              <w:rPr>
                <w:sz w:val="24"/>
                <w:szCs w:val="24"/>
              </w:rPr>
            </w:pPr>
            <w:r w:rsidRPr="00D01450">
              <w:rPr>
                <w:sz w:val="24"/>
                <w:szCs w:val="24"/>
              </w:rPr>
              <w:t>–</w:t>
            </w:r>
            <w:r w:rsidRPr="002754F3">
              <w:rPr>
                <w:sz w:val="24"/>
                <w:szCs w:val="24"/>
              </w:rPr>
              <w:t xml:space="preserve"> identyfikuje postacie: Adreasa</w:t>
            </w:r>
          </w:p>
          <w:p w:rsidR="001878EF" w:rsidRPr="002754F3" w:rsidRDefault="001878EF" w:rsidP="001878EF">
            <w:pPr>
              <w:rPr>
                <w:sz w:val="24"/>
                <w:szCs w:val="24"/>
              </w:rPr>
            </w:pPr>
            <w:r w:rsidRPr="002754F3">
              <w:rPr>
                <w:sz w:val="24"/>
                <w:szCs w:val="24"/>
              </w:rPr>
              <w:t>Baadera, Alda Moro</w:t>
            </w:r>
          </w:p>
          <w:p w:rsidR="001878EF" w:rsidRPr="007519EF" w:rsidRDefault="001878EF" w:rsidP="001878EF">
            <w:pPr>
              <w:autoSpaceDE w:val="0"/>
              <w:autoSpaceDN w:val="0"/>
              <w:adjustRightInd w:val="0"/>
              <w:rPr>
                <w:sz w:val="24"/>
                <w:szCs w:val="24"/>
              </w:rPr>
            </w:pPr>
            <w:r w:rsidRPr="00D01450">
              <w:rPr>
                <w:sz w:val="24"/>
                <w:szCs w:val="24"/>
              </w:rPr>
              <w:t>–</w:t>
            </w:r>
            <w:r w:rsidRPr="002754F3">
              <w:rPr>
                <w:sz w:val="24"/>
                <w:szCs w:val="24"/>
              </w:rPr>
              <w:t xml:space="preserve"> podaje przykłady wybitnych osobowości ruchów kontestatorskich</w:t>
            </w:r>
          </w:p>
          <w:p w:rsidR="001878EF" w:rsidRPr="007519EF" w:rsidRDefault="001878EF" w:rsidP="001878EF">
            <w:pPr>
              <w:autoSpaceDE w:val="0"/>
              <w:autoSpaceDN w:val="0"/>
              <w:adjustRightInd w:val="0"/>
              <w:rPr>
                <w:sz w:val="24"/>
                <w:szCs w:val="24"/>
              </w:rPr>
            </w:pPr>
            <w:r w:rsidRPr="007519EF">
              <w:rPr>
                <w:sz w:val="24"/>
                <w:szCs w:val="24"/>
              </w:rPr>
              <w:t>–</w:t>
            </w:r>
            <w:r w:rsidRPr="002754F3">
              <w:rPr>
                <w:sz w:val="24"/>
                <w:szCs w:val="24"/>
              </w:rPr>
              <w:t>omawia genezę, przejawy i skutki terroryzmu politycznego</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2754F3" w:rsidRDefault="001878EF" w:rsidP="001878EF">
            <w:pPr>
              <w:rPr>
                <w:sz w:val="24"/>
                <w:szCs w:val="24"/>
              </w:rPr>
            </w:pPr>
            <w:r w:rsidRPr="00D01450">
              <w:rPr>
                <w:sz w:val="24"/>
                <w:szCs w:val="24"/>
              </w:rPr>
              <w:t>–</w:t>
            </w:r>
            <w:r w:rsidRPr="00AC275A">
              <w:rPr>
                <w:sz w:val="24"/>
                <w:szCs w:val="24"/>
              </w:rPr>
              <w:t xml:space="preserve"> ocenia skutki społeczne, kulturalne i polityczne przemian </w:t>
            </w:r>
            <w:r w:rsidRPr="002754F3">
              <w:rPr>
                <w:sz w:val="24"/>
                <w:szCs w:val="24"/>
              </w:rPr>
              <w:t>obyczajowych lat 60. XX w</w:t>
            </w:r>
            <w:r>
              <w:rPr>
                <w:sz w:val="24"/>
                <w:szCs w:val="24"/>
              </w:rPr>
              <w:t>.</w:t>
            </w:r>
          </w:p>
          <w:p w:rsidR="001878EF" w:rsidRPr="007519EF" w:rsidRDefault="001878EF" w:rsidP="001878EF">
            <w:pPr>
              <w:rPr>
                <w:sz w:val="24"/>
                <w:szCs w:val="24"/>
              </w:rPr>
            </w:pPr>
            <w:r w:rsidRPr="002754F3">
              <w:rPr>
                <w:sz w:val="24"/>
                <w:szCs w:val="24"/>
              </w:rPr>
              <w:t>– ocenia znaczenie reform Soboru Watykańskiego II</w:t>
            </w:r>
          </w:p>
        </w:tc>
      </w:tr>
      <w:tr w:rsidR="00186E40" w:rsidRPr="007519EF" w:rsidTr="000A1F63">
        <w:trPr>
          <w:gridBefore w:val="1"/>
          <w:wBefore w:w="7" w:type="dxa"/>
        </w:trPr>
        <w:tc>
          <w:tcPr>
            <w:tcW w:w="14524" w:type="dxa"/>
            <w:gridSpan w:val="6"/>
            <w:tcBorders>
              <w:top w:val="single" w:sz="4" w:space="0" w:color="000000"/>
              <w:left w:val="single" w:sz="4" w:space="0" w:color="000000"/>
              <w:bottom w:val="single" w:sz="4" w:space="0" w:color="000000"/>
              <w:right w:val="single" w:sz="4" w:space="0" w:color="000000"/>
            </w:tcBorders>
          </w:tcPr>
          <w:p w:rsidR="00186E40" w:rsidRPr="007519EF" w:rsidRDefault="00186E40" w:rsidP="001878EF">
            <w:pPr>
              <w:rPr>
                <w:sz w:val="24"/>
                <w:szCs w:val="24"/>
              </w:rPr>
            </w:pPr>
            <w:r>
              <w:rPr>
                <w:sz w:val="24"/>
                <w:szCs w:val="24"/>
              </w:rPr>
              <w:lastRenderedPageBreak/>
              <w:t>ROZDZIAŁ IV: POLSKA PO II WOJNIE ŚWIATOWEJ</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ind w:left="36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064D8" w:rsidRDefault="001878EF" w:rsidP="001878EF">
            <w:pPr>
              <w:autoSpaceDE w:val="0"/>
              <w:autoSpaceDN w:val="0"/>
              <w:adjustRightInd w:val="0"/>
              <w:rPr>
                <w:sz w:val="24"/>
                <w:szCs w:val="24"/>
              </w:rPr>
            </w:pPr>
            <w:r w:rsidRPr="00B064D8">
              <w:rPr>
                <w:sz w:val="24"/>
                <w:szCs w:val="24"/>
              </w:rPr>
              <w:t>– wyjaśnia znaczenie terminów: Ziemie Odzyskane, referendum ludowe</w:t>
            </w:r>
          </w:p>
          <w:p w:rsidR="001878EF" w:rsidRPr="00B064D8" w:rsidRDefault="001878EF" w:rsidP="001878EF">
            <w:pPr>
              <w:autoSpaceDE w:val="0"/>
              <w:autoSpaceDN w:val="0"/>
              <w:adjustRightInd w:val="0"/>
              <w:rPr>
                <w:sz w:val="24"/>
                <w:szCs w:val="24"/>
              </w:rPr>
            </w:pPr>
            <w:r w:rsidRPr="00B064D8">
              <w:rPr>
                <w:sz w:val="24"/>
                <w:szCs w:val="24"/>
              </w:rPr>
              <w:t xml:space="preserve">– zna daty: referendum ludowego (30 VI </w:t>
            </w:r>
            <w:r w:rsidRPr="00B064D8">
              <w:rPr>
                <w:sz w:val="24"/>
                <w:szCs w:val="24"/>
              </w:rPr>
              <w:lastRenderedPageBreak/>
              <w:t>1946), pierwszych powojennych wyborów parlamentarnych (I 1947)</w:t>
            </w:r>
          </w:p>
          <w:p w:rsidR="001878EF" w:rsidRPr="00B064D8" w:rsidRDefault="001878EF" w:rsidP="001878EF">
            <w:pPr>
              <w:autoSpaceDE w:val="0"/>
              <w:autoSpaceDN w:val="0"/>
              <w:adjustRightInd w:val="0"/>
              <w:rPr>
                <w:sz w:val="24"/>
                <w:szCs w:val="24"/>
              </w:rPr>
            </w:pPr>
            <w:r w:rsidRPr="00B064D8">
              <w:rPr>
                <w:sz w:val="24"/>
                <w:szCs w:val="24"/>
              </w:rPr>
              <w:t>– identyfikuje postacie: Stanisława Mikołajczyka, Bolesława Bieruta,  Władysława Gomułki</w:t>
            </w:r>
          </w:p>
          <w:p w:rsidR="001878EF" w:rsidRPr="007519EF" w:rsidRDefault="001878EF" w:rsidP="001878EF">
            <w:pPr>
              <w:autoSpaceDE w:val="0"/>
              <w:autoSpaceDN w:val="0"/>
              <w:adjustRightInd w:val="0"/>
              <w:rPr>
                <w:sz w:val="24"/>
                <w:szCs w:val="24"/>
              </w:rPr>
            </w:pPr>
            <w:r w:rsidRPr="00B064D8">
              <w:rPr>
                <w:sz w:val="24"/>
                <w:szCs w:val="24"/>
              </w:rPr>
              <w:t>– wskazuje na mapie granice Polski po II wojnie światowej</w:t>
            </w:r>
          </w:p>
          <w:p w:rsidR="001878EF" w:rsidRPr="007519EF" w:rsidRDefault="001878EF" w:rsidP="001878EF">
            <w:pPr>
              <w:autoSpaceDE w:val="0"/>
              <w:autoSpaceDN w:val="0"/>
              <w:adjustRightInd w:val="0"/>
              <w:rPr>
                <w:sz w:val="24"/>
                <w:szCs w:val="24"/>
              </w:rPr>
            </w:pPr>
            <w:r w:rsidRPr="00B064D8">
              <w:rPr>
                <w:sz w:val="24"/>
                <w:szCs w:val="24"/>
              </w:rPr>
              <w:t>– przedstawia etapy przejmowania władzy w Polsce przez komunistów</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064D8" w:rsidRDefault="001878EF" w:rsidP="001878EF">
            <w:pPr>
              <w:autoSpaceDE w:val="0"/>
              <w:autoSpaceDN w:val="0"/>
              <w:adjustRightInd w:val="0"/>
              <w:rPr>
                <w:sz w:val="24"/>
                <w:szCs w:val="24"/>
              </w:rPr>
            </w:pPr>
            <w:r w:rsidRPr="007519EF">
              <w:rPr>
                <w:sz w:val="24"/>
                <w:szCs w:val="24"/>
              </w:rPr>
              <w:t xml:space="preserve">– </w:t>
            </w:r>
            <w:r w:rsidRPr="00B064D8">
              <w:rPr>
                <w:sz w:val="24"/>
                <w:szCs w:val="24"/>
              </w:rPr>
              <w:t>wyjaśnia znaczenie terminów: linia Curzona, repatrianci, akcja „Wisła”, Polskie Stronnictwo Ludowe (PSL), „cuda nad urną”, demokracja ludowa</w:t>
            </w:r>
          </w:p>
          <w:p w:rsidR="001878EF" w:rsidRPr="00B064D8" w:rsidRDefault="001878EF" w:rsidP="001878EF">
            <w:pPr>
              <w:autoSpaceDE w:val="0"/>
              <w:autoSpaceDN w:val="0"/>
              <w:adjustRightInd w:val="0"/>
              <w:rPr>
                <w:sz w:val="24"/>
                <w:szCs w:val="24"/>
              </w:rPr>
            </w:pPr>
            <w:r w:rsidRPr="00B064D8">
              <w:rPr>
                <w:sz w:val="24"/>
                <w:szCs w:val="24"/>
              </w:rPr>
              <w:t xml:space="preserve">– zna daty: pogromu </w:t>
            </w:r>
            <w:r w:rsidRPr="00B064D8">
              <w:rPr>
                <w:sz w:val="24"/>
                <w:szCs w:val="24"/>
              </w:rPr>
              <w:lastRenderedPageBreak/>
              <w:t>kieleckiego (1946), akcji „Wisła”(1947)</w:t>
            </w:r>
          </w:p>
          <w:p w:rsidR="001878EF" w:rsidRPr="00B064D8" w:rsidRDefault="001878EF" w:rsidP="001878EF">
            <w:pPr>
              <w:autoSpaceDE w:val="0"/>
              <w:autoSpaceDN w:val="0"/>
              <w:adjustRightInd w:val="0"/>
              <w:rPr>
                <w:sz w:val="24"/>
                <w:szCs w:val="24"/>
              </w:rPr>
            </w:pPr>
            <w:r w:rsidRPr="00B064D8">
              <w:rPr>
                <w:sz w:val="24"/>
                <w:szCs w:val="24"/>
              </w:rPr>
              <w:t>– identyfikuje postać</w:t>
            </w:r>
            <w:r>
              <w:rPr>
                <w:sz w:val="24"/>
                <w:szCs w:val="24"/>
              </w:rPr>
              <w:t>:</w:t>
            </w:r>
            <w:r w:rsidRPr="00B064D8">
              <w:rPr>
                <w:sz w:val="24"/>
                <w:szCs w:val="24"/>
              </w:rPr>
              <w:t xml:space="preserve"> Józefa Cyrankiewicza</w:t>
            </w:r>
          </w:p>
          <w:p w:rsidR="001878EF" w:rsidRPr="00B064D8" w:rsidRDefault="001878EF" w:rsidP="001878EF">
            <w:pPr>
              <w:autoSpaceDE w:val="0"/>
              <w:autoSpaceDN w:val="0"/>
              <w:adjustRightInd w:val="0"/>
              <w:rPr>
                <w:sz w:val="24"/>
                <w:szCs w:val="24"/>
              </w:rPr>
            </w:pPr>
            <w:r w:rsidRPr="00B064D8">
              <w:rPr>
                <w:sz w:val="24"/>
                <w:szCs w:val="24"/>
              </w:rPr>
              <w:t>– wskazuje na mapie kierunki powojennych przesiedleń ludności na ziemiach polskich</w:t>
            </w:r>
          </w:p>
          <w:p w:rsidR="001878EF" w:rsidRPr="007519EF" w:rsidRDefault="001878EF" w:rsidP="001878EF">
            <w:pPr>
              <w:autoSpaceDE w:val="0"/>
              <w:autoSpaceDN w:val="0"/>
              <w:adjustRightInd w:val="0"/>
              <w:rPr>
                <w:sz w:val="24"/>
                <w:szCs w:val="24"/>
              </w:rPr>
            </w:pPr>
            <w:r w:rsidRPr="00D01450">
              <w:rPr>
                <w:sz w:val="24"/>
                <w:szCs w:val="24"/>
              </w:rPr>
              <w:t>–</w:t>
            </w:r>
            <w:r w:rsidRPr="00B064D8">
              <w:rPr>
                <w:sz w:val="24"/>
                <w:szCs w:val="24"/>
              </w:rPr>
              <w:t xml:space="preserve"> omawia zmiany terytorium Polski po II wojnie światowej w odniesieniu do granic z 1939 r.</w:t>
            </w:r>
          </w:p>
          <w:p w:rsidR="001878EF" w:rsidRPr="00B064D8" w:rsidRDefault="001878EF" w:rsidP="001878EF">
            <w:pPr>
              <w:autoSpaceDE w:val="0"/>
              <w:autoSpaceDN w:val="0"/>
              <w:adjustRightInd w:val="0"/>
              <w:rPr>
                <w:sz w:val="24"/>
                <w:szCs w:val="24"/>
              </w:rPr>
            </w:pPr>
            <w:r w:rsidRPr="00D01450">
              <w:rPr>
                <w:sz w:val="24"/>
                <w:szCs w:val="24"/>
              </w:rPr>
              <w:t>–</w:t>
            </w:r>
            <w:r w:rsidRPr="00B064D8">
              <w:rPr>
                <w:sz w:val="24"/>
                <w:szCs w:val="24"/>
              </w:rPr>
              <w:t>przedstawia przyczyny i skutki migracji ludności na ziemiach polskich po II wojnie światowej</w:t>
            </w:r>
          </w:p>
          <w:p w:rsidR="001878EF" w:rsidRPr="00B064D8" w:rsidRDefault="001878EF" w:rsidP="001878EF">
            <w:pPr>
              <w:autoSpaceDE w:val="0"/>
              <w:autoSpaceDN w:val="0"/>
              <w:adjustRightInd w:val="0"/>
              <w:rPr>
                <w:sz w:val="24"/>
                <w:szCs w:val="24"/>
              </w:rPr>
            </w:pPr>
            <w:r w:rsidRPr="00D01450">
              <w:rPr>
                <w:sz w:val="24"/>
                <w:szCs w:val="24"/>
              </w:rPr>
              <w:t>–</w:t>
            </w:r>
            <w:r w:rsidRPr="00B064D8">
              <w:rPr>
                <w:sz w:val="24"/>
                <w:szCs w:val="24"/>
              </w:rPr>
              <w:t xml:space="preserve"> omawia przyczyny i skutki akcji „Wisła” </w:t>
            </w:r>
          </w:p>
          <w:p w:rsidR="001878EF" w:rsidRPr="00B064D8" w:rsidRDefault="001878EF" w:rsidP="001878EF">
            <w:pPr>
              <w:autoSpaceDE w:val="0"/>
              <w:autoSpaceDN w:val="0"/>
              <w:adjustRightInd w:val="0"/>
              <w:rPr>
                <w:sz w:val="24"/>
                <w:szCs w:val="24"/>
              </w:rPr>
            </w:pPr>
            <w:r w:rsidRPr="00D01450">
              <w:rPr>
                <w:sz w:val="24"/>
                <w:szCs w:val="24"/>
              </w:rPr>
              <w:t>–</w:t>
            </w:r>
            <w:r w:rsidRPr="00B064D8">
              <w:rPr>
                <w:sz w:val="24"/>
                <w:szCs w:val="24"/>
              </w:rPr>
              <w:t>przedstawia okoliczności i skutki przeprowadzenia referendum ludowego</w:t>
            </w:r>
          </w:p>
          <w:p w:rsidR="001878EF" w:rsidRPr="007519EF" w:rsidRDefault="001878EF" w:rsidP="001878EF">
            <w:pPr>
              <w:autoSpaceDE w:val="0"/>
              <w:autoSpaceDN w:val="0"/>
              <w:adjustRightInd w:val="0"/>
              <w:rPr>
                <w:sz w:val="24"/>
                <w:szCs w:val="24"/>
              </w:rPr>
            </w:pPr>
            <w:r w:rsidRPr="00D01450">
              <w:rPr>
                <w:sz w:val="24"/>
                <w:szCs w:val="24"/>
              </w:rPr>
              <w:lastRenderedPageBreak/>
              <w:t>–</w:t>
            </w:r>
            <w:r w:rsidRPr="00B064D8">
              <w:rPr>
                <w:sz w:val="24"/>
                <w:szCs w:val="24"/>
              </w:rPr>
              <w:t xml:space="preserve"> opisuje metody, dzięki którym komuniści zdobyli władz</w:t>
            </w:r>
            <w:r>
              <w:rPr>
                <w:sz w:val="24"/>
                <w:szCs w:val="24"/>
              </w:rPr>
              <w:t>ę</w:t>
            </w:r>
            <w:r w:rsidRPr="00B064D8">
              <w:rPr>
                <w:sz w:val="24"/>
                <w:szCs w:val="24"/>
              </w:rPr>
              <w:t xml:space="preserve"> w Polsce</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064D8" w:rsidRDefault="001878EF" w:rsidP="001878EF">
            <w:pPr>
              <w:autoSpaceDE w:val="0"/>
              <w:autoSpaceDN w:val="0"/>
              <w:adjustRightInd w:val="0"/>
              <w:rPr>
                <w:sz w:val="24"/>
                <w:szCs w:val="24"/>
              </w:rPr>
            </w:pPr>
            <w:r w:rsidRPr="007519EF">
              <w:rPr>
                <w:sz w:val="24"/>
                <w:szCs w:val="24"/>
              </w:rPr>
              <w:t xml:space="preserve">– </w:t>
            </w:r>
            <w:r w:rsidRPr="00B064D8">
              <w:rPr>
                <w:sz w:val="24"/>
                <w:szCs w:val="24"/>
              </w:rPr>
              <w:t>wyjaśnia znaczenie terminów: partie koncesjonowane, Urząd Bezpieczeństwa (UB), Milicja Obywatelska (MO), cenzura prewencyjna</w:t>
            </w:r>
          </w:p>
          <w:p w:rsidR="001878EF" w:rsidRPr="00B064D8" w:rsidRDefault="001878EF" w:rsidP="001878EF">
            <w:pPr>
              <w:autoSpaceDE w:val="0"/>
              <w:autoSpaceDN w:val="0"/>
              <w:adjustRightInd w:val="0"/>
              <w:rPr>
                <w:sz w:val="24"/>
                <w:szCs w:val="24"/>
              </w:rPr>
            </w:pPr>
            <w:r w:rsidRPr="00B064D8">
              <w:rPr>
                <w:sz w:val="24"/>
                <w:szCs w:val="24"/>
              </w:rPr>
              <w:t xml:space="preserve">– zna daty: polsko-sowieckiego </w:t>
            </w:r>
            <w:r w:rsidRPr="00B064D8">
              <w:rPr>
                <w:sz w:val="24"/>
                <w:szCs w:val="24"/>
              </w:rPr>
              <w:lastRenderedPageBreak/>
              <w:t>układu granicznego (VIII 1945), uchwalenia „małej konstytucji” (II 1947), uznania nienaruszalności polskiej granicy zachodniej przez NRD (1950) i RFN (1970)</w:t>
            </w:r>
          </w:p>
          <w:p w:rsidR="001878EF" w:rsidRPr="007519EF" w:rsidRDefault="001878EF" w:rsidP="001878EF">
            <w:pPr>
              <w:autoSpaceDE w:val="0"/>
              <w:autoSpaceDN w:val="0"/>
              <w:adjustRightInd w:val="0"/>
              <w:rPr>
                <w:sz w:val="24"/>
                <w:szCs w:val="24"/>
              </w:rPr>
            </w:pPr>
            <w:r w:rsidRPr="00B064D8">
              <w:rPr>
                <w:sz w:val="24"/>
                <w:szCs w:val="24"/>
              </w:rPr>
              <w:t xml:space="preserve">– charakteryzuje międzynarodowe uwarunkowania ukształtowania polskiej granicy państwowej </w:t>
            </w:r>
            <w:r w:rsidRPr="00B064D8">
              <w:rPr>
                <w:sz w:val="24"/>
                <w:szCs w:val="24"/>
              </w:rPr>
              <w:br/>
              <w:t>po II wojnie światowej</w:t>
            </w:r>
          </w:p>
          <w:p w:rsidR="001878EF" w:rsidRPr="00B064D8" w:rsidRDefault="001878EF" w:rsidP="001878EF">
            <w:pPr>
              <w:autoSpaceDE w:val="0"/>
              <w:autoSpaceDN w:val="0"/>
              <w:adjustRightInd w:val="0"/>
              <w:rPr>
                <w:sz w:val="24"/>
                <w:szCs w:val="24"/>
              </w:rPr>
            </w:pPr>
            <w:r w:rsidRPr="00D01450">
              <w:rPr>
                <w:sz w:val="24"/>
                <w:szCs w:val="24"/>
              </w:rPr>
              <w:t>–</w:t>
            </w:r>
            <w:r w:rsidRPr="00B064D8">
              <w:rPr>
                <w:sz w:val="24"/>
                <w:szCs w:val="24"/>
              </w:rPr>
              <w:t xml:space="preserve">przedstawia stosunek polskich partii politycznych do referendum ludowego </w:t>
            </w:r>
          </w:p>
          <w:p w:rsidR="001878EF" w:rsidRPr="007519EF" w:rsidRDefault="001878EF" w:rsidP="001878EF">
            <w:pPr>
              <w:autoSpaceDE w:val="0"/>
              <w:autoSpaceDN w:val="0"/>
              <w:adjustRightInd w:val="0"/>
              <w:rPr>
                <w:sz w:val="24"/>
                <w:szCs w:val="24"/>
              </w:rPr>
            </w:pPr>
            <w:r w:rsidRPr="00B064D8">
              <w:rPr>
                <w:sz w:val="24"/>
                <w:szCs w:val="24"/>
              </w:rPr>
              <w:t>– podaje przejawy zależności powojennej Polski od ZSRS</w:t>
            </w:r>
          </w:p>
          <w:p w:rsidR="001878EF" w:rsidRPr="007519EF" w:rsidRDefault="001878EF" w:rsidP="001878EF">
            <w:pPr>
              <w:autoSpaceDE w:val="0"/>
              <w:autoSpaceDN w:val="0"/>
              <w:adjustRightInd w:val="0"/>
              <w:rPr>
                <w:spacing w:val="-2"/>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B064D8" w:rsidRDefault="001878EF" w:rsidP="001878EF">
            <w:pPr>
              <w:autoSpaceDE w:val="0"/>
              <w:autoSpaceDN w:val="0"/>
              <w:adjustRightInd w:val="0"/>
              <w:rPr>
                <w:sz w:val="24"/>
                <w:szCs w:val="24"/>
              </w:rPr>
            </w:pPr>
            <w:r w:rsidRPr="007519EF">
              <w:rPr>
                <w:sz w:val="24"/>
                <w:szCs w:val="24"/>
              </w:rPr>
              <w:t xml:space="preserve">– </w:t>
            </w:r>
            <w:r w:rsidRPr="00B064D8">
              <w:rPr>
                <w:sz w:val="24"/>
                <w:szCs w:val="24"/>
              </w:rPr>
              <w:t>identyfikuje postacie: Karola Świerczewskiego, Augusta Hlonda</w:t>
            </w:r>
          </w:p>
          <w:p w:rsidR="001878EF" w:rsidRPr="00B064D8" w:rsidRDefault="001878EF" w:rsidP="001878EF">
            <w:pPr>
              <w:autoSpaceDE w:val="0"/>
              <w:autoSpaceDN w:val="0"/>
              <w:adjustRightInd w:val="0"/>
              <w:rPr>
                <w:spacing w:val="-2"/>
                <w:sz w:val="24"/>
                <w:szCs w:val="24"/>
              </w:rPr>
            </w:pPr>
            <w:r w:rsidRPr="00D01450">
              <w:rPr>
                <w:sz w:val="24"/>
                <w:szCs w:val="24"/>
              </w:rPr>
              <w:t>–</w:t>
            </w:r>
            <w:r w:rsidRPr="00B064D8">
              <w:rPr>
                <w:spacing w:val="-2"/>
                <w:sz w:val="24"/>
                <w:szCs w:val="24"/>
              </w:rPr>
              <w:t xml:space="preserve"> przedstawia proces odbudowy ośrodków uniwersyteckich w powojennej </w:t>
            </w:r>
            <w:r w:rsidRPr="00B064D8">
              <w:rPr>
                <w:spacing w:val="-2"/>
                <w:sz w:val="24"/>
                <w:szCs w:val="24"/>
              </w:rPr>
              <w:lastRenderedPageBreak/>
              <w:t xml:space="preserve">Polsce </w:t>
            </w:r>
          </w:p>
          <w:p w:rsidR="001878EF" w:rsidRPr="007519EF" w:rsidRDefault="001878EF" w:rsidP="001878EF">
            <w:pPr>
              <w:autoSpaceDE w:val="0"/>
              <w:autoSpaceDN w:val="0"/>
              <w:adjustRightInd w:val="0"/>
              <w:rPr>
                <w:spacing w:val="-2"/>
                <w:sz w:val="24"/>
                <w:szCs w:val="24"/>
              </w:rPr>
            </w:pPr>
            <w:r w:rsidRPr="00B064D8">
              <w:rPr>
                <w:spacing w:val="-2"/>
                <w:sz w:val="24"/>
                <w:szCs w:val="24"/>
              </w:rPr>
              <w:t>– przedstawia różne postawy społeczeństwa polskiego wobec nowej władzy oraz ich uwarunkowania polityczne, społeczne i ekonomiczne</w:t>
            </w:r>
          </w:p>
          <w:p w:rsidR="001878EF" w:rsidRPr="007519EF" w:rsidRDefault="001878EF" w:rsidP="001878EF">
            <w:pPr>
              <w:autoSpaceDE w:val="0"/>
              <w:autoSpaceDN w:val="0"/>
              <w:adjustRightInd w:val="0"/>
              <w:rPr>
                <w:spacing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pacing w:val="-2"/>
                <w:sz w:val="24"/>
                <w:szCs w:val="24"/>
              </w:rPr>
            </w:pPr>
            <w:r w:rsidRPr="00D01450">
              <w:rPr>
                <w:sz w:val="24"/>
                <w:szCs w:val="24"/>
              </w:rPr>
              <w:t>–</w:t>
            </w:r>
            <w:r w:rsidRPr="00B064D8">
              <w:rPr>
                <w:spacing w:val="-2"/>
                <w:sz w:val="24"/>
                <w:szCs w:val="24"/>
              </w:rPr>
              <w:t>ocenia postawy Polaków wobec nowego reżimu</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rPr>
                <w:i/>
                <w:iCs/>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064D8" w:rsidRDefault="001878EF" w:rsidP="001878EF">
            <w:pPr>
              <w:rPr>
                <w:sz w:val="24"/>
                <w:szCs w:val="24"/>
              </w:rPr>
            </w:pPr>
            <w:r w:rsidRPr="00D01450">
              <w:rPr>
                <w:sz w:val="24"/>
                <w:szCs w:val="24"/>
              </w:rPr>
              <w:t>–</w:t>
            </w:r>
            <w:r w:rsidRPr="00B064D8">
              <w:rPr>
                <w:sz w:val="24"/>
                <w:szCs w:val="24"/>
              </w:rPr>
              <w:t>wyjaśnia znaczenie terminu</w:t>
            </w:r>
            <w:r>
              <w:rPr>
                <w:sz w:val="24"/>
                <w:szCs w:val="24"/>
              </w:rPr>
              <w:t>:</w:t>
            </w:r>
            <w:r w:rsidRPr="00B064D8">
              <w:rPr>
                <w:sz w:val="24"/>
                <w:szCs w:val="24"/>
              </w:rPr>
              <w:t xml:space="preserve"> Ziemie Odzyskane</w:t>
            </w:r>
          </w:p>
          <w:p w:rsidR="001878EF" w:rsidRPr="00286A82" w:rsidRDefault="001878EF" w:rsidP="001878EF">
            <w:pPr>
              <w:rPr>
                <w:sz w:val="24"/>
                <w:szCs w:val="24"/>
              </w:rPr>
            </w:pPr>
            <w:r w:rsidRPr="00D01450">
              <w:rPr>
                <w:sz w:val="24"/>
                <w:szCs w:val="24"/>
              </w:rPr>
              <w:t>–</w:t>
            </w:r>
            <w:r w:rsidRPr="00B064D8">
              <w:rPr>
                <w:sz w:val="24"/>
                <w:szCs w:val="24"/>
              </w:rPr>
              <w:t xml:space="preserve"> zna datę</w:t>
            </w:r>
            <w:r>
              <w:rPr>
                <w:sz w:val="24"/>
                <w:szCs w:val="24"/>
              </w:rPr>
              <w:t>:</w:t>
            </w:r>
            <w:r w:rsidRPr="00B064D8">
              <w:rPr>
                <w:sz w:val="24"/>
                <w:szCs w:val="24"/>
              </w:rPr>
              <w:t xml:space="preserve"> początku napływu osadników na Ziemie </w:t>
            </w:r>
            <w:r w:rsidRPr="00286A82">
              <w:rPr>
                <w:sz w:val="24"/>
                <w:szCs w:val="24"/>
              </w:rPr>
              <w:t>Odzyskane (1945)</w:t>
            </w:r>
          </w:p>
          <w:p w:rsidR="001878EF" w:rsidRPr="007519EF" w:rsidRDefault="001878EF" w:rsidP="001878EF">
            <w:pPr>
              <w:rPr>
                <w:sz w:val="24"/>
                <w:szCs w:val="24"/>
              </w:rPr>
            </w:pPr>
            <w:r w:rsidRPr="00D01450">
              <w:rPr>
                <w:sz w:val="24"/>
                <w:szCs w:val="24"/>
              </w:rPr>
              <w:t>–</w:t>
            </w:r>
            <w:r w:rsidRPr="00286A82">
              <w:rPr>
                <w:sz w:val="24"/>
                <w:szCs w:val="24"/>
              </w:rPr>
              <w:t xml:space="preserve"> wymienia, skąd pochodzili osadnicy, którzy znaleźli się na Ziemiach Odzyskanych</w:t>
            </w:r>
          </w:p>
          <w:p w:rsidR="001878EF" w:rsidRPr="007519EF" w:rsidRDefault="001878EF" w:rsidP="001878EF">
            <w:pPr>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064D8" w:rsidRDefault="001878EF" w:rsidP="001878EF">
            <w:pPr>
              <w:rPr>
                <w:sz w:val="24"/>
                <w:szCs w:val="24"/>
              </w:rPr>
            </w:pPr>
            <w:r w:rsidRPr="00D01450">
              <w:rPr>
                <w:sz w:val="24"/>
                <w:szCs w:val="24"/>
              </w:rPr>
              <w:t>–</w:t>
            </w:r>
            <w:r w:rsidRPr="007519EF">
              <w:rPr>
                <w:sz w:val="24"/>
                <w:szCs w:val="24"/>
              </w:rPr>
              <w:t xml:space="preserve"> wyjaśnia znaczenie termin</w:t>
            </w:r>
            <w:r>
              <w:rPr>
                <w:sz w:val="24"/>
                <w:szCs w:val="24"/>
              </w:rPr>
              <w:t>u</w:t>
            </w:r>
            <w:r w:rsidRPr="007519EF">
              <w:rPr>
                <w:sz w:val="24"/>
                <w:szCs w:val="24"/>
              </w:rPr>
              <w:t xml:space="preserve">: </w:t>
            </w:r>
            <w:r w:rsidRPr="00B064D8">
              <w:rPr>
                <w:sz w:val="24"/>
                <w:szCs w:val="24"/>
              </w:rPr>
              <w:t>szabrownictwo</w:t>
            </w:r>
          </w:p>
          <w:p w:rsidR="001878EF" w:rsidRPr="007519EF" w:rsidRDefault="001878EF" w:rsidP="001878EF">
            <w:pPr>
              <w:rPr>
                <w:sz w:val="24"/>
                <w:szCs w:val="24"/>
              </w:rPr>
            </w:pPr>
            <w:r w:rsidRPr="00D01450">
              <w:rPr>
                <w:sz w:val="24"/>
                <w:szCs w:val="24"/>
              </w:rPr>
              <w:t>–</w:t>
            </w:r>
            <w:r w:rsidRPr="00B064D8">
              <w:rPr>
                <w:sz w:val="24"/>
                <w:szCs w:val="24"/>
              </w:rPr>
              <w:t xml:space="preserve"> zna datę</w:t>
            </w:r>
            <w:r>
              <w:rPr>
                <w:sz w:val="24"/>
                <w:szCs w:val="24"/>
              </w:rPr>
              <w:t>:</w:t>
            </w:r>
            <w:r w:rsidRPr="00B064D8">
              <w:rPr>
                <w:sz w:val="24"/>
                <w:szCs w:val="24"/>
              </w:rPr>
              <w:t xml:space="preserve"> akcji „Wisła” (1947)</w:t>
            </w:r>
          </w:p>
          <w:p w:rsidR="001878EF" w:rsidRPr="00286A82" w:rsidRDefault="001878EF" w:rsidP="001878EF">
            <w:pPr>
              <w:rPr>
                <w:sz w:val="24"/>
                <w:szCs w:val="24"/>
              </w:rPr>
            </w:pPr>
            <w:r w:rsidRPr="00D01450">
              <w:rPr>
                <w:sz w:val="24"/>
                <w:szCs w:val="24"/>
              </w:rPr>
              <w:t>–</w:t>
            </w:r>
            <w:r w:rsidRPr="00286A82">
              <w:rPr>
                <w:sz w:val="24"/>
                <w:szCs w:val="24"/>
              </w:rPr>
              <w:t xml:space="preserve">omawia proces przejmowania kontroli nad Ziemiami Odzyskanymi przez Polaków </w:t>
            </w:r>
          </w:p>
          <w:p w:rsidR="001878EF" w:rsidRPr="00286A82" w:rsidRDefault="001878EF" w:rsidP="001878EF">
            <w:pPr>
              <w:rPr>
                <w:sz w:val="24"/>
                <w:szCs w:val="24"/>
              </w:rPr>
            </w:pPr>
            <w:r w:rsidRPr="00D01450">
              <w:rPr>
                <w:sz w:val="24"/>
                <w:szCs w:val="24"/>
              </w:rPr>
              <w:t>–</w:t>
            </w:r>
            <w:r w:rsidRPr="00286A82">
              <w:rPr>
                <w:sz w:val="24"/>
                <w:szCs w:val="24"/>
              </w:rPr>
              <w:t xml:space="preserve"> omawia przyczyny napływu osadników na Ziemie Odzyskane</w:t>
            </w:r>
          </w:p>
          <w:p w:rsidR="001878EF" w:rsidRPr="007519EF" w:rsidRDefault="001878EF" w:rsidP="001878EF">
            <w:pPr>
              <w:rPr>
                <w:sz w:val="24"/>
                <w:szCs w:val="24"/>
              </w:rPr>
            </w:pPr>
            <w:r w:rsidRPr="00D01450">
              <w:rPr>
                <w:sz w:val="24"/>
                <w:szCs w:val="24"/>
              </w:rPr>
              <w:t>–</w:t>
            </w:r>
            <w:r w:rsidRPr="00286A82">
              <w:rPr>
                <w:sz w:val="24"/>
                <w:szCs w:val="24"/>
              </w:rPr>
              <w:t xml:space="preserve"> przedstawia postawy Polaków, którzy znaleźli się na Ziemiach Odzyskanych</w:t>
            </w:r>
          </w:p>
          <w:p w:rsidR="001878EF" w:rsidRPr="007519EF" w:rsidRDefault="001878EF" w:rsidP="001878EF">
            <w:pPr>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064D8" w:rsidRDefault="001878EF" w:rsidP="001878EF">
            <w:pPr>
              <w:rPr>
                <w:sz w:val="24"/>
                <w:szCs w:val="24"/>
              </w:rPr>
            </w:pPr>
            <w:r w:rsidRPr="00D01450">
              <w:rPr>
                <w:sz w:val="24"/>
                <w:szCs w:val="24"/>
              </w:rPr>
              <w:t>–</w:t>
            </w:r>
            <w:r w:rsidRPr="00B064D8">
              <w:rPr>
                <w:sz w:val="24"/>
                <w:szCs w:val="24"/>
              </w:rPr>
              <w:t>wyjaśnia znaczenie terminu</w:t>
            </w:r>
            <w:r>
              <w:rPr>
                <w:sz w:val="24"/>
                <w:szCs w:val="24"/>
              </w:rPr>
              <w:t>:</w:t>
            </w:r>
            <w:r w:rsidRPr="00B064D8">
              <w:rPr>
                <w:sz w:val="24"/>
                <w:szCs w:val="24"/>
              </w:rPr>
              <w:t xml:space="preserve"> Ministerstwo Ziem Odzyskanych</w:t>
            </w:r>
          </w:p>
          <w:p w:rsidR="001878EF" w:rsidRPr="00286A82" w:rsidRDefault="001878EF" w:rsidP="001878EF">
            <w:pPr>
              <w:rPr>
                <w:sz w:val="24"/>
                <w:szCs w:val="24"/>
              </w:rPr>
            </w:pPr>
            <w:r w:rsidRPr="00D01450">
              <w:rPr>
                <w:sz w:val="24"/>
                <w:szCs w:val="24"/>
              </w:rPr>
              <w:t>–</w:t>
            </w:r>
            <w:r w:rsidRPr="00B064D8">
              <w:rPr>
                <w:sz w:val="24"/>
                <w:szCs w:val="24"/>
              </w:rPr>
              <w:t xml:space="preserve"> zna datę</w:t>
            </w:r>
            <w:r>
              <w:rPr>
                <w:sz w:val="24"/>
                <w:szCs w:val="24"/>
              </w:rPr>
              <w:t>:</w:t>
            </w:r>
            <w:r w:rsidRPr="00B064D8">
              <w:rPr>
                <w:sz w:val="24"/>
                <w:szCs w:val="24"/>
              </w:rPr>
              <w:t xml:space="preserve"> utworzenia dywizji </w:t>
            </w:r>
            <w:r w:rsidRPr="00286A82">
              <w:rPr>
                <w:sz w:val="24"/>
                <w:szCs w:val="24"/>
              </w:rPr>
              <w:t>rolniczo-gospodarczej do przejmowania Ziem Odzyskanych (1945)</w:t>
            </w:r>
          </w:p>
          <w:p w:rsidR="001878EF" w:rsidRPr="00286A82" w:rsidRDefault="001878EF" w:rsidP="001878EF">
            <w:pPr>
              <w:rPr>
                <w:sz w:val="24"/>
                <w:szCs w:val="24"/>
              </w:rPr>
            </w:pPr>
            <w:r w:rsidRPr="00D01450">
              <w:rPr>
                <w:sz w:val="24"/>
                <w:szCs w:val="24"/>
              </w:rPr>
              <w:t>–</w:t>
            </w:r>
            <w:r w:rsidRPr="00286A82">
              <w:rPr>
                <w:sz w:val="24"/>
                <w:szCs w:val="24"/>
              </w:rPr>
              <w:t xml:space="preserve"> identyfikuje postać</w:t>
            </w:r>
            <w:r>
              <w:rPr>
                <w:sz w:val="24"/>
                <w:szCs w:val="24"/>
              </w:rPr>
              <w:t>:</w:t>
            </w:r>
            <w:r w:rsidRPr="00286A82">
              <w:rPr>
                <w:sz w:val="24"/>
                <w:szCs w:val="24"/>
              </w:rPr>
              <w:t xml:space="preserve"> Władysława Gomułki</w:t>
            </w:r>
          </w:p>
          <w:p w:rsidR="001878EF" w:rsidRPr="00286A82" w:rsidRDefault="001878EF" w:rsidP="001878EF">
            <w:pPr>
              <w:rPr>
                <w:sz w:val="24"/>
                <w:szCs w:val="24"/>
              </w:rPr>
            </w:pPr>
            <w:r w:rsidRPr="00D01450">
              <w:rPr>
                <w:sz w:val="24"/>
                <w:szCs w:val="24"/>
              </w:rPr>
              <w:t>–</w:t>
            </w:r>
            <w:r w:rsidRPr="00286A82">
              <w:rPr>
                <w:sz w:val="24"/>
                <w:szCs w:val="24"/>
              </w:rPr>
              <w:t xml:space="preserve"> wyjaśnia, w jaki sposób propaganda komunistyczna </w:t>
            </w:r>
            <w:r>
              <w:rPr>
                <w:sz w:val="24"/>
                <w:szCs w:val="24"/>
              </w:rPr>
              <w:t>upowszechniała</w:t>
            </w:r>
            <w:r w:rsidRPr="00286A82">
              <w:rPr>
                <w:sz w:val="24"/>
                <w:szCs w:val="24"/>
              </w:rPr>
              <w:t>ideę Ziem Odzyskanych</w:t>
            </w:r>
          </w:p>
          <w:p w:rsidR="001878EF" w:rsidRPr="007519EF" w:rsidRDefault="001878EF" w:rsidP="001878EF">
            <w:pPr>
              <w:rPr>
                <w:sz w:val="24"/>
                <w:szCs w:val="24"/>
              </w:rPr>
            </w:pPr>
            <w:r w:rsidRPr="00D01450">
              <w:rPr>
                <w:sz w:val="24"/>
                <w:szCs w:val="24"/>
              </w:rPr>
              <w:t>–</w:t>
            </w:r>
            <w:r w:rsidRPr="00286A82">
              <w:rPr>
                <w:sz w:val="24"/>
                <w:szCs w:val="24"/>
              </w:rPr>
              <w:t xml:space="preserve"> wyjaśnia, jak władze polskie traktowały Niemców zamieszkujących Ziemie Odzyskane</w:t>
            </w:r>
          </w:p>
          <w:p w:rsidR="001878EF" w:rsidRPr="007519EF" w:rsidRDefault="001878EF" w:rsidP="001878EF">
            <w:pPr>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B064D8" w:rsidRDefault="001878EF" w:rsidP="001878EF">
            <w:pPr>
              <w:rPr>
                <w:sz w:val="24"/>
                <w:szCs w:val="24"/>
              </w:rPr>
            </w:pPr>
            <w:r w:rsidRPr="00D01450">
              <w:rPr>
                <w:sz w:val="24"/>
                <w:szCs w:val="24"/>
              </w:rPr>
              <w:t>–</w:t>
            </w:r>
            <w:r w:rsidRPr="00B064D8">
              <w:rPr>
                <w:sz w:val="24"/>
                <w:szCs w:val="24"/>
              </w:rPr>
              <w:t>identyfikuje postać</w:t>
            </w:r>
            <w:r>
              <w:rPr>
                <w:sz w:val="24"/>
                <w:szCs w:val="24"/>
              </w:rPr>
              <w:t>:</w:t>
            </w:r>
            <w:r w:rsidRPr="00B064D8">
              <w:rPr>
                <w:sz w:val="24"/>
                <w:szCs w:val="24"/>
              </w:rPr>
              <w:t xml:space="preserve"> Augusta Hlonda</w:t>
            </w:r>
          </w:p>
          <w:p w:rsidR="001878EF" w:rsidRPr="00B064D8" w:rsidRDefault="001878EF" w:rsidP="001878EF">
            <w:pPr>
              <w:rPr>
                <w:sz w:val="24"/>
                <w:szCs w:val="24"/>
              </w:rPr>
            </w:pPr>
            <w:r w:rsidRPr="00D01450">
              <w:rPr>
                <w:sz w:val="24"/>
                <w:szCs w:val="24"/>
              </w:rPr>
              <w:t>–</w:t>
            </w:r>
            <w:r w:rsidRPr="00B064D8">
              <w:rPr>
                <w:sz w:val="24"/>
                <w:szCs w:val="24"/>
              </w:rPr>
              <w:t xml:space="preserve"> przedstawia rolę Kościoła katolickiego w integracji Ziem Odzyskanych z Polską</w:t>
            </w:r>
          </w:p>
          <w:p w:rsidR="001878EF" w:rsidRPr="007519EF" w:rsidRDefault="001878EF" w:rsidP="001878EF">
            <w:pPr>
              <w:rPr>
                <w:sz w:val="24"/>
                <w:szCs w:val="24"/>
              </w:rPr>
            </w:pPr>
            <w:r w:rsidRPr="00D01450">
              <w:rPr>
                <w:sz w:val="24"/>
                <w:szCs w:val="24"/>
              </w:rPr>
              <w:t>–</w:t>
            </w:r>
            <w:r w:rsidRPr="00B064D8">
              <w:rPr>
                <w:sz w:val="24"/>
                <w:szCs w:val="24"/>
              </w:rPr>
              <w:t>wymienia przykłady filmowych adaptacji losów Ziem Odzyskanych i ich mieszkańców</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D01450">
              <w:rPr>
                <w:sz w:val="24"/>
                <w:szCs w:val="24"/>
              </w:rPr>
              <w:t>–</w:t>
            </w:r>
            <w:r w:rsidRPr="00B064D8">
              <w:rPr>
                <w:sz w:val="24"/>
                <w:szCs w:val="24"/>
              </w:rPr>
              <w:t>ocenia politykę władz komunistycznych wobec Ziem Odzyskanych</w:t>
            </w:r>
          </w:p>
          <w:p w:rsidR="001878EF" w:rsidRPr="007519EF" w:rsidRDefault="001878EF" w:rsidP="001878EF">
            <w:pPr>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rPr>
                <w:sz w:val="24"/>
                <w:szCs w:val="24"/>
              </w:rPr>
            </w:pPr>
            <w:r w:rsidRPr="007519EF">
              <w:rPr>
                <w:sz w:val="24"/>
                <w:szCs w:val="24"/>
              </w:rPr>
              <w:t xml:space="preserve">– </w:t>
            </w:r>
            <w:r w:rsidRPr="00286A82">
              <w:rPr>
                <w:sz w:val="24"/>
                <w:szCs w:val="24"/>
              </w:rPr>
              <w:t>wyjaśnia znaczenie terminu</w:t>
            </w:r>
            <w:r>
              <w:rPr>
                <w:sz w:val="24"/>
                <w:szCs w:val="24"/>
              </w:rPr>
              <w:t>:</w:t>
            </w:r>
            <w:r w:rsidRPr="00286A82">
              <w:rPr>
                <w:sz w:val="24"/>
                <w:szCs w:val="24"/>
              </w:rPr>
              <w:t xml:space="preserve"> żołnierze niezłomni (wyklęci)</w:t>
            </w:r>
          </w:p>
          <w:p w:rsidR="001878EF" w:rsidRPr="007519EF" w:rsidRDefault="001878EF" w:rsidP="001878EF">
            <w:pPr>
              <w:rPr>
                <w:sz w:val="24"/>
                <w:szCs w:val="24"/>
              </w:rPr>
            </w:pPr>
            <w:r w:rsidRPr="00D01450">
              <w:rPr>
                <w:sz w:val="24"/>
                <w:szCs w:val="24"/>
              </w:rPr>
              <w:t>–</w:t>
            </w:r>
            <w:r w:rsidRPr="00286A82">
              <w:rPr>
                <w:sz w:val="24"/>
                <w:szCs w:val="24"/>
              </w:rPr>
              <w:t xml:space="preserve"> identyfikuje postacie: Danuty Siedzikówny ps.Inka,Witolda Pileckiego</w:t>
            </w:r>
          </w:p>
          <w:p w:rsidR="001878EF" w:rsidRPr="007519EF" w:rsidRDefault="001878EF" w:rsidP="001878EF">
            <w:pPr>
              <w:rPr>
                <w:sz w:val="24"/>
                <w:szCs w:val="24"/>
              </w:rPr>
            </w:pPr>
            <w:r w:rsidRPr="00D01450">
              <w:rPr>
                <w:sz w:val="24"/>
                <w:szCs w:val="24"/>
              </w:rPr>
              <w:t>–</w:t>
            </w:r>
            <w:r w:rsidRPr="00286A82">
              <w:rPr>
                <w:sz w:val="24"/>
                <w:szCs w:val="24"/>
              </w:rPr>
              <w:t>wymienia przykłady represji stosowanych wobec antykomunistycznego ruchu oporu</w:t>
            </w:r>
          </w:p>
          <w:p w:rsidR="001878EF" w:rsidRPr="007519EF" w:rsidRDefault="001878EF" w:rsidP="001878EF">
            <w:pPr>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rPr>
                <w:sz w:val="24"/>
                <w:szCs w:val="24"/>
              </w:rPr>
            </w:pPr>
            <w:r w:rsidRPr="007519EF">
              <w:rPr>
                <w:sz w:val="24"/>
                <w:szCs w:val="24"/>
              </w:rPr>
              <w:t xml:space="preserve">– </w:t>
            </w:r>
            <w:r w:rsidRPr="00286A82">
              <w:rPr>
                <w:sz w:val="24"/>
                <w:szCs w:val="24"/>
              </w:rPr>
              <w:t>wyjaśnia znaczenie terminów: podziemie niepodległościowe, Zrzeszenie „Wolność i Niezawisłość” (WiN)</w:t>
            </w:r>
          </w:p>
          <w:p w:rsidR="001878EF" w:rsidRPr="00286A82" w:rsidRDefault="001878EF" w:rsidP="001878EF">
            <w:pPr>
              <w:rPr>
                <w:sz w:val="24"/>
                <w:szCs w:val="24"/>
              </w:rPr>
            </w:pPr>
            <w:r w:rsidRPr="00D01450">
              <w:rPr>
                <w:sz w:val="24"/>
                <w:szCs w:val="24"/>
              </w:rPr>
              <w:t>–</w:t>
            </w:r>
            <w:r w:rsidRPr="00286A82">
              <w:rPr>
                <w:sz w:val="24"/>
                <w:szCs w:val="24"/>
              </w:rPr>
              <w:t xml:space="preserve"> zna daty: powołania WiN (IX1945), </w:t>
            </w:r>
            <w:r w:rsidRPr="00286A82">
              <w:rPr>
                <w:rFonts w:eastAsia="MS Mincho"/>
                <w:sz w:val="24"/>
                <w:szCs w:val="24"/>
              </w:rPr>
              <w:t xml:space="preserve">wykonania wyroków śmierci na </w:t>
            </w:r>
            <w:r w:rsidRPr="00286A82">
              <w:rPr>
                <w:sz w:val="24"/>
                <w:szCs w:val="24"/>
              </w:rPr>
              <w:t xml:space="preserve">Witoldzie Pileckim </w:t>
            </w:r>
            <w:r w:rsidRPr="00286A82">
              <w:rPr>
                <w:rFonts w:eastAsia="MS Mincho"/>
                <w:sz w:val="24"/>
                <w:szCs w:val="24"/>
              </w:rPr>
              <w:t xml:space="preserve">(1948), Danucie Siedzikównieps. Inka (1948) i  </w:t>
            </w:r>
            <w:r w:rsidRPr="00286A82">
              <w:rPr>
                <w:sz w:val="24"/>
                <w:szCs w:val="24"/>
              </w:rPr>
              <w:t>Emilu Fieldorfieps.Nil (1953)</w:t>
            </w:r>
          </w:p>
          <w:p w:rsidR="001878EF" w:rsidRPr="00286A82" w:rsidRDefault="001878EF" w:rsidP="001878EF">
            <w:pPr>
              <w:rPr>
                <w:sz w:val="24"/>
                <w:szCs w:val="24"/>
              </w:rPr>
            </w:pPr>
            <w:r w:rsidRPr="00D01450">
              <w:rPr>
                <w:sz w:val="24"/>
                <w:szCs w:val="24"/>
              </w:rPr>
              <w:t>–</w:t>
            </w:r>
            <w:r w:rsidRPr="00286A82">
              <w:rPr>
                <w:sz w:val="24"/>
                <w:szCs w:val="24"/>
              </w:rPr>
              <w:t xml:space="preserve"> identyfikuje postacie: Jana Rodowiczaps.Anoda, Emila Fieldorfaps. Nil, Jana Nowaka-Jeziorańskiego</w:t>
            </w:r>
          </w:p>
          <w:p w:rsidR="001878EF" w:rsidRPr="00286A82" w:rsidRDefault="001878EF" w:rsidP="001878EF">
            <w:pPr>
              <w:rPr>
                <w:sz w:val="24"/>
                <w:szCs w:val="24"/>
              </w:rPr>
            </w:pPr>
            <w:r w:rsidRPr="00D01450">
              <w:rPr>
                <w:sz w:val="24"/>
                <w:szCs w:val="24"/>
              </w:rPr>
              <w:t>–</w:t>
            </w:r>
            <w:r w:rsidRPr="00286A82">
              <w:rPr>
                <w:sz w:val="24"/>
                <w:szCs w:val="24"/>
              </w:rPr>
              <w:t xml:space="preserve"> wyjaśnia, jakie cele przyświecały organizacjom podziemia niepodległościowego</w:t>
            </w:r>
          </w:p>
          <w:p w:rsidR="001878EF" w:rsidRPr="007519EF" w:rsidRDefault="001878EF" w:rsidP="001878EF">
            <w:pPr>
              <w:rPr>
                <w:sz w:val="24"/>
                <w:szCs w:val="24"/>
              </w:rPr>
            </w:pPr>
            <w:r w:rsidRPr="00D01450">
              <w:rPr>
                <w:sz w:val="24"/>
                <w:szCs w:val="24"/>
              </w:rPr>
              <w:t>–</w:t>
            </w:r>
            <w:r w:rsidRPr="00286A82">
              <w:rPr>
                <w:sz w:val="24"/>
                <w:szCs w:val="24"/>
              </w:rPr>
              <w:t xml:space="preserve"> przedstawia metody działania organizacji </w:t>
            </w:r>
            <w:r w:rsidRPr="00286A82">
              <w:rPr>
                <w:sz w:val="24"/>
                <w:szCs w:val="24"/>
              </w:rPr>
              <w:lastRenderedPageBreak/>
              <w:t>podziemia niepodległościowego</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rPr>
                <w:rFonts w:eastAsia="MS Mincho"/>
                <w:sz w:val="24"/>
                <w:szCs w:val="24"/>
              </w:rPr>
            </w:pPr>
            <w:r w:rsidRPr="007519EF">
              <w:rPr>
                <w:sz w:val="24"/>
                <w:szCs w:val="24"/>
              </w:rPr>
              <w:t xml:space="preserve">– </w:t>
            </w:r>
            <w:r w:rsidRPr="00286A82">
              <w:rPr>
                <w:sz w:val="24"/>
                <w:szCs w:val="24"/>
              </w:rPr>
              <w:t xml:space="preserve">wyjaśnia znaczenie terminów: </w:t>
            </w:r>
            <w:r w:rsidRPr="00286A82">
              <w:rPr>
                <w:rFonts w:eastAsia="MS Mincho"/>
                <w:sz w:val="24"/>
                <w:szCs w:val="24"/>
              </w:rPr>
              <w:t xml:space="preserve">Ministerstwo Bezpieczeństwa Publicznego (MBP), Urząd Bezpieczeństwa (UB), Radio Wolna Europa </w:t>
            </w:r>
          </w:p>
          <w:p w:rsidR="001878EF" w:rsidRPr="00286A82" w:rsidRDefault="001878EF" w:rsidP="001878EF">
            <w:pPr>
              <w:rPr>
                <w:rFonts w:eastAsia="MS Mincho"/>
                <w:sz w:val="24"/>
                <w:szCs w:val="24"/>
              </w:rPr>
            </w:pPr>
            <w:r w:rsidRPr="00D01450">
              <w:rPr>
                <w:sz w:val="24"/>
                <w:szCs w:val="24"/>
              </w:rPr>
              <w:t>–</w:t>
            </w:r>
            <w:r w:rsidRPr="00286A82">
              <w:rPr>
                <w:rFonts w:eastAsia="MS Mincho"/>
                <w:sz w:val="24"/>
                <w:szCs w:val="24"/>
              </w:rPr>
              <w:t xml:space="preserve"> zna daty: wykonania wyroków śmierci na Zygmuncie Szendzielarzu ps. Łupaszka (1948), ucieczki Józefa Światły na Zachód (1953)</w:t>
            </w:r>
            <w:r w:rsidRPr="00286A82">
              <w:rPr>
                <w:sz w:val="24"/>
                <w:szCs w:val="24"/>
              </w:rPr>
              <w:t>, rozbicia ostatniego zgrupowania podziemia antykomunistycznego (1963)</w:t>
            </w:r>
          </w:p>
          <w:p w:rsidR="001878EF" w:rsidRPr="007519EF" w:rsidRDefault="001878EF" w:rsidP="001878EF">
            <w:pPr>
              <w:rPr>
                <w:rFonts w:eastAsia="MS Mincho"/>
                <w:sz w:val="24"/>
                <w:szCs w:val="24"/>
              </w:rPr>
            </w:pPr>
            <w:r w:rsidRPr="00D01450">
              <w:rPr>
                <w:sz w:val="24"/>
                <w:szCs w:val="24"/>
              </w:rPr>
              <w:t>–</w:t>
            </w:r>
            <w:r w:rsidRPr="00286A82">
              <w:rPr>
                <w:rFonts w:eastAsia="MS Mincho"/>
                <w:sz w:val="24"/>
                <w:szCs w:val="24"/>
              </w:rPr>
              <w:t xml:space="preserve"> identyfikuje postacie: Zygmunta Szendzielarzaps. Łupaszka, Józefa Światły</w:t>
            </w:r>
          </w:p>
          <w:p w:rsidR="001878EF" w:rsidRPr="00286A82" w:rsidRDefault="001878EF" w:rsidP="001878EF">
            <w:pPr>
              <w:rPr>
                <w:rFonts w:eastAsia="MS Mincho"/>
                <w:sz w:val="24"/>
                <w:szCs w:val="24"/>
              </w:rPr>
            </w:pPr>
            <w:r w:rsidRPr="00D01450">
              <w:rPr>
                <w:sz w:val="24"/>
                <w:szCs w:val="24"/>
              </w:rPr>
              <w:t>–</w:t>
            </w:r>
            <w:r w:rsidRPr="00286A82">
              <w:rPr>
                <w:rFonts w:eastAsia="MS Mincho"/>
                <w:sz w:val="24"/>
                <w:szCs w:val="24"/>
              </w:rPr>
              <w:t>omawia sposób funkcjonowania komunistycznego aparatu terroru</w:t>
            </w:r>
          </w:p>
          <w:p w:rsidR="001878EF" w:rsidRPr="007519EF" w:rsidRDefault="001878EF" w:rsidP="001878EF">
            <w:pPr>
              <w:rPr>
                <w:rFonts w:eastAsia="MS Mincho"/>
                <w:sz w:val="24"/>
                <w:szCs w:val="24"/>
              </w:rPr>
            </w:pPr>
            <w:r w:rsidRPr="00D01450">
              <w:rPr>
                <w:sz w:val="24"/>
                <w:szCs w:val="24"/>
              </w:rPr>
              <w:t>–</w:t>
            </w:r>
            <w:r w:rsidRPr="00286A82">
              <w:rPr>
                <w:rFonts w:eastAsia="MS Mincho"/>
                <w:sz w:val="24"/>
                <w:szCs w:val="24"/>
              </w:rPr>
              <w:t xml:space="preserve"> wyjaśnia, jakie cele chciały osiągnąć władze </w:t>
            </w:r>
            <w:r w:rsidRPr="00286A82">
              <w:rPr>
                <w:rFonts w:eastAsia="MS Mincho"/>
                <w:sz w:val="24"/>
                <w:szCs w:val="24"/>
              </w:rPr>
              <w:lastRenderedPageBreak/>
              <w:t>komunistyczne poprzez stosowanie terroru wobec swoich przeciwników</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rPr>
                <w:sz w:val="24"/>
                <w:szCs w:val="24"/>
              </w:rPr>
            </w:pPr>
            <w:r w:rsidRPr="007519EF">
              <w:rPr>
                <w:sz w:val="24"/>
                <w:szCs w:val="24"/>
              </w:rPr>
              <w:t xml:space="preserve">– </w:t>
            </w:r>
            <w:r w:rsidRPr="00286A82">
              <w:rPr>
                <w:sz w:val="24"/>
                <w:szCs w:val="24"/>
              </w:rPr>
              <w:t>wyjaśnia znaczenie terminu</w:t>
            </w:r>
            <w:r>
              <w:rPr>
                <w:sz w:val="24"/>
                <w:szCs w:val="24"/>
              </w:rPr>
              <w:t>:</w:t>
            </w:r>
            <w:r w:rsidRPr="00286A82">
              <w:rPr>
                <w:sz w:val="24"/>
                <w:szCs w:val="24"/>
              </w:rPr>
              <w:t xml:space="preserve"> Narodowe Zjednoczenie Wojskowe</w:t>
            </w:r>
          </w:p>
          <w:p w:rsidR="001878EF" w:rsidRPr="00286A82" w:rsidRDefault="001878EF" w:rsidP="001878EF">
            <w:pPr>
              <w:rPr>
                <w:sz w:val="24"/>
                <w:szCs w:val="24"/>
              </w:rPr>
            </w:pPr>
            <w:r w:rsidRPr="00D01450">
              <w:rPr>
                <w:sz w:val="24"/>
                <w:szCs w:val="24"/>
              </w:rPr>
              <w:t>–</w:t>
            </w:r>
            <w:r w:rsidRPr="00286A82">
              <w:rPr>
                <w:sz w:val="24"/>
                <w:szCs w:val="24"/>
              </w:rPr>
              <w:t xml:space="preserve"> zna daty: </w:t>
            </w:r>
            <w:r w:rsidRPr="00286A82">
              <w:rPr>
                <w:rFonts w:eastAsia="MS Mincho"/>
                <w:sz w:val="24"/>
                <w:szCs w:val="24"/>
              </w:rPr>
              <w:t>powstania Radia Wolna Europa (1949) i jej rozgłośni polskiej (1951),</w:t>
            </w:r>
            <w:r w:rsidRPr="00286A82">
              <w:rPr>
                <w:sz w:val="24"/>
                <w:szCs w:val="24"/>
              </w:rPr>
              <w:t>procesu</w:t>
            </w:r>
          </w:p>
          <w:p w:rsidR="001878EF" w:rsidRPr="00286A82" w:rsidRDefault="001878EF" w:rsidP="001878EF">
            <w:pPr>
              <w:rPr>
                <w:sz w:val="24"/>
                <w:szCs w:val="24"/>
              </w:rPr>
            </w:pPr>
            <w:r w:rsidRPr="00286A82">
              <w:rPr>
                <w:sz w:val="24"/>
                <w:szCs w:val="24"/>
              </w:rPr>
              <w:t>IV Zarządu Głównego WiN (1950), wykonania wyroków na członków IV Zarządu Głównego WiN (1951)</w:t>
            </w:r>
          </w:p>
          <w:p w:rsidR="001878EF" w:rsidRPr="007519EF" w:rsidRDefault="001878EF" w:rsidP="001878EF">
            <w:pPr>
              <w:rPr>
                <w:sz w:val="24"/>
                <w:szCs w:val="24"/>
              </w:rPr>
            </w:pPr>
            <w:r w:rsidRPr="00D01450">
              <w:rPr>
                <w:sz w:val="24"/>
                <w:szCs w:val="24"/>
              </w:rPr>
              <w:t>–</w:t>
            </w:r>
            <w:r w:rsidRPr="00286A82">
              <w:rPr>
                <w:sz w:val="24"/>
                <w:szCs w:val="24"/>
              </w:rPr>
              <w:t xml:space="preserve"> identyfikuje postacie: Mariana Bernaciaka ps.Orlik, Hieronima Dekutowskiegops.Zapora,Franciszka Jaskulskiegops.Zagończyk, Józefa Franczakaps.Lalek</w:t>
            </w:r>
          </w:p>
          <w:p w:rsidR="001878EF" w:rsidRPr="007519EF" w:rsidRDefault="001878EF" w:rsidP="001878EF">
            <w:pPr>
              <w:rPr>
                <w:sz w:val="24"/>
                <w:szCs w:val="24"/>
              </w:rPr>
            </w:pPr>
            <w:r w:rsidRPr="00D01450">
              <w:rPr>
                <w:sz w:val="24"/>
                <w:szCs w:val="24"/>
              </w:rPr>
              <w:t>–</w:t>
            </w:r>
            <w:r w:rsidRPr="00286A82">
              <w:rPr>
                <w:sz w:val="24"/>
                <w:szCs w:val="24"/>
              </w:rPr>
              <w:t>przedstawia okoliczności, w jakich ujawniono kulisy działalności komunistycznych służb bezpieczeństwa</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7519EF">
              <w:rPr>
                <w:sz w:val="24"/>
                <w:szCs w:val="24"/>
              </w:rPr>
              <w:t xml:space="preserve">– </w:t>
            </w:r>
            <w:r w:rsidRPr="00286A82">
              <w:rPr>
                <w:sz w:val="24"/>
                <w:szCs w:val="24"/>
              </w:rPr>
              <w:t>ocenia postawy działaczy podziemia niepodległościowego i żołnierzy niezłomnych</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 xml:space="preserve">wyjaśnia znaczenie terminów:reforma rolna, nacjonalizacja przemysłu </w:t>
            </w:r>
          </w:p>
          <w:p w:rsidR="001878EF" w:rsidRPr="00286A82" w:rsidRDefault="001878EF" w:rsidP="001878EF">
            <w:pPr>
              <w:autoSpaceDE w:val="0"/>
              <w:autoSpaceDN w:val="0"/>
              <w:adjustRightInd w:val="0"/>
              <w:rPr>
                <w:sz w:val="24"/>
                <w:szCs w:val="24"/>
              </w:rPr>
            </w:pPr>
            <w:r w:rsidRPr="00286A82">
              <w:rPr>
                <w:sz w:val="24"/>
                <w:szCs w:val="24"/>
              </w:rPr>
              <w:t>– zna datę</w:t>
            </w:r>
            <w:r>
              <w:rPr>
                <w:sz w:val="24"/>
                <w:szCs w:val="24"/>
              </w:rPr>
              <w:t>:</w:t>
            </w:r>
            <w:r w:rsidRPr="00286A82">
              <w:rPr>
                <w:sz w:val="24"/>
                <w:szCs w:val="24"/>
              </w:rPr>
              <w:t xml:space="preserve"> wydania dekretu o reformie rolnej (IX 1944)</w:t>
            </w:r>
          </w:p>
          <w:p w:rsidR="001878EF" w:rsidRPr="007519EF" w:rsidRDefault="001878EF" w:rsidP="001878EF">
            <w:pPr>
              <w:autoSpaceDE w:val="0"/>
              <w:autoSpaceDN w:val="0"/>
              <w:adjustRightInd w:val="0"/>
              <w:rPr>
                <w:sz w:val="24"/>
                <w:szCs w:val="24"/>
              </w:rPr>
            </w:pPr>
            <w:r w:rsidRPr="00286A82">
              <w:rPr>
                <w:sz w:val="24"/>
                <w:szCs w:val="24"/>
              </w:rPr>
              <w:t>– omawia założenia i skutki realizacji dekretów o reformie rolnej i nacjonalizacji przemysłu</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 xml:space="preserve">wyjaśnia znaczenie terminów:bitwa o handel, plan </w:t>
            </w:r>
            <w:r>
              <w:rPr>
                <w:sz w:val="24"/>
                <w:szCs w:val="24"/>
              </w:rPr>
              <w:t>trzy</w:t>
            </w:r>
            <w:r w:rsidRPr="00286A82">
              <w:rPr>
                <w:sz w:val="24"/>
                <w:szCs w:val="24"/>
              </w:rPr>
              <w:t xml:space="preserve">letni </w:t>
            </w:r>
          </w:p>
          <w:p w:rsidR="001878EF" w:rsidRPr="00286A82" w:rsidRDefault="001878EF" w:rsidP="001878EF">
            <w:pPr>
              <w:autoSpaceDE w:val="0"/>
              <w:autoSpaceDN w:val="0"/>
              <w:adjustRightInd w:val="0"/>
              <w:rPr>
                <w:sz w:val="24"/>
                <w:szCs w:val="24"/>
              </w:rPr>
            </w:pPr>
            <w:r w:rsidRPr="00286A82">
              <w:rPr>
                <w:sz w:val="24"/>
                <w:szCs w:val="24"/>
              </w:rPr>
              <w:t xml:space="preserve">– zna daty: ustawy o nacjonalizacji (I 1946), tzw. bitwy o handel (1947), planu </w:t>
            </w:r>
            <w:r>
              <w:rPr>
                <w:sz w:val="24"/>
                <w:szCs w:val="24"/>
              </w:rPr>
              <w:t>trzy</w:t>
            </w:r>
            <w:r w:rsidRPr="00286A82">
              <w:rPr>
                <w:sz w:val="24"/>
                <w:szCs w:val="24"/>
              </w:rPr>
              <w:t>letniego (1947</w:t>
            </w:r>
            <w:r w:rsidRPr="007519EF">
              <w:rPr>
                <w:sz w:val="24"/>
                <w:szCs w:val="24"/>
              </w:rPr>
              <w:t>–</w:t>
            </w:r>
            <w:r w:rsidRPr="00286A82">
              <w:rPr>
                <w:sz w:val="24"/>
                <w:szCs w:val="24"/>
              </w:rPr>
              <w:t>1949)</w:t>
            </w:r>
          </w:p>
          <w:p w:rsidR="001878EF" w:rsidRPr="00941F99" w:rsidRDefault="001878EF" w:rsidP="001878EF">
            <w:pPr>
              <w:autoSpaceDE w:val="0"/>
              <w:autoSpaceDN w:val="0"/>
              <w:adjustRightInd w:val="0"/>
            </w:pPr>
            <w:r w:rsidRPr="00941F99">
              <w:t>– przedstawia bilans polskich strat wojennych w gospodarce</w:t>
            </w:r>
          </w:p>
          <w:p w:rsidR="001878EF" w:rsidRPr="00941F99" w:rsidRDefault="001878EF" w:rsidP="001878EF">
            <w:pPr>
              <w:autoSpaceDE w:val="0"/>
              <w:autoSpaceDN w:val="0"/>
              <w:adjustRightInd w:val="0"/>
            </w:pPr>
            <w:r w:rsidRPr="00941F99">
              <w:t>– opisuje zniszczenia wojenne Polski</w:t>
            </w:r>
          </w:p>
          <w:p w:rsidR="001878EF" w:rsidRPr="00941F99" w:rsidRDefault="001878EF" w:rsidP="001878EF">
            <w:pPr>
              <w:autoSpaceDE w:val="0"/>
              <w:autoSpaceDN w:val="0"/>
              <w:adjustRightInd w:val="0"/>
            </w:pPr>
            <w:r w:rsidRPr="00941F99">
              <w:t>– wyjaśnia, na czym polegała bitwa o handel i jakie były jej skutki</w:t>
            </w:r>
          </w:p>
          <w:p w:rsidR="001878EF" w:rsidRPr="00941F99" w:rsidRDefault="001878EF" w:rsidP="001878EF">
            <w:pPr>
              <w:autoSpaceDE w:val="0"/>
              <w:autoSpaceDN w:val="0"/>
              <w:adjustRightInd w:val="0"/>
            </w:pPr>
            <w:r w:rsidRPr="00941F99">
              <w:t>– podaje założenia planu trzyletniego i efekt jego realizacji</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terminów: UNRRA, Centralny Urząd Planowania</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przedstawia proces zagospodarowywania Ziem Odzyskanych</w:t>
            </w:r>
          </w:p>
          <w:p w:rsidR="001878EF" w:rsidRPr="00286A82" w:rsidRDefault="001878EF" w:rsidP="001878EF">
            <w:pPr>
              <w:autoSpaceDE w:val="0"/>
              <w:autoSpaceDN w:val="0"/>
              <w:adjustRightInd w:val="0"/>
              <w:rPr>
                <w:sz w:val="24"/>
                <w:szCs w:val="24"/>
              </w:rPr>
            </w:pPr>
            <w:r w:rsidRPr="007519EF">
              <w:rPr>
                <w:sz w:val="24"/>
                <w:szCs w:val="24"/>
              </w:rPr>
              <w:t>–</w:t>
            </w:r>
            <w:r w:rsidRPr="00286A82">
              <w:rPr>
                <w:sz w:val="24"/>
                <w:szCs w:val="24"/>
              </w:rPr>
              <w:t xml:space="preserve"> przedstawia straty dóbr kulturalnych w Polsce</w:t>
            </w:r>
          </w:p>
          <w:p w:rsidR="001878EF" w:rsidRPr="007519EF" w:rsidRDefault="001878EF" w:rsidP="001878EF">
            <w:pPr>
              <w:autoSpaceDE w:val="0"/>
              <w:autoSpaceDN w:val="0"/>
              <w:adjustRightInd w:val="0"/>
              <w:rPr>
                <w:sz w:val="24"/>
                <w:szCs w:val="24"/>
              </w:rPr>
            </w:pPr>
            <w:r w:rsidRPr="00286A82">
              <w:rPr>
                <w:sz w:val="24"/>
                <w:szCs w:val="24"/>
              </w:rPr>
              <w:t>– określa społeczne i polityczne konsekwencje wprowadzenia dekretów o reformie rolnej oraz nacjonalizacji przemysłu</w:t>
            </w:r>
          </w:p>
          <w:p w:rsidR="001878EF" w:rsidRPr="007519EF" w:rsidRDefault="001878EF" w:rsidP="001878EF">
            <w:pPr>
              <w:autoSpaceDE w:val="0"/>
              <w:autoSpaceDN w:val="0"/>
              <w:adjustRightInd w:val="0"/>
              <w:rPr>
                <w:spacing w:val="-2"/>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terminu</w:t>
            </w:r>
            <w:r>
              <w:rPr>
                <w:sz w:val="24"/>
                <w:szCs w:val="24"/>
              </w:rPr>
              <w:t>:</w:t>
            </w:r>
            <w:r w:rsidRPr="00286A82">
              <w:rPr>
                <w:sz w:val="24"/>
                <w:szCs w:val="24"/>
              </w:rPr>
              <w:t xml:space="preserve"> Ministerstwo Ziem Odzyskanych</w:t>
            </w:r>
          </w:p>
          <w:p w:rsidR="001878EF" w:rsidRPr="00286A82" w:rsidRDefault="001878EF" w:rsidP="001878EF">
            <w:pPr>
              <w:autoSpaceDE w:val="0"/>
              <w:autoSpaceDN w:val="0"/>
              <w:adjustRightInd w:val="0"/>
              <w:rPr>
                <w:sz w:val="24"/>
                <w:szCs w:val="24"/>
              </w:rPr>
            </w:pPr>
            <w:r w:rsidRPr="007519EF">
              <w:rPr>
                <w:sz w:val="24"/>
                <w:szCs w:val="24"/>
              </w:rPr>
              <w:t>–</w:t>
            </w:r>
            <w:r w:rsidRPr="00286A82">
              <w:rPr>
                <w:sz w:val="24"/>
                <w:szCs w:val="24"/>
              </w:rPr>
              <w:t>zna datę</w:t>
            </w:r>
            <w:r>
              <w:rPr>
                <w:sz w:val="24"/>
                <w:szCs w:val="24"/>
              </w:rPr>
              <w:t>:</w:t>
            </w:r>
            <w:r w:rsidRPr="00286A82">
              <w:rPr>
                <w:sz w:val="24"/>
                <w:szCs w:val="24"/>
              </w:rPr>
              <w:t xml:space="preserve"> powołania Ministerstwa Ziem Odzyskanych (1945)</w:t>
            </w:r>
          </w:p>
          <w:p w:rsidR="001878EF" w:rsidRPr="00286A82" w:rsidRDefault="001878EF" w:rsidP="001878EF">
            <w:pPr>
              <w:autoSpaceDE w:val="0"/>
              <w:autoSpaceDN w:val="0"/>
              <w:adjustRightInd w:val="0"/>
              <w:rPr>
                <w:sz w:val="24"/>
                <w:szCs w:val="24"/>
              </w:rPr>
            </w:pPr>
            <w:r w:rsidRPr="007519EF">
              <w:rPr>
                <w:sz w:val="24"/>
                <w:szCs w:val="24"/>
              </w:rPr>
              <w:t>–</w:t>
            </w:r>
            <w:r w:rsidRPr="00286A82">
              <w:rPr>
                <w:sz w:val="24"/>
                <w:szCs w:val="24"/>
              </w:rPr>
              <w:t xml:space="preserve"> wyjaśnia, jak </w:t>
            </w:r>
            <w:r>
              <w:rPr>
                <w:sz w:val="24"/>
                <w:szCs w:val="24"/>
              </w:rPr>
              <w:t xml:space="preserve">nowi </w:t>
            </w:r>
            <w:r w:rsidRPr="00286A82">
              <w:rPr>
                <w:sz w:val="24"/>
                <w:szCs w:val="24"/>
              </w:rPr>
              <w:t xml:space="preserve">mieszkańcy traktowali Ziemie Odzyskane </w:t>
            </w:r>
          </w:p>
          <w:p w:rsidR="001878EF" w:rsidRPr="007519EF" w:rsidRDefault="001878EF" w:rsidP="001878EF">
            <w:pPr>
              <w:autoSpaceDE w:val="0"/>
              <w:autoSpaceDN w:val="0"/>
              <w:adjustRightInd w:val="0"/>
              <w:rPr>
                <w:sz w:val="24"/>
                <w:szCs w:val="24"/>
              </w:rPr>
            </w:pPr>
            <w:r w:rsidRPr="00286A82">
              <w:rPr>
                <w:sz w:val="24"/>
                <w:szCs w:val="24"/>
              </w:rPr>
              <w:t>– omawia przebieg odbudowy Warszawy</w:t>
            </w:r>
          </w:p>
          <w:p w:rsidR="001878EF" w:rsidRPr="007519EF" w:rsidRDefault="001878EF" w:rsidP="001878EF">
            <w:pPr>
              <w:autoSpaceDE w:val="0"/>
              <w:autoSpaceDN w:val="0"/>
              <w:adjustRightInd w:val="0"/>
              <w:rPr>
                <w:spacing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w:t>
            </w:r>
            <w:r w:rsidRPr="00286A82">
              <w:rPr>
                <w:spacing w:val="-2"/>
                <w:sz w:val="24"/>
                <w:szCs w:val="24"/>
              </w:rPr>
              <w:t>ocenia skutki społeczne reform gospodarczych i gospodarki planowej</w:t>
            </w:r>
          </w:p>
          <w:p w:rsidR="001878EF" w:rsidRPr="007519EF" w:rsidRDefault="001878EF" w:rsidP="001878EF">
            <w:pPr>
              <w:autoSpaceDE w:val="0"/>
              <w:autoSpaceDN w:val="0"/>
              <w:adjustRightInd w:val="0"/>
              <w:rPr>
                <w:sz w:val="24"/>
                <w:szCs w:val="24"/>
              </w:rPr>
            </w:pPr>
          </w:p>
        </w:tc>
      </w:tr>
      <w:tr w:rsidR="001878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286A82">
              <w:rPr>
                <w:sz w:val="24"/>
                <w:szCs w:val="24"/>
              </w:rPr>
              <w:t>– wyjaśnia znaczenie terminów: Polska Zjednoczona Partia Robotnicza (PZPR), Polska Rzeczpospolita Ludowa (PRL)</w:t>
            </w:r>
          </w:p>
          <w:p w:rsidR="001878EF" w:rsidRPr="00286A82" w:rsidRDefault="001878EF" w:rsidP="001878EF">
            <w:pPr>
              <w:autoSpaceDE w:val="0"/>
              <w:autoSpaceDN w:val="0"/>
              <w:adjustRightInd w:val="0"/>
              <w:rPr>
                <w:sz w:val="24"/>
                <w:szCs w:val="24"/>
              </w:rPr>
            </w:pPr>
            <w:r w:rsidRPr="00286A82">
              <w:rPr>
                <w:sz w:val="24"/>
                <w:szCs w:val="24"/>
              </w:rPr>
              <w:t>– zna datę</w:t>
            </w:r>
            <w:r>
              <w:rPr>
                <w:sz w:val="24"/>
                <w:szCs w:val="24"/>
              </w:rPr>
              <w:t>:</w:t>
            </w:r>
            <w:r w:rsidRPr="00286A82">
              <w:rPr>
                <w:sz w:val="24"/>
                <w:szCs w:val="24"/>
              </w:rPr>
              <w:t xml:space="preserve"> przyjęcia konstytucji PRL (22 VII 1952)</w:t>
            </w:r>
          </w:p>
          <w:p w:rsidR="001878EF" w:rsidRPr="00286A82" w:rsidRDefault="001878EF" w:rsidP="001878EF">
            <w:pPr>
              <w:autoSpaceDE w:val="0"/>
              <w:autoSpaceDN w:val="0"/>
              <w:adjustRightInd w:val="0"/>
              <w:rPr>
                <w:sz w:val="24"/>
                <w:szCs w:val="24"/>
              </w:rPr>
            </w:pPr>
            <w:r w:rsidRPr="00286A82">
              <w:rPr>
                <w:sz w:val="24"/>
                <w:szCs w:val="24"/>
              </w:rPr>
              <w:t>– identyfikuje postacie: Władysława Gomułki, Bolesława Bieruta</w:t>
            </w:r>
          </w:p>
          <w:p w:rsidR="001878EF" w:rsidRPr="007519EF" w:rsidRDefault="001878EF" w:rsidP="001878EF">
            <w:pPr>
              <w:autoSpaceDE w:val="0"/>
              <w:autoSpaceDN w:val="0"/>
              <w:adjustRightInd w:val="0"/>
              <w:rPr>
                <w:sz w:val="24"/>
                <w:szCs w:val="24"/>
              </w:rPr>
            </w:pPr>
            <w:r w:rsidRPr="00286A82">
              <w:rPr>
                <w:sz w:val="24"/>
                <w:szCs w:val="24"/>
              </w:rPr>
              <w:t xml:space="preserve">– podaje główne cechy ustroju politycznego Polski </w:t>
            </w:r>
            <w:r w:rsidRPr="00286A82">
              <w:rPr>
                <w:sz w:val="24"/>
                <w:szCs w:val="24"/>
              </w:rPr>
              <w:br/>
              <w:t>w okresie stalinowskim</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286A82">
              <w:rPr>
                <w:sz w:val="24"/>
                <w:szCs w:val="24"/>
              </w:rPr>
              <w:t xml:space="preserve">– wyjaśnia znaczenie terminów: system monopartyjny, system centralnego sterowania, plan </w:t>
            </w:r>
            <w:r>
              <w:rPr>
                <w:sz w:val="24"/>
                <w:szCs w:val="24"/>
              </w:rPr>
              <w:t>sześcio</w:t>
            </w:r>
            <w:r w:rsidRPr="00286A82">
              <w:rPr>
                <w:sz w:val="24"/>
                <w:szCs w:val="24"/>
              </w:rPr>
              <w:t>letni, kolektywizacja, stalinizm, socrealizm</w:t>
            </w:r>
          </w:p>
          <w:p w:rsidR="001878EF" w:rsidRPr="00286A82" w:rsidRDefault="001878EF" w:rsidP="001878EF">
            <w:pPr>
              <w:autoSpaceDE w:val="0"/>
              <w:autoSpaceDN w:val="0"/>
              <w:adjustRightInd w:val="0"/>
              <w:rPr>
                <w:sz w:val="24"/>
                <w:szCs w:val="24"/>
              </w:rPr>
            </w:pPr>
            <w:r>
              <w:rPr>
                <w:sz w:val="24"/>
                <w:szCs w:val="24"/>
              </w:rPr>
              <w:t xml:space="preserve">– </w:t>
            </w:r>
            <w:r w:rsidRPr="00286A82">
              <w:rPr>
                <w:sz w:val="24"/>
                <w:szCs w:val="24"/>
              </w:rPr>
              <w:t xml:space="preserve">zna daty: powstania PZPR (XII 1948), planu </w:t>
            </w:r>
            <w:r>
              <w:rPr>
                <w:sz w:val="24"/>
                <w:szCs w:val="24"/>
              </w:rPr>
              <w:t>sześcio</w:t>
            </w:r>
            <w:r w:rsidRPr="00286A82">
              <w:rPr>
                <w:sz w:val="24"/>
                <w:szCs w:val="24"/>
              </w:rPr>
              <w:t>letniego (1950–1955)</w:t>
            </w:r>
          </w:p>
          <w:p w:rsidR="001878EF" w:rsidRPr="00286A82" w:rsidRDefault="001878EF" w:rsidP="001878EF">
            <w:pPr>
              <w:autoSpaceDE w:val="0"/>
              <w:autoSpaceDN w:val="0"/>
              <w:adjustRightInd w:val="0"/>
              <w:rPr>
                <w:sz w:val="24"/>
                <w:szCs w:val="24"/>
              </w:rPr>
            </w:pPr>
            <w:r w:rsidRPr="00286A82">
              <w:rPr>
                <w:sz w:val="24"/>
                <w:szCs w:val="24"/>
              </w:rPr>
              <w:t>– identyfikuje postać</w:t>
            </w:r>
            <w:r>
              <w:rPr>
                <w:sz w:val="24"/>
                <w:szCs w:val="24"/>
              </w:rPr>
              <w:t>:</w:t>
            </w:r>
            <w:r w:rsidRPr="00286A82">
              <w:rPr>
                <w:sz w:val="24"/>
                <w:szCs w:val="24"/>
              </w:rPr>
              <w:t xml:space="preserve"> Stefana Wyszyńskiego</w:t>
            </w:r>
          </w:p>
          <w:p w:rsidR="001878EF" w:rsidRPr="00286A82" w:rsidRDefault="001878EF" w:rsidP="001878EF">
            <w:pPr>
              <w:autoSpaceDE w:val="0"/>
              <w:autoSpaceDN w:val="0"/>
              <w:adjustRightInd w:val="0"/>
              <w:rPr>
                <w:sz w:val="24"/>
                <w:szCs w:val="24"/>
              </w:rPr>
            </w:pPr>
            <w:r w:rsidRPr="00286A82">
              <w:rPr>
                <w:sz w:val="24"/>
                <w:szCs w:val="24"/>
              </w:rPr>
              <w:t xml:space="preserve">– podaje założenia planu </w:t>
            </w:r>
            <w:r>
              <w:rPr>
                <w:sz w:val="24"/>
                <w:szCs w:val="24"/>
              </w:rPr>
              <w:t>sześcio</w:t>
            </w:r>
            <w:r w:rsidRPr="00286A82">
              <w:rPr>
                <w:sz w:val="24"/>
                <w:szCs w:val="24"/>
              </w:rPr>
              <w:t xml:space="preserve">letniego </w:t>
            </w:r>
          </w:p>
          <w:p w:rsidR="001878EF" w:rsidRPr="00286A82" w:rsidRDefault="001878EF" w:rsidP="001878EF">
            <w:pPr>
              <w:autoSpaceDE w:val="0"/>
              <w:autoSpaceDN w:val="0"/>
              <w:adjustRightInd w:val="0"/>
              <w:rPr>
                <w:sz w:val="24"/>
                <w:szCs w:val="24"/>
              </w:rPr>
            </w:pPr>
            <w:r w:rsidRPr="00286A82">
              <w:rPr>
                <w:sz w:val="24"/>
                <w:szCs w:val="24"/>
              </w:rPr>
              <w:t>– omawia przyczyny i skutki kolektywizacji w Polsce</w:t>
            </w:r>
          </w:p>
          <w:p w:rsidR="001878EF" w:rsidRPr="00286A82" w:rsidRDefault="001878EF" w:rsidP="001878EF">
            <w:pPr>
              <w:autoSpaceDE w:val="0"/>
              <w:autoSpaceDN w:val="0"/>
              <w:adjustRightInd w:val="0"/>
              <w:rPr>
                <w:sz w:val="24"/>
                <w:szCs w:val="24"/>
              </w:rPr>
            </w:pPr>
            <w:r w:rsidRPr="00286A82">
              <w:rPr>
                <w:sz w:val="24"/>
                <w:szCs w:val="24"/>
              </w:rPr>
              <w:t xml:space="preserve">– wskazuje cechy charakterystyczne  socrealizmu w kulturze </w:t>
            </w:r>
            <w:r w:rsidRPr="00286A82">
              <w:rPr>
                <w:sz w:val="24"/>
                <w:szCs w:val="24"/>
              </w:rPr>
              <w:lastRenderedPageBreak/>
              <w:t>polskiej</w:t>
            </w:r>
          </w:p>
          <w:p w:rsidR="001878EF" w:rsidRPr="00286A82" w:rsidRDefault="001878EF" w:rsidP="001878EF">
            <w:pPr>
              <w:autoSpaceDE w:val="0"/>
              <w:autoSpaceDN w:val="0"/>
              <w:adjustRightInd w:val="0"/>
              <w:rPr>
                <w:sz w:val="24"/>
                <w:szCs w:val="24"/>
              </w:rPr>
            </w:pPr>
            <w:r w:rsidRPr="00286A82">
              <w:rPr>
                <w:sz w:val="24"/>
                <w:szCs w:val="24"/>
              </w:rPr>
              <w:t>– przedstawia założenia konstytucji PRL z 1952 r.</w:t>
            </w:r>
          </w:p>
          <w:p w:rsidR="001878EF" w:rsidRPr="007519EF" w:rsidRDefault="001878EF" w:rsidP="001878EF">
            <w:pPr>
              <w:autoSpaceDE w:val="0"/>
              <w:autoSpaceDN w:val="0"/>
              <w:adjustRightInd w:val="0"/>
              <w:rPr>
                <w:sz w:val="24"/>
                <w:szCs w:val="24"/>
              </w:rPr>
            </w:pPr>
            <w:r w:rsidRPr="00286A82">
              <w:rPr>
                <w:sz w:val="24"/>
                <w:szCs w:val="24"/>
              </w:rPr>
              <w:t>– przytacza przykłady terroru w czasach stalinowskich</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terminów: odchylenie prawicowo-nacjonalistyczne, „wyścig pracy”, Państwowe Gospodarstwa Rolne, kułak, Związek Młodzieży Polskiej (ZMP)</w:t>
            </w:r>
          </w:p>
          <w:p w:rsidR="001878EF" w:rsidRPr="00286A82" w:rsidRDefault="001878EF" w:rsidP="001878EF">
            <w:pPr>
              <w:autoSpaceDE w:val="0"/>
              <w:autoSpaceDN w:val="0"/>
              <w:adjustRightInd w:val="0"/>
              <w:rPr>
                <w:sz w:val="24"/>
                <w:szCs w:val="24"/>
              </w:rPr>
            </w:pPr>
            <w:r w:rsidRPr="00286A82">
              <w:rPr>
                <w:sz w:val="24"/>
                <w:szCs w:val="24"/>
              </w:rPr>
              <w:t>–zna datę</w:t>
            </w:r>
            <w:r>
              <w:rPr>
                <w:sz w:val="24"/>
                <w:szCs w:val="24"/>
              </w:rPr>
              <w:t>:</w:t>
            </w:r>
            <w:r w:rsidRPr="00286A82">
              <w:rPr>
                <w:sz w:val="24"/>
                <w:szCs w:val="24"/>
              </w:rPr>
              <w:t xml:space="preserve"> internowania S. Wyszyńskiego (1953–1956)</w:t>
            </w:r>
          </w:p>
          <w:p w:rsidR="001878EF" w:rsidRPr="00286A82" w:rsidRDefault="001878EF" w:rsidP="001878EF">
            <w:pPr>
              <w:autoSpaceDE w:val="0"/>
              <w:autoSpaceDN w:val="0"/>
              <w:adjustRightInd w:val="0"/>
              <w:rPr>
                <w:sz w:val="24"/>
                <w:szCs w:val="24"/>
              </w:rPr>
            </w:pPr>
            <w:r w:rsidRPr="00286A82">
              <w:rPr>
                <w:sz w:val="24"/>
                <w:szCs w:val="24"/>
              </w:rPr>
              <w:t>– identyfikuje postacie: Jakuba Bermana, Hilarego Minca</w:t>
            </w:r>
          </w:p>
          <w:p w:rsidR="001878EF" w:rsidRPr="00286A82" w:rsidRDefault="001878EF" w:rsidP="001878EF">
            <w:pPr>
              <w:autoSpaceDE w:val="0"/>
              <w:autoSpaceDN w:val="0"/>
              <w:adjustRightInd w:val="0"/>
              <w:rPr>
                <w:sz w:val="24"/>
                <w:szCs w:val="24"/>
              </w:rPr>
            </w:pPr>
            <w:r w:rsidRPr="00286A82">
              <w:rPr>
                <w:sz w:val="24"/>
                <w:szCs w:val="24"/>
              </w:rPr>
              <w:t>– przedstawia okoliczności powstania PZPR</w:t>
            </w:r>
          </w:p>
          <w:p w:rsidR="001878EF" w:rsidRPr="00286A82" w:rsidRDefault="001878EF" w:rsidP="001878EF">
            <w:pPr>
              <w:autoSpaceDE w:val="0"/>
              <w:autoSpaceDN w:val="0"/>
              <w:adjustRightInd w:val="0"/>
              <w:rPr>
                <w:sz w:val="24"/>
                <w:szCs w:val="24"/>
              </w:rPr>
            </w:pPr>
            <w:r w:rsidRPr="00286A82">
              <w:rPr>
                <w:sz w:val="24"/>
                <w:szCs w:val="24"/>
              </w:rPr>
              <w:t xml:space="preserve">– przedstawia konsekwencje społeczne i ekonomiczne planu </w:t>
            </w:r>
            <w:r>
              <w:rPr>
                <w:sz w:val="24"/>
                <w:szCs w:val="24"/>
              </w:rPr>
              <w:t>sześcio</w:t>
            </w:r>
            <w:r w:rsidRPr="00286A82">
              <w:rPr>
                <w:sz w:val="24"/>
                <w:szCs w:val="24"/>
              </w:rPr>
              <w:t>letniego</w:t>
            </w:r>
          </w:p>
          <w:p w:rsidR="001878EF" w:rsidRPr="007519EF" w:rsidRDefault="001878EF" w:rsidP="001878EF">
            <w:pPr>
              <w:autoSpaceDE w:val="0"/>
              <w:autoSpaceDN w:val="0"/>
              <w:adjustRightInd w:val="0"/>
              <w:rPr>
                <w:sz w:val="24"/>
                <w:szCs w:val="24"/>
              </w:rPr>
            </w:pPr>
            <w:r w:rsidRPr="00286A82">
              <w:rPr>
                <w:sz w:val="24"/>
                <w:szCs w:val="24"/>
              </w:rPr>
              <w:t>– wymienia przykłady świadczące o stalinizacji Polski</w:t>
            </w:r>
          </w:p>
          <w:p w:rsidR="001878EF" w:rsidRPr="007519EF" w:rsidRDefault="001878EF" w:rsidP="001878EF">
            <w:pPr>
              <w:autoSpaceDE w:val="0"/>
              <w:autoSpaceDN w:val="0"/>
              <w:adjustRightInd w:val="0"/>
              <w:rPr>
                <w:sz w:val="24"/>
                <w:szCs w:val="24"/>
              </w:rPr>
            </w:pPr>
            <w:r w:rsidRPr="00286A82">
              <w:rPr>
                <w:sz w:val="24"/>
                <w:szCs w:val="24"/>
              </w:rPr>
              <w:t>– omawia cele propagandy komunistycznej w czasach stalinizmu</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zna datę</w:t>
            </w:r>
            <w:r>
              <w:rPr>
                <w:sz w:val="24"/>
                <w:szCs w:val="24"/>
              </w:rPr>
              <w:t>:</w:t>
            </w:r>
            <w:r w:rsidRPr="00286A82">
              <w:rPr>
                <w:sz w:val="24"/>
                <w:szCs w:val="24"/>
              </w:rPr>
              <w:t xml:space="preserve"> podpisania porozumienia między rządem a Episkopatem (1950)</w:t>
            </w:r>
          </w:p>
          <w:p w:rsidR="001878EF" w:rsidRPr="00286A82" w:rsidRDefault="001878EF" w:rsidP="001878EF">
            <w:pPr>
              <w:autoSpaceDE w:val="0"/>
              <w:autoSpaceDN w:val="0"/>
              <w:adjustRightInd w:val="0"/>
              <w:rPr>
                <w:sz w:val="24"/>
                <w:szCs w:val="24"/>
              </w:rPr>
            </w:pPr>
            <w:r w:rsidRPr="00286A82">
              <w:rPr>
                <w:sz w:val="24"/>
                <w:szCs w:val="24"/>
              </w:rPr>
              <w:t>– identyfikuje postacie: Konstantego Rokossowskiego, Czesława Kaczmarka</w:t>
            </w:r>
          </w:p>
          <w:p w:rsidR="001878EF" w:rsidRPr="007519EF" w:rsidRDefault="001878EF" w:rsidP="001878EF">
            <w:pPr>
              <w:autoSpaceDE w:val="0"/>
              <w:autoSpaceDN w:val="0"/>
              <w:adjustRightInd w:val="0"/>
              <w:rPr>
                <w:sz w:val="24"/>
                <w:szCs w:val="24"/>
              </w:rPr>
            </w:pPr>
            <w:r w:rsidRPr="00286A82">
              <w:rPr>
                <w:sz w:val="24"/>
                <w:szCs w:val="24"/>
              </w:rPr>
              <w:t xml:space="preserve">– wyjaśnia, dlaczego w </w:t>
            </w:r>
            <w:r>
              <w:rPr>
                <w:sz w:val="24"/>
                <w:szCs w:val="24"/>
              </w:rPr>
              <w:t>W</w:t>
            </w:r>
            <w:r w:rsidRPr="00286A82">
              <w:rPr>
                <w:sz w:val="24"/>
                <w:szCs w:val="24"/>
              </w:rPr>
              <w:t xml:space="preserve">ojsku </w:t>
            </w:r>
            <w:r>
              <w:rPr>
                <w:sz w:val="24"/>
                <w:szCs w:val="24"/>
              </w:rPr>
              <w:t>P</w:t>
            </w:r>
            <w:r w:rsidRPr="00286A82">
              <w:rPr>
                <w:sz w:val="24"/>
                <w:szCs w:val="24"/>
              </w:rPr>
              <w:t>olskim nadal występowały silne wpływy sowieckie</w:t>
            </w:r>
          </w:p>
          <w:p w:rsidR="001878EF" w:rsidRPr="007519EF" w:rsidRDefault="001878EF" w:rsidP="001878EF">
            <w:pPr>
              <w:autoSpaceDE w:val="0"/>
              <w:autoSpaceDN w:val="0"/>
              <w:adjustRightInd w:val="0"/>
              <w:rPr>
                <w:sz w:val="24"/>
                <w:szCs w:val="24"/>
              </w:rPr>
            </w:pPr>
            <w:r w:rsidRPr="007519EF">
              <w:rPr>
                <w:sz w:val="24"/>
                <w:szCs w:val="24"/>
              </w:rPr>
              <w:t xml:space="preserve">– </w:t>
            </w:r>
            <w:r w:rsidRPr="00286A82">
              <w:rPr>
                <w:sz w:val="24"/>
                <w:szCs w:val="24"/>
              </w:rPr>
              <w:t>opisuje system represji władz komunistycznych wobec Kościoła</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286A82">
              <w:rPr>
                <w:sz w:val="24"/>
                <w:szCs w:val="24"/>
              </w:rPr>
              <w:t>– ocenia metody sprawowania władzy w Polsce na początku lat 50.</w:t>
            </w:r>
          </w:p>
          <w:p w:rsidR="001878EF" w:rsidRPr="007519EF" w:rsidRDefault="001878EF" w:rsidP="001878EF">
            <w:pPr>
              <w:autoSpaceDE w:val="0"/>
              <w:autoSpaceDN w:val="0"/>
              <w:adjustRightInd w:val="0"/>
              <w:rPr>
                <w:sz w:val="24"/>
                <w:szCs w:val="24"/>
              </w:rPr>
            </w:pPr>
            <w:r w:rsidRPr="00286A82">
              <w:rPr>
                <w:sz w:val="24"/>
                <w:szCs w:val="24"/>
              </w:rPr>
              <w:t>– ocenia kult jednostki w Polsce w okresie stalinizmu</w:t>
            </w:r>
          </w:p>
          <w:p w:rsidR="001878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286A82">
              <w:rPr>
                <w:sz w:val="24"/>
                <w:szCs w:val="24"/>
              </w:rPr>
              <w:t>– wyjaśnia znaczenie terminu</w:t>
            </w:r>
            <w:r>
              <w:rPr>
                <w:sz w:val="24"/>
                <w:szCs w:val="24"/>
              </w:rPr>
              <w:t>:</w:t>
            </w:r>
            <w:r w:rsidRPr="00286A82">
              <w:rPr>
                <w:sz w:val="24"/>
                <w:szCs w:val="24"/>
              </w:rPr>
              <w:t xml:space="preserve"> poznański Czerwiec</w:t>
            </w:r>
          </w:p>
          <w:p w:rsidR="001878EF" w:rsidRPr="00286A82" w:rsidRDefault="001878EF" w:rsidP="001878EF">
            <w:pPr>
              <w:autoSpaceDE w:val="0"/>
              <w:autoSpaceDN w:val="0"/>
              <w:adjustRightInd w:val="0"/>
              <w:rPr>
                <w:sz w:val="24"/>
                <w:szCs w:val="24"/>
              </w:rPr>
            </w:pPr>
            <w:r w:rsidRPr="00286A82">
              <w:rPr>
                <w:sz w:val="24"/>
                <w:szCs w:val="24"/>
              </w:rPr>
              <w:t>– zna dat</w:t>
            </w:r>
            <w:r>
              <w:rPr>
                <w:sz w:val="24"/>
                <w:szCs w:val="24"/>
              </w:rPr>
              <w:t>ę</w:t>
            </w:r>
            <w:r w:rsidRPr="007519EF">
              <w:rPr>
                <w:sz w:val="24"/>
                <w:szCs w:val="24"/>
              </w:rPr>
              <w:t xml:space="preserve">: </w:t>
            </w:r>
            <w:r w:rsidRPr="00286A82">
              <w:rPr>
                <w:sz w:val="24"/>
                <w:szCs w:val="24"/>
              </w:rPr>
              <w:t xml:space="preserve">polskiego </w:t>
            </w:r>
            <w:r>
              <w:rPr>
                <w:sz w:val="24"/>
                <w:szCs w:val="24"/>
              </w:rPr>
              <w:t>P</w:t>
            </w:r>
            <w:r w:rsidRPr="00286A82">
              <w:rPr>
                <w:sz w:val="24"/>
                <w:szCs w:val="24"/>
              </w:rPr>
              <w:t>aździernika (X 1956)</w:t>
            </w:r>
          </w:p>
          <w:p w:rsidR="001878EF" w:rsidRPr="00286A82" w:rsidRDefault="001878EF" w:rsidP="001878EF">
            <w:pPr>
              <w:autoSpaceDE w:val="0"/>
              <w:autoSpaceDN w:val="0"/>
              <w:adjustRightInd w:val="0"/>
              <w:rPr>
                <w:sz w:val="24"/>
                <w:szCs w:val="24"/>
              </w:rPr>
            </w:pPr>
            <w:r w:rsidRPr="00286A82">
              <w:rPr>
                <w:sz w:val="24"/>
                <w:szCs w:val="24"/>
              </w:rPr>
              <w:t>– identyfikuje postać</w:t>
            </w:r>
            <w:r>
              <w:rPr>
                <w:sz w:val="24"/>
                <w:szCs w:val="24"/>
              </w:rPr>
              <w:t>:</w:t>
            </w:r>
            <w:r w:rsidRPr="00286A82">
              <w:rPr>
                <w:sz w:val="24"/>
                <w:szCs w:val="24"/>
              </w:rPr>
              <w:t xml:space="preserve"> Władysława Gomułki</w:t>
            </w:r>
          </w:p>
          <w:p w:rsidR="001878EF" w:rsidRPr="007519EF" w:rsidRDefault="001878EF" w:rsidP="001878EF">
            <w:pPr>
              <w:autoSpaceDE w:val="0"/>
              <w:autoSpaceDN w:val="0"/>
              <w:adjustRightInd w:val="0"/>
              <w:rPr>
                <w:sz w:val="24"/>
                <w:szCs w:val="24"/>
              </w:rPr>
            </w:pPr>
            <w:r w:rsidRPr="00286A82">
              <w:rPr>
                <w:sz w:val="24"/>
                <w:szCs w:val="24"/>
              </w:rPr>
              <w:t xml:space="preserve">– wyjaśnia przyczyny i skutki wydarzeń poznańskiego Czerwca i polskiego </w:t>
            </w:r>
            <w:r>
              <w:rPr>
                <w:sz w:val="24"/>
                <w:szCs w:val="24"/>
              </w:rPr>
              <w:lastRenderedPageBreak/>
              <w:t>P</w:t>
            </w:r>
            <w:r w:rsidRPr="00286A82">
              <w:rPr>
                <w:sz w:val="24"/>
                <w:szCs w:val="24"/>
              </w:rPr>
              <w:t>aździernika</w:t>
            </w:r>
            <w:r w:rsidRPr="00286A82">
              <w:rPr>
                <w:sz w:val="24"/>
                <w:szCs w:val="24"/>
              </w:rPr>
              <w:br/>
              <w:t>w 1956 r.</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terminów: „polska droga do socjalizmu”, Służba Bezpieczeństwa (SB), odwilż październikowa</w:t>
            </w:r>
          </w:p>
          <w:p w:rsidR="001878EF" w:rsidRPr="00286A82" w:rsidRDefault="001878EF" w:rsidP="001878EF">
            <w:pPr>
              <w:autoSpaceDE w:val="0"/>
              <w:autoSpaceDN w:val="0"/>
              <w:adjustRightInd w:val="0"/>
              <w:rPr>
                <w:sz w:val="24"/>
                <w:szCs w:val="24"/>
              </w:rPr>
            </w:pPr>
            <w:r w:rsidRPr="00286A82">
              <w:rPr>
                <w:sz w:val="24"/>
                <w:szCs w:val="24"/>
              </w:rPr>
              <w:t xml:space="preserve">– zna daty: wydarzeń poznańskich (28–30 VI 1956), wyboru W. Gomułki na I sekretarza KC PZPR (X 1956), </w:t>
            </w:r>
          </w:p>
          <w:p w:rsidR="001878EF" w:rsidRPr="00286A82" w:rsidRDefault="001878EF" w:rsidP="001878EF">
            <w:pPr>
              <w:autoSpaceDE w:val="0"/>
              <w:autoSpaceDN w:val="0"/>
              <w:adjustRightInd w:val="0"/>
              <w:rPr>
                <w:sz w:val="24"/>
                <w:szCs w:val="24"/>
              </w:rPr>
            </w:pPr>
            <w:r w:rsidRPr="00286A82">
              <w:rPr>
                <w:sz w:val="24"/>
                <w:szCs w:val="24"/>
              </w:rPr>
              <w:t>– identyfikuje postać</w:t>
            </w:r>
            <w:r>
              <w:rPr>
                <w:sz w:val="24"/>
                <w:szCs w:val="24"/>
              </w:rPr>
              <w:t>:</w:t>
            </w:r>
            <w:r w:rsidRPr="00286A82">
              <w:rPr>
                <w:sz w:val="24"/>
                <w:szCs w:val="24"/>
              </w:rPr>
              <w:t xml:space="preserve"> Józefa Cyrankiewicza</w:t>
            </w:r>
          </w:p>
          <w:p w:rsidR="001878EF" w:rsidRPr="00286A82" w:rsidRDefault="001878EF" w:rsidP="001878EF">
            <w:pPr>
              <w:autoSpaceDE w:val="0"/>
              <w:autoSpaceDN w:val="0"/>
              <w:adjustRightInd w:val="0"/>
              <w:rPr>
                <w:sz w:val="24"/>
                <w:szCs w:val="24"/>
              </w:rPr>
            </w:pPr>
            <w:r w:rsidRPr="00286A82">
              <w:rPr>
                <w:sz w:val="24"/>
                <w:szCs w:val="24"/>
              </w:rPr>
              <w:t>– omawia przejawy odwilży październikowej w Polsce</w:t>
            </w:r>
          </w:p>
          <w:p w:rsidR="001878EF" w:rsidRPr="00286A82" w:rsidRDefault="001878EF" w:rsidP="001878EF">
            <w:pPr>
              <w:autoSpaceDE w:val="0"/>
              <w:autoSpaceDN w:val="0"/>
              <w:adjustRightInd w:val="0"/>
              <w:rPr>
                <w:sz w:val="24"/>
                <w:szCs w:val="24"/>
              </w:rPr>
            </w:pPr>
            <w:r w:rsidRPr="00286A82">
              <w:rPr>
                <w:sz w:val="24"/>
                <w:szCs w:val="24"/>
              </w:rPr>
              <w:lastRenderedPageBreak/>
              <w:t>– przedstawia przebieg wydarzeń poznańskiego Czerwca i polskiego Października w 1956 r.</w:t>
            </w:r>
          </w:p>
          <w:p w:rsidR="001878EF" w:rsidRPr="00286A82" w:rsidRDefault="001878EF" w:rsidP="001878EF">
            <w:pPr>
              <w:autoSpaceDE w:val="0"/>
              <w:autoSpaceDN w:val="0"/>
              <w:adjustRightInd w:val="0"/>
              <w:rPr>
                <w:sz w:val="24"/>
                <w:szCs w:val="24"/>
              </w:rPr>
            </w:pPr>
            <w:r w:rsidRPr="00286A82">
              <w:rPr>
                <w:sz w:val="24"/>
                <w:szCs w:val="24"/>
              </w:rPr>
              <w:t>– prezentuje okoliczności dojścia Władysława Gomułki do władzy</w:t>
            </w:r>
          </w:p>
          <w:p w:rsidR="001878EF" w:rsidRPr="007519EF" w:rsidRDefault="001878EF" w:rsidP="001878EF">
            <w:pPr>
              <w:autoSpaceDE w:val="0"/>
              <w:autoSpaceDN w:val="0"/>
              <w:adjustRightInd w:val="0"/>
              <w:rPr>
                <w:sz w:val="24"/>
                <w:szCs w:val="24"/>
              </w:rPr>
            </w:pPr>
            <w:r w:rsidRPr="00286A82">
              <w:rPr>
                <w:sz w:val="24"/>
                <w:szCs w:val="24"/>
              </w:rPr>
              <w:t>– charakteryzuje zakończenia okresu odwilży w Polsce w kontekście ograniczenia wolności słowa</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286A82">
              <w:rPr>
                <w:sz w:val="24"/>
                <w:szCs w:val="24"/>
              </w:rPr>
              <w:t>– wyjaśnia znaczenie terminów: puławianie, natolińczycy</w:t>
            </w:r>
          </w:p>
          <w:p w:rsidR="001878EF" w:rsidRDefault="001878EF" w:rsidP="001878EF">
            <w:pPr>
              <w:autoSpaceDE w:val="0"/>
              <w:autoSpaceDN w:val="0"/>
              <w:adjustRightInd w:val="0"/>
              <w:rPr>
                <w:sz w:val="24"/>
                <w:szCs w:val="24"/>
              </w:rPr>
            </w:pPr>
            <w:r w:rsidRPr="00286A82">
              <w:rPr>
                <w:sz w:val="24"/>
                <w:szCs w:val="24"/>
              </w:rPr>
              <w:t>– zna daty: śmierci J. Stalina (5 III 1953),</w:t>
            </w:r>
          </w:p>
          <w:p w:rsidR="001878EF" w:rsidRPr="00286A82" w:rsidRDefault="001878EF" w:rsidP="001878EF">
            <w:pPr>
              <w:autoSpaceDE w:val="0"/>
              <w:autoSpaceDN w:val="0"/>
              <w:adjustRightInd w:val="0"/>
              <w:rPr>
                <w:sz w:val="24"/>
                <w:szCs w:val="24"/>
              </w:rPr>
            </w:pPr>
            <w:r w:rsidRPr="00286A82">
              <w:rPr>
                <w:sz w:val="24"/>
                <w:szCs w:val="24"/>
              </w:rPr>
              <w:t>obrad VIII Plenum KC PZPR (X 1956), ko</w:t>
            </w:r>
            <w:r>
              <w:rPr>
                <w:sz w:val="24"/>
                <w:szCs w:val="24"/>
              </w:rPr>
              <w:t>ńca</w:t>
            </w:r>
            <w:r w:rsidRPr="00286A82">
              <w:rPr>
                <w:sz w:val="24"/>
                <w:szCs w:val="24"/>
              </w:rPr>
              <w:t xml:space="preserve"> odwilży w Polsce (1957)</w:t>
            </w:r>
          </w:p>
          <w:p w:rsidR="001878EF" w:rsidRPr="00286A82" w:rsidRDefault="001878EF" w:rsidP="001878EF">
            <w:pPr>
              <w:autoSpaceDE w:val="0"/>
              <w:autoSpaceDN w:val="0"/>
              <w:adjustRightInd w:val="0"/>
              <w:rPr>
                <w:sz w:val="24"/>
                <w:szCs w:val="24"/>
              </w:rPr>
            </w:pPr>
            <w:r w:rsidRPr="00286A82">
              <w:rPr>
                <w:sz w:val="24"/>
                <w:szCs w:val="24"/>
              </w:rPr>
              <w:t>– identyfikuje postać</w:t>
            </w:r>
            <w:r>
              <w:rPr>
                <w:sz w:val="24"/>
                <w:szCs w:val="24"/>
              </w:rPr>
              <w:t>:</w:t>
            </w:r>
            <w:r w:rsidRPr="00286A82">
              <w:rPr>
                <w:sz w:val="24"/>
                <w:szCs w:val="24"/>
              </w:rPr>
              <w:t xml:space="preserve"> Edwarda Ochaba</w:t>
            </w:r>
          </w:p>
          <w:p w:rsidR="001878EF" w:rsidRPr="00286A82" w:rsidRDefault="001878EF" w:rsidP="001878EF">
            <w:pPr>
              <w:autoSpaceDE w:val="0"/>
              <w:autoSpaceDN w:val="0"/>
              <w:adjustRightInd w:val="0"/>
              <w:rPr>
                <w:sz w:val="24"/>
                <w:szCs w:val="24"/>
              </w:rPr>
            </w:pPr>
            <w:r w:rsidRPr="00286A82">
              <w:rPr>
                <w:sz w:val="24"/>
                <w:szCs w:val="24"/>
              </w:rPr>
              <w:t xml:space="preserve">– wyjaśnia okoliczności zwołania VIII Plenum KC PZPR </w:t>
            </w:r>
          </w:p>
          <w:p w:rsidR="001878EF" w:rsidRPr="007519EF" w:rsidRDefault="001878EF" w:rsidP="001878EF">
            <w:pPr>
              <w:autoSpaceDE w:val="0"/>
              <w:autoSpaceDN w:val="0"/>
              <w:adjustRightInd w:val="0"/>
              <w:rPr>
                <w:sz w:val="24"/>
                <w:szCs w:val="24"/>
              </w:rPr>
            </w:pPr>
            <w:r w:rsidRPr="00286A82">
              <w:rPr>
                <w:sz w:val="24"/>
                <w:szCs w:val="24"/>
              </w:rPr>
              <w:t xml:space="preserve">– omawia proces odwilży po </w:t>
            </w:r>
            <w:r w:rsidRPr="00286A82">
              <w:rPr>
                <w:sz w:val="24"/>
                <w:szCs w:val="24"/>
              </w:rPr>
              <w:lastRenderedPageBreak/>
              <w:t>dojściu W. Gomułki do władzy</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terminów: Ministerstwo Spraw</w:t>
            </w:r>
          </w:p>
          <w:p w:rsidR="001878EF" w:rsidRPr="007519EF" w:rsidRDefault="001878EF" w:rsidP="001878EF">
            <w:pPr>
              <w:autoSpaceDE w:val="0"/>
              <w:autoSpaceDN w:val="0"/>
              <w:adjustRightInd w:val="0"/>
              <w:rPr>
                <w:sz w:val="24"/>
                <w:szCs w:val="24"/>
              </w:rPr>
            </w:pPr>
            <w:r w:rsidRPr="00286A82">
              <w:rPr>
                <w:sz w:val="24"/>
                <w:szCs w:val="24"/>
              </w:rPr>
              <w:t xml:space="preserve">Wewnętrznych (MSW), „Po </w:t>
            </w:r>
            <w:r>
              <w:rPr>
                <w:sz w:val="24"/>
                <w:szCs w:val="24"/>
              </w:rPr>
              <w:t>P</w:t>
            </w:r>
            <w:r w:rsidRPr="00286A82">
              <w:rPr>
                <w:sz w:val="24"/>
                <w:szCs w:val="24"/>
              </w:rPr>
              <w:t>rostu”</w:t>
            </w:r>
          </w:p>
          <w:p w:rsidR="001878EF" w:rsidRPr="00286A82" w:rsidRDefault="001878EF" w:rsidP="001878EF">
            <w:pPr>
              <w:autoSpaceDE w:val="0"/>
              <w:autoSpaceDN w:val="0"/>
              <w:adjustRightInd w:val="0"/>
              <w:rPr>
                <w:sz w:val="24"/>
                <w:szCs w:val="24"/>
              </w:rPr>
            </w:pPr>
            <w:r w:rsidRPr="00286A82">
              <w:rPr>
                <w:sz w:val="24"/>
                <w:szCs w:val="24"/>
              </w:rPr>
              <w:t>– identyfikuje postacie: Adama Ważyka,Romana Strzałkowskiego</w:t>
            </w:r>
          </w:p>
          <w:p w:rsidR="001878EF" w:rsidRPr="00286A82" w:rsidRDefault="001878EF" w:rsidP="001878EF">
            <w:pPr>
              <w:autoSpaceDE w:val="0"/>
              <w:autoSpaceDN w:val="0"/>
              <w:adjustRightInd w:val="0"/>
              <w:rPr>
                <w:sz w:val="24"/>
                <w:szCs w:val="24"/>
              </w:rPr>
            </w:pPr>
            <w:r w:rsidRPr="00286A82">
              <w:rPr>
                <w:sz w:val="24"/>
                <w:szCs w:val="24"/>
              </w:rPr>
              <w:t xml:space="preserve">– wyjaśnia, w jaki sposób </w:t>
            </w:r>
            <w:r w:rsidRPr="00286A82">
              <w:rPr>
                <w:i/>
                <w:iCs/>
                <w:sz w:val="24"/>
                <w:szCs w:val="24"/>
              </w:rPr>
              <w:t>Poemat dla dorosłych</w:t>
            </w:r>
            <w:r w:rsidRPr="00286A82">
              <w:rPr>
                <w:sz w:val="24"/>
                <w:szCs w:val="24"/>
              </w:rPr>
              <w:t xml:space="preserve"> i publikacje w „Po </w:t>
            </w:r>
            <w:r>
              <w:rPr>
                <w:sz w:val="24"/>
                <w:szCs w:val="24"/>
              </w:rPr>
              <w:t>P</w:t>
            </w:r>
            <w:r w:rsidRPr="00286A82">
              <w:rPr>
                <w:sz w:val="24"/>
                <w:szCs w:val="24"/>
              </w:rPr>
              <w:t xml:space="preserve">rostu” odzwierciedlały nastroje niezadowolenia społecznego w latach 50. XX w. </w:t>
            </w:r>
          </w:p>
          <w:p w:rsidR="001878EF" w:rsidRPr="007519EF" w:rsidRDefault="001878EF" w:rsidP="001878EF">
            <w:pPr>
              <w:autoSpaceDE w:val="0"/>
              <w:autoSpaceDN w:val="0"/>
              <w:adjustRightInd w:val="0"/>
              <w:rPr>
                <w:sz w:val="24"/>
                <w:szCs w:val="24"/>
              </w:rPr>
            </w:pPr>
            <w:r w:rsidRPr="00286A82">
              <w:rPr>
                <w:sz w:val="24"/>
                <w:szCs w:val="24"/>
              </w:rPr>
              <w:t xml:space="preserve">– prezentuje poglądy </w:t>
            </w:r>
            <w:r w:rsidRPr="00286A82">
              <w:rPr>
                <w:sz w:val="24"/>
                <w:szCs w:val="24"/>
              </w:rPr>
              <w:lastRenderedPageBreak/>
              <w:t>natolińczyków i puławian</w:t>
            </w:r>
          </w:p>
          <w:p w:rsidR="001878EF" w:rsidRPr="007519EF" w:rsidRDefault="001878EF" w:rsidP="001878EF">
            <w:pPr>
              <w:autoSpaceDE w:val="0"/>
              <w:autoSpaceDN w:val="0"/>
              <w:adjustRightInd w:val="0"/>
              <w:rPr>
                <w:sz w:val="24"/>
                <w:szCs w:val="24"/>
              </w:rPr>
            </w:pP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286A82">
              <w:rPr>
                <w:sz w:val="24"/>
                <w:szCs w:val="24"/>
              </w:rPr>
              <w:t>–ocenia postawy</w:t>
            </w:r>
          </w:p>
          <w:p w:rsidR="001878EF" w:rsidRPr="007519EF" w:rsidRDefault="001878EF" w:rsidP="001878EF">
            <w:pPr>
              <w:autoSpaceDE w:val="0"/>
              <w:autoSpaceDN w:val="0"/>
              <w:adjustRightInd w:val="0"/>
              <w:rPr>
                <w:sz w:val="24"/>
                <w:szCs w:val="24"/>
              </w:rPr>
            </w:pPr>
            <w:r w:rsidRPr="00286A82">
              <w:rPr>
                <w:sz w:val="24"/>
                <w:szCs w:val="24"/>
              </w:rPr>
              <w:t>Józefa Cyrankiewicza i Władysława Gomułki wobec wydarzeń poznańskich</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terminów: obchody Tysiąclecia Chrztu Polski, Marzec ’68, Grudzień ’70</w:t>
            </w:r>
          </w:p>
          <w:p w:rsidR="001878EF" w:rsidRDefault="001878EF" w:rsidP="001878EF">
            <w:pPr>
              <w:autoSpaceDE w:val="0"/>
              <w:autoSpaceDN w:val="0"/>
              <w:adjustRightInd w:val="0"/>
              <w:rPr>
                <w:sz w:val="24"/>
                <w:szCs w:val="24"/>
              </w:rPr>
            </w:pPr>
            <w:r w:rsidRPr="00286A82">
              <w:rPr>
                <w:sz w:val="24"/>
                <w:szCs w:val="24"/>
              </w:rPr>
              <w:t xml:space="preserve">– zna daty: obchodów Tysiąclecia Chrztu Polski (1966), wydarzeń </w:t>
            </w:r>
            <w:r w:rsidRPr="00286A82">
              <w:rPr>
                <w:sz w:val="24"/>
                <w:szCs w:val="24"/>
              </w:rPr>
              <w:lastRenderedPageBreak/>
              <w:t>marcowych (III 1968)</w:t>
            </w:r>
          </w:p>
          <w:p w:rsidR="001878EF" w:rsidRPr="00286A82" w:rsidRDefault="001878EF" w:rsidP="001878EF">
            <w:pPr>
              <w:autoSpaceDE w:val="0"/>
              <w:autoSpaceDN w:val="0"/>
              <w:adjustRightInd w:val="0"/>
              <w:rPr>
                <w:sz w:val="24"/>
                <w:szCs w:val="24"/>
              </w:rPr>
            </w:pPr>
            <w:r w:rsidRPr="00286A82">
              <w:rPr>
                <w:sz w:val="24"/>
                <w:szCs w:val="24"/>
              </w:rPr>
              <w:t>– identyfikuje postać</w:t>
            </w:r>
            <w:r>
              <w:rPr>
                <w:sz w:val="24"/>
                <w:szCs w:val="24"/>
              </w:rPr>
              <w:t>:</w:t>
            </w:r>
            <w:r w:rsidRPr="00286A82">
              <w:rPr>
                <w:sz w:val="24"/>
                <w:szCs w:val="24"/>
              </w:rPr>
              <w:t xml:space="preserve"> Władysława Gomułki</w:t>
            </w:r>
          </w:p>
          <w:p w:rsidR="001878EF" w:rsidRPr="007519EF" w:rsidRDefault="001878EF" w:rsidP="001878EF">
            <w:pPr>
              <w:autoSpaceDE w:val="0"/>
              <w:autoSpaceDN w:val="0"/>
              <w:adjustRightInd w:val="0"/>
              <w:rPr>
                <w:sz w:val="24"/>
                <w:szCs w:val="24"/>
              </w:rPr>
            </w:pPr>
            <w:r w:rsidRPr="00286A82">
              <w:rPr>
                <w:sz w:val="24"/>
                <w:szCs w:val="24"/>
              </w:rPr>
              <w:t xml:space="preserve">– wyjaśnia </w:t>
            </w:r>
            <w:r w:rsidRPr="003A1F0C">
              <w:rPr>
                <w:sz w:val="24"/>
                <w:szCs w:val="24"/>
              </w:rPr>
              <w:t>przyczyny i skutki wydarzeń z marca 1968 r. i grudnia 1970 r.</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terminu</w:t>
            </w:r>
            <w:r>
              <w:rPr>
                <w:sz w:val="24"/>
                <w:szCs w:val="24"/>
              </w:rPr>
              <w:t>:</w:t>
            </w:r>
            <w:r w:rsidRPr="00286A82">
              <w:rPr>
                <w:sz w:val="24"/>
                <w:szCs w:val="24"/>
              </w:rPr>
              <w:t xml:space="preserve"> mała stabilizacja</w:t>
            </w:r>
          </w:p>
          <w:p w:rsidR="001878EF" w:rsidRDefault="001878EF" w:rsidP="001878EF">
            <w:pPr>
              <w:autoSpaceDE w:val="0"/>
              <w:autoSpaceDN w:val="0"/>
              <w:adjustRightInd w:val="0"/>
              <w:rPr>
                <w:sz w:val="24"/>
                <w:szCs w:val="24"/>
              </w:rPr>
            </w:pPr>
            <w:r w:rsidRPr="00286A82">
              <w:rPr>
                <w:sz w:val="24"/>
                <w:szCs w:val="24"/>
              </w:rPr>
              <w:t>– zna daty: układu PRL–RFN (7 XII 1970), wydarzeń grudniowych na Wybrzeżu (14–21 XII 1970)</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 xml:space="preserve">identyfikuje postacie: Willy’ego Brandta, Stefana Wyszyńskiego, Edwarda </w:t>
            </w:r>
            <w:r w:rsidRPr="00286A82">
              <w:rPr>
                <w:sz w:val="24"/>
                <w:szCs w:val="24"/>
              </w:rPr>
              <w:lastRenderedPageBreak/>
              <w:t>Gierka</w:t>
            </w:r>
          </w:p>
          <w:p w:rsidR="001878EF" w:rsidRPr="003A1F0C" w:rsidRDefault="001878EF" w:rsidP="001878EF">
            <w:pPr>
              <w:autoSpaceDE w:val="0"/>
              <w:autoSpaceDN w:val="0"/>
              <w:adjustRightInd w:val="0"/>
              <w:rPr>
                <w:sz w:val="24"/>
                <w:szCs w:val="24"/>
              </w:rPr>
            </w:pPr>
            <w:r w:rsidRPr="00286A82">
              <w:rPr>
                <w:sz w:val="24"/>
                <w:szCs w:val="24"/>
              </w:rPr>
              <w:t xml:space="preserve">– charakteryzuje </w:t>
            </w:r>
            <w:r w:rsidRPr="003A1F0C">
              <w:rPr>
                <w:sz w:val="24"/>
                <w:szCs w:val="24"/>
              </w:rPr>
              <w:t>okres rządów W. Gomułki, w tym politykę zagraniczną PRL</w:t>
            </w:r>
          </w:p>
          <w:p w:rsidR="001878EF" w:rsidRPr="003A1F0C" w:rsidRDefault="001878EF" w:rsidP="001878EF">
            <w:pPr>
              <w:autoSpaceDE w:val="0"/>
              <w:autoSpaceDN w:val="0"/>
              <w:adjustRightInd w:val="0"/>
              <w:rPr>
                <w:sz w:val="24"/>
                <w:szCs w:val="24"/>
              </w:rPr>
            </w:pPr>
            <w:r w:rsidRPr="00286A82">
              <w:rPr>
                <w:sz w:val="24"/>
                <w:szCs w:val="24"/>
              </w:rPr>
              <w:t>–</w:t>
            </w:r>
            <w:r w:rsidRPr="003A1F0C">
              <w:rPr>
                <w:sz w:val="24"/>
                <w:szCs w:val="24"/>
              </w:rPr>
              <w:t xml:space="preserve"> przedstawia przebieg obchodów milenijnych</w:t>
            </w:r>
          </w:p>
          <w:p w:rsidR="001878EF" w:rsidRPr="003A1F0C" w:rsidRDefault="001878EF" w:rsidP="001878EF">
            <w:pPr>
              <w:autoSpaceDE w:val="0"/>
              <w:autoSpaceDN w:val="0"/>
              <w:adjustRightInd w:val="0"/>
              <w:rPr>
                <w:sz w:val="24"/>
                <w:szCs w:val="24"/>
              </w:rPr>
            </w:pPr>
            <w:r w:rsidRPr="003A1F0C">
              <w:rPr>
                <w:sz w:val="24"/>
                <w:szCs w:val="24"/>
              </w:rPr>
              <w:t xml:space="preserve">– przedstawia przebieg wydarzeń marcowych 1968 r. </w:t>
            </w:r>
          </w:p>
          <w:p w:rsidR="001878EF" w:rsidRPr="007519EF" w:rsidRDefault="001878EF" w:rsidP="001878EF">
            <w:pPr>
              <w:autoSpaceDE w:val="0"/>
              <w:autoSpaceDN w:val="0"/>
              <w:adjustRightInd w:val="0"/>
              <w:rPr>
                <w:sz w:val="24"/>
                <w:szCs w:val="24"/>
              </w:rPr>
            </w:pPr>
            <w:r w:rsidRPr="003A1F0C">
              <w:rPr>
                <w:sz w:val="24"/>
                <w:szCs w:val="24"/>
              </w:rPr>
              <w:t>– opisuje przebieg wydarzeń na Wybrzeżu w 1970 r.</w:t>
            </w:r>
          </w:p>
          <w:p w:rsidR="001878EF" w:rsidRPr="007519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7519EF">
              <w:rPr>
                <w:sz w:val="24"/>
                <w:szCs w:val="24"/>
              </w:rPr>
              <w:t xml:space="preserve">– wyjaśnia znaczenie terminów: </w:t>
            </w:r>
            <w:r w:rsidRPr="00286A82">
              <w:rPr>
                <w:sz w:val="24"/>
                <w:szCs w:val="24"/>
              </w:rPr>
              <w:t xml:space="preserve">peregrynacja, rewizjoniści, dogmatycy, </w:t>
            </w:r>
            <w:r w:rsidRPr="00286A82">
              <w:rPr>
                <w:i/>
                <w:iCs/>
                <w:sz w:val="24"/>
                <w:szCs w:val="24"/>
              </w:rPr>
              <w:t>List 34</w:t>
            </w:r>
          </w:p>
          <w:p w:rsidR="001878EF" w:rsidRPr="00400B5B" w:rsidRDefault="001878EF" w:rsidP="001878EF">
            <w:pPr>
              <w:autoSpaceDE w:val="0"/>
              <w:autoSpaceDN w:val="0"/>
              <w:adjustRightInd w:val="0"/>
              <w:rPr>
                <w:sz w:val="24"/>
                <w:szCs w:val="24"/>
              </w:rPr>
            </w:pPr>
            <w:r w:rsidRPr="00286A82">
              <w:rPr>
                <w:sz w:val="24"/>
                <w:szCs w:val="24"/>
              </w:rPr>
              <w:t xml:space="preserve">– zna daty: listu episkopatu polskiego do episkopatu niemieckiego (1965), opublikowania </w:t>
            </w:r>
            <w:r w:rsidRPr="00286A82">
              <w:rPr>
                <w:i/>
                <w:iCs/>
                <w:sz w:val="24"/>
                <w:szCs w:val="24"/>
              </w:rPr>
              <w:t>Listu 34</w:t>
            </w:r>
            <w:r w:rsidRPr="00286A82">
              <w:rPr>
                <w:sz w:val="24"/>
                <w:szCs w:val="24"/>
              </w:rPr>
              <w:t xml:space="preserve"> (1964), zdjęcia „Dziadów” z afisza w teatrze Narodowym (I 1968), </w:t>
            </w:r>
            <w:r w:rsidRPr="00286A82">
              <w:rPr>
                <w:sz w:val="24"/>
                <w:szCs w:val="24"/>
              </w:rPr>
              <w:lastRenderedPageBreak/>
              <w:t>ogłoszenia podwyżek cen żywności</w:t>
            </w:r>
            <w:r w:rsidRPr="007519EF">
              <w:rPr>
                <w:sz w:val="24"/>
                <w:szCs w:val="24"/>
              </w:rPr>
              <w:t xml:space="preserve"> (</w:t>
            </w:r>
            <w:r w:rsidRPr="00400B5B">
              <w:rPr>
                <w:sz w:val="24"/>
                <w:szCs w:val="24"/>
              </w:rPr>
              <w:t>12 XII 1970)</w:t>
            </w:r>
          </w:p>
          <w:p w:rsidR="001878EF" w:rsidRPr="007519EF" w:rsidRDefault="001878EF" w:rsidP="001878EF">
            <w:pPr>
              <w:autoSpaceDE w:val="0"/>
              <w:autoSpaceDN w:val="0"/>
              <w:adjustRightInd w:val="0"/>
              <w:rPr>
                <w:sz w:val="24"/>
                <w:szCs w:val="24"/>
              </w:rPr>
            </w:pPr>
            <w:r w:rsidRPr="00400B5B">
              <w:rPr>
                <w:sz w:val="24"/>
                <w:szCs w:val="24"/>
              </w:rPr>
              <w:t>– identyfikuje postacie: Andrzeja Wajdy, Jacka Kuronia, Karola Modzelewskiego, Adama Michnika, Henryka Szlajfera</w:t>
            </w:r>
          </w:p>
          <w:p w:rsidR="001878EF" w:rsidRPr="00400B5B" w:rsidRDefault="001878EF" w:rsidP="001878EF">
            <w:pPr>
              <w:autoSpaceDE w:val="0"/>
              <w:autoSpaceDN w:val="0"/>
              <w:adjustRightInd w:val="0"/>
              <w:rPr>
                <w:sz w:val="24"/>
                <w:szCs w:val="24"/>
              </w:rPr>
            </w:pPr>
            <w:r w:rsidRPr="00400B5B">
              <w:rPr>
                <w:sz w:val="24"/>
                <w:szCs w:val="24"/>
              </w:rPr>
              <w:t xml:space="preserve">– charakteryzuje przyczyny i narastanie konfliktu władz z Kościołem katolickim </w:t>
            </w:r>
          </w:p>
          <w:p w:rsidR="001878EF" w:rsidRPr="007519EF" w:rsidRDefault="001878EF" w:rsidP="001878EF">
            <w:pPr>
              <w:autoSpaceDE w:val="0"/>
              <w:autoSpaceDN w:val="0"/>
              <w:adjustRightInd w:val="0"/>
              <w:rPr>
                <w:sz w:val="24"/>
                <w:szCs w:val="24"/>
              </w:rPr>
            </w:pPr>
            <w:r w:rsidRPr="00400B5B">
              <w:rPr>
                <w:sz w:val="24"/>
                <w:szCs w:val="24"/>
              </w:rPr>
              <w:t>– opisuje narodziny i działalność opozycji</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wyjaśnia znaczenie terminów: polska szkoła filmowa, „Polityka”, „komandosi”, Zmotoryzowane Odwody Milicji Obywatelskiej</w:t>
            </w:r>
          </w:p>
          <w:p w:rsidR="001878EF" w:rsidRPr="007519EF" w:rsidRDefault="001878EF" w:rsidP="001878EF">
            <w:pPr>
              <w:autoSpaceDE w:val="0"/>
              <w:autoSpaceDN w:val="0"/>
              <w:adjustRightInd w:val="0"/>
              <w:rPr>
                <w:sz w:val="24"/>
                <w:szCs w:val="24"/>
              </w:rPr>
            </w:pPr>
            <w:r w:rsidRPr="00286A82">
              <w:rPr>
                <w:sz w:val="24"/>
                <w:szCs w:val="24"/>
              </w:rPr>
              <w:t>(ZOMO)</w:t>
            </w:r>
          </w:p>
          <w:p w:rsidR="001878EF" w:rsidRPr="007519EF" w:rsidRDefault="001878EF" w:rsidP="001878EF">
            <w:pPr>
              <w:autoSpaceDE w:val="0"/>
              <w:autoSpaceDN w:val="0"/>
              <w:adjustRightInd w:val="0"/>
              <w:rPr>
                <w:sz w:val="24"/>
                <w:szCs w:val="24"/>
              </w:rPr>
            </w:pPr>
            <w:r w:rsidRPr="007519EF">
              <w:rPr>
                <w:sz w:val="24"/>
                <w:szCs w:val="24"/>
              </w:rPr>
              <w:t xml:space="preserve">– identyfikuje postacie: </w:t>
            </w:r>
            <w:r w:rsidRPr="00286A82">
              <w:rPr>
                <w:sz w:val="24"/>
                <w:szCs w:val="24"/>
              </w:rPr>
              <w:t xml:space="preserve">Antoniego Słonimskiego, Zbigniewa </w:t>
            </w:r>
            <w:r w:rsidRPr="00400B5B">
              <w:rPr>
                <w:sz w:val="24"/>
                <w:szCs w:val="24"/>
              </w:rPr>
              <w:t xml:space="preserve">Cybulskiego, Tadeusza Różewicza, Andrzeja </w:t>
            </w:r>
            <w:r w:rsidRPr="00400B5B">
              <w:rPr>
                <w:sz w:val="24"/>
                <w:szCs w:val="24"/>
              </w:rPr>
              <w:lastRenderedPageBreak/>
              <w:t xml:space="preserve">Munka, Wojciecha Jerzego Hasa </w:t>
            </w:r>
          </w:p>
          <w:p w:rsidR="001878EF" w:rsidRPr="00400B5B" w:rsidRDefault="001878EF" w:rsidP="001878EF">
            <w:pPr>
              <w:autoSpaceDE w:val="0"/>
              <w:autoSpaceDN w:val="0"/>
              <w:adjustRightInd w:val="0"/>
              <w:rPr>
                <w:sz w:val="24"/>
                <w:szCs w:val="24"/>
              </w:rPr>
            </w:pPr>
            <w:r w:rsidRPr="00400B5B">
              <w:rPr>
                <w:sz w:val="24"/>
                <w:szCs w:val="24"/>
              </w:rPr>
              <w:t>– omawia stosunek władz PRL do inteligencji</w:t>
            </w:r>
          </w:p>
          <w:p w:rsidR="001878EF" w:rsidRPr="007519EF" w:rsidRDefault="001878EF" w:rsidP="001878EF">
            <w:pPr>
              <w:autoSpaceDE w:val="0"/>
              <w:autoSpaceDN w:val="0"/>
              <w:adjustRightInd w:val="0"/>
              <w:rPr>
                <w:sz w:val="24"/>
                <w:szCs w:val="24"/>
              </w:rPr>
            </w:pPr>
            <w:r w:rsidRPr="00286A82">
              <w:rPr>
                <w:sz w:val="24"/>
                <w:szCs w:val="24"/>
              </w:rPr>
              <w:t>–</w:t>
            </w:r>
            <w:r w:rsidRPr="00400B5B">
              <w:rPr>
                <w:sz w:val="24"/>
                <w:szCs w:val="24"/>
              </w:rPr>
              <w:t xml:space="preserve"> wyjaśnia przyczyny i skutki kampanii antysemickiej w Polsce w 1968 r.</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286A82" w:rsidRDefault="001878EF" w:rsidP="001878EF">
            <w:pPr>
              <w:autoSpaceDE w:val="0"/>
              <w:autoSpaceDN w:val="0"/>
              <w:adjustRightInd w:val="0"/>
              <w:rPr>
                <w:sz w:val="24"/>
                <w:szCs w:val="24"/>
              </w:rPr>
            </w:pPr>
            <w:r w:rsidRPr="007519EF">
              <w:rPr>
                <w:sz w:val="24"/>
                <w:szCs w:val="24"/>
              </w:rPr>
              <w:t xml:space="preserve">– </w:t>
            </w:r>
            <w:r w:rsidRPr="00286A82">
              <w:rPr>
                <w:sz w:val="24"/>
                <w:szCs w:val="24"/>
              </w:rPr>
              <w:t>ocenia zachowanie władz PRL w obliczu wydarzeń na Wybrzeżu w 1970 r.</w:t>
            </w:r>
          </w:p>
          <w:p w:rsidR="001878EF" w:rsidRPr="007519EF" w:rsidRDefault="001878EF" w:rsidP="001878EF">
            <w:pPr>
              <w:autoSpaceDE w:val="0"/>
              <w:autoSpaceDN w:val="0"/>
              <w:adjustRightInd w:val="0"/>
              <w:rPr>
                <w:sz w:val="24"/>
                <w:szCs w:val="24"/>
              </w:rPr>
            </w:pPr>
            <w:r w:rsidRPr="00286A82">
              <w:rPr>
                <w:sz w:val="24"/>
                <w:szCs w:val="24"/>
              </w:rPr>
              <w:t>– ocenia rolę Kościoła katolickiego i środowisk studenckich w kształtowaniu opozycji  wobec władz PRL</w:t>
            </w:r>
          </w:p>
          <w:p w:rsidR="001878EF" w:rsidRPr="007519EF" w:rsidRDefault="001878EF" w:rsidP="001878EF">
            <w:pPr>
              <w:autoSpaceDE w:val="0"/>
              <w:autoSpaceDN w:val="0"/>
              <w:adjustRightInd w:val="0"/>
              <w:rPr>
                <w:sz w:val="24"/>
                <w:szCs w:val="24"/>
              </w:rPr>
            </w:pPr>
          </w:p>
        </w:tc>
      </w:tr>
      <w:tr w:rsidR="001878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31"/>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3A1F0C" w:rsidRDefault="001878EF" w:rsidP="001878EF">
            <w:pPr>
              <w:rPr>
                <w:sz w:val="24"/>
                <w:szCs w:val="24"/>
              </w:rPr>
            </w:pPr>
            <w:r w:rsidRPr="007519EF">
              <w:rPr>
                <w:sz w:val="24"/>
                <w:szCs w:val="24"/>
              </w:rPr>
              <w:t xml:space="preserve">– </w:t>
            </w:r>
            <w:r w:rsidRPr="003A1F0C">
              <w:rPr>
                <w:sz w:val="24"/>
                <w:szCs w:val="24"/>
              </w:rPr>
              <w:t>wyjaśnia znaczenie terminu</w:t>
            </w:r>
            <w:r>
              <w:rPr>
                <w:sz w:val="24"/>
                <w:szCs w:val="24"/>
              </w:rPr>
              <w:t>:</w:t>
            </w:r>
            <w:r w:rsidRPr="003A1F0C">
              <w:rPr>
                <w:sz w:val="24"/>
                <w:szCs w:val="24"/>
              </w:rPr>
              <w:t xml:space="preserve"> „druga Polska”</w:t>
            </w:r>
          </w:p>
          <w:p w:rsidR="001878EF" w:rsidRPr="003A1F0C" w:rsidRDefault="001878EF" w:rsidP="001878EF">
            <w:pPr>
              <w:autoSpaceDE w:val="0"/>
              <w:autoSpaceDN w:val="0"/>
              <w:adjustRightInd w:val="0"/>
              <w:rPr>
                <w:sz w:val="24"/>
                <w:szCs w:val="24"/>
              </w:rPr>
            </w:pPr>
            <w:r w:rsidRPr="003A1F0C">
              <w:rPr>
                <w:sz w:val="24"/>
                <w:szCs w:val="24"/>
              </w:rPr>
              <w:t>– identyfikuje postać</w:t>
            </w:r>
            <w:r>
              <w:rPr>
                <w:sz w:val="24"/>
                <w:szCs w:val="24"/>
              </w:rPr>
              <w:t>:</w:t>
            </w:r>
            <w:r w:rsidRPr="003A1F0C">
              <w:rPr>
                <w:sz w:val="24"/>
                <w:szCs w:val="24"/>
              </w:rPr>
              <w:t xml:space="preserve"> Edwarda Gierka</w:t>
            </w:r>
          </w:p>
          <w:p w:rsidR="001878EF" w:rsidRPr="007519EF" w:rsidRDefault="001878EF" w:rsidP="001878EF">
            <w:pPr>
              <w:autoSpaceDE w:val="0"/>
              <w:autoSpaceDN w:val="0"/>
              <w:adjustRightInd w:val="0"/>
              <w:rPr>
                <w:sz w:val="24"/>
                <w:szCs w:val="24"/>
              </w:rPr>
            </w:pPr>
            <w:r w:rsidRPr="003A1F0C">
              <w:rPr>
                <w:sz w:val="24"/>
                <w:szCs w:val="24"/>
              </w:rPr>
              <w:lastRenderedPageBreak/>
              <w:t>– wymienia cechy charakterystyczne rządów E. Gierka</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A1F0C" w:rsidRDefault="001878EF" w:rsidP="001878EF">
            <w:pPr>
              <w:autoSpaceDE w:val="0"/>
              <w:autoSpaceDN w:val="0"/>
              <w:adjustRightInd w:val="0"/>
              <w:rPr>
                <w:sz w:val="24"/>
                <w:szCs w:val="24"/>
              </w:rPr>
            </w:pPr>
            <w:r w:rsidRPr="007519EF">
              <w:rPr>
                <w:sz w:val="24"/>
                <w:szCs w:val="24"/>
              </w:rPr>
              <w:t xml:space="preserve">– </w:t>
            </w:r>
            <w:r w:rsidRPr="003A1F0C">
              <w:rPr>
                <w:sz w:val="24"/>
                <w:szCs w:val="24"/>
              </w:rPr>
              <w:t>wyjaśnia znaczenie terminu</w:t>
            </w:r>
            <w:r>
              <w:rPr>
                <w:sz w:val="24"/>
                <w:szCs w:val="24"/>
              </w:rPr>
              <w:t>:</w:t>
            </w:r>
            <w:r w:rsidRPr="003A1F0C">
              <w:rPr>
                <w:sz w:val="24"/>
                <w:szCs w:val="24"/>
              </w:rPr>
              <w:t xml:space="preserve"> „propaganda sukcesu”</w:t>
            </w:r>
          </w:p>
          <w:p w:rsidR="001878EF" w:rsidRPr="003A1F0C" w:rsidRDefault="001878EF" w:rsidP="001878EF">
            <w:pPr>
              <w:autoSpaceDE w:val="0"/>
              <w:autoSpaceDN w:val="0"/>
              <w:adjustRightInd w:val="0"/>
              <w:rPr>
                <w:sz w:val="24"/>
                <w:szCs w:val="24"/>
              </w:rPr>
            </w:pPr>
            <w:r w:rsidRPr="003A1F0C">
              <w:rPr>
                <w:sz w:val="24"/>
                <w:szCs w:val="24"/>
              </w:rPr>
              <w:t>– zna datę</w:t>
            </w:r>
            <w:r>
              <w:rPr>
                <w:sz w:val="24"/>
                <w:szCs w:val="24"/>
              </w:rPr>
              <w:t>:</w:t>
            </w:r>
            <w:r w:rsidRPr="003A1F0C">
              <w:rPr>
                <w:sz w:val="24"/>
                <w:szCs w:val="24"/>
              </w:rPr>
              <w:t xml:space="preserve"> nowelizacji konstytucji PRL (1976)</w:t>
            </w:r>
          </w:p>
          <w:p w:rsidR="001878EF" w:rsidRPr="007519EF" w:rsidRDefault="001878EF" w:rsidP="001878EF">
            <w:pPr>
              <w:autoSpaceDE w:val="0"/>
              <w:autoSpaceDN w:val="0"/>
              <w:adjustRightInd w:val="0"/>
              <w:rPr>
                <w:sz w:val="24"/>
                <w:szCs w:val="24"/>
              </w:rPr>
            </w:pPr>
            <w:r w:rsidRPr="003A1F0C">
              <w:rPr>
                <w:sz w:val="24"/>
                <w:szCs w:val="24"/>
              </w:rPr>
              <w:t xml:space="preserve">– omawia wpływ </w:t>
            </w:r>
            <w:r w:rsidRPr="003A1F0C">
              <w:rPr>
                <w:sz w:val="24"/>
                <w:szCs w:val="24"/>
              </w:rPr>
              <w:lastRenderedPageBreak/>
              <w:t>zagranicznych kredytów na rozwój przemysłu ciężkiego i górnictwa</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przedstawia zmiany w życiu codziennym Polaków za czasów rządów E. Gierka</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wyjaśnia, na czym polegała propaganda sukcesu w czasie rządów E. Gierka</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3A1F0C">
              <w:rPr>
                <w:sz w:val="24"/>
                <w:szCs w:val="24"/>
              </w:rPr>
              <w:t>wyjaśnia znaczenie terminów:ukryte bezrobocie,  kino moralnego niepokoju</w:t>
            </w:r>
          </w:p>
          <w:p w:rsidR="001878EF" w:rsidRPr="003A1F0C" w:rsidRDefault="001878EF" w:rsidP="001878EF">
            <w:pPr>
              <w:autoSpaceDE w:val="0"/>
              <w:autoSpaceDN w:val="0"/>
              <w:adjustRightInd w:val="0"/>
              <w:rPr>
                <w:sz w:val="24"/>
                <w:szCs w:val="24"/>
              </w:rPr>
            </w:pPr>
            <w:r w:rsidRPr="007519EF">
              <w:rPr>
                <w:sz w:val="24"/>
                <w:szCs w:val="24"/>
              </w:rPr>
              <w:t xml:space="preserve">– </w:t>
            </w:r>
            <w:r w:rsidRPr="003A1F0C">
              <w:rPr>
                <w:sz w:val="24"/>
                <w:szCs w:val="24"/>
              </w:rPr>
              <w:t>identyfikuje postacie: Andrzeja Wajdy, Krzysztofa</w:t>
            </w:r>
          </w:p>
          <w:p w:rsidR="001878EF" w:rsidRPr="007519EF" w:rsidRDefault="001878EF" w:rsidP="001878EF">
            <w:pPr>
              <w:autoSpaceDE w:val="0"/>
              <w:autoSpaceDN w:val="0"/>
              <w:adjustRightInd w:val="0"/>
              <w:rPr>
                <w:sz w:val="24"/>
                <w:szCs w:val="24"/>
              </w:rPr>
            </w:pPr>
            <w:r w:rsidRPr="003A1F0C">
              <w:rPr>
                <w:sz w:val="24"/>
                <w:szCs w:val="24"/>
              </w:rPr>
              <w:lastRenderedPageBreak/>
              <w:t>Zanussiego</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wyjaśnia, dlaczego polityka gospodarcza E. Gierka zakończyła się niepowodzeniem</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przedstawia okoliczności i skutki nowelizacji konstytucji w 1976 r.</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3A1F0C" w:rsidRDefault="001878EF" w:rsidP="001878EF">
            <w:pPr>
              <w:autoSpaceDE w:val="0"/>
              <w:autoSpaceDN w:val="0"/>
              <w:adjustRightInd w:val="0"/>
              <w:rPr>
                <w:sz w:val="24"/>
                <w:szCs w:val="24"/>
              </w:rPr>
            </w:pPr>
            <w:r w:rsidRPr="007519EF">
              <w:rPr>
                <w:sz w:val="24"/>
                <w:szCs w:val="24"/>
              </w:rPr>
              <w:t xml:space="preserve">– </w:t>
            </w:r>
            <w:r w:rsidRPr="003A1F0C">
              <w:rPr>
                <w:sz w:val="24"/>
                <w:szCs w:val="24"/>
              </w:rPr>
              <w:t>identyfikuje postać</w:t>
            </w:r>
            <w:r>
              <w:rPr>
                <w:sz w:val="24"/>
                <w:szCs w:val="24"/>
              </w:rPr>
              <w:t>:</w:t>
            </w:r>
            <w:r w:rsidRPr="003A1F0C">
              <w:rPr>
                <w:sz w:val="24"/>
                <w:szCs w:val="24"/>
              </w:rPr>
              <w:t xml:space="preserve"> Piotra Jaroszewicza</w:t>
            </w:r>
          </w:p>
          <w:p w:rsidR="001878EF" w:rsidRPr="007519EF" w:rsidRDefault="001878EF" w:rsidP="001878EF">
            <w:pPr>
              <w:autoSpaceDE w:val="0"/>
              <w:autoSpaceDN w:val="0"/>
              <w:adjustRightInd w:val="0"/>
              <w:rPr>
                <w:sz w:val="24"/>
                <w:szCs w:val="24"/>
              </w:rPr>
            </w:pPr>
            <w:r w:rsidRPr="007519EF">
              <w:rPr>
                <w:sz w:val="24"/>
                <w:szCs w:val="24"/>
              </w:rPr>
              <w:t>–</w:t>
            </w:r>
            <w:r w:rsidRPr="003A1F0C">
              <w:rPr>
                <w:sz w:val="24"/>
                <w:szCs w:val="24"/>
              </w:rPr>
              <w:t xml:space="preserve"> przedstawia wpływ kina moralnego niepokoju na kształtowanie postaw Polaków</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Default="001878EF" w:rsidP="001878EF">
            <w:pPr>
              <w:autoSpaceDE w:val="0"/>
              <w:autoSpaceDN w:val="0"/>
              <w:adjustRightInd w:val="0"/>
              <w:rPr>
                <w:sz w:val="24"/>
                <w:szCs w:val="24"/>
              </w:rPr>
            </w:pPr>
            <w:r w:rsidRPr="007519EF">
              <w:rPr>
                <w:sz w:val="24"/>
                <w:szCs w:val="24"/>
              </w:rPr>
              <w:t xml:space="preserve">– </w:t>
            </w:r>
            <w:r w:rsidRPr="003A1F0C">
              <w:rPr>
                <w:sz w:val="24"/>
                <w:szCs w:val="24"/>
              </w:rPr>
              <w:t>ocenia okres rządów Edwarda Gierka</w:t>
            </w:r>
          </w:p>
        </w:tc>
      </w:tr>
      <w:tr w:rsidR="00186E40" w:rsidTr="000A1F63">
        <w:trPr>
          <w:gridBefore w:val="1"/>
          <w:wBefore w:w="7" w:type="dxa"/>
        </w:trPr>
        <w:tc>
          <w:tcPr>
            <w:tcW w:w="14524" w:type="dxa"/>
            <w:gridSpan w:val="6"/>
            <w:tcBorders>
              <w:top w:val="single" w:sz="4" w:space="0" w:color="000000"/>
              <w:left w:val="single" w:sz="4" w:space="0" w:color="000000"/>
              <w:bottom w:val="single" w:sz="4" w:space="0" w:color="000000"/>
              <w:right w:val="single" w:sz="4" w:space="0" w:color="000000"/>
            </w:tcBorders>
          </w:tcPr>
          <w:p w:rsidR="00186E40" w:rsidRPr="007519EF" w:rsidRDefault="00186E40" w:rsidP="001878EF">
            <w:pPr>
              <w:rPr>
                <w:sz w:val="24"/>
                <w:szCs w:val="24"/>
              </w:rPr>
            </w:pPr>
            <w:r>
              <w:rPr>
                <w:sz w:val="24"/>
                <w:szCs w:val="24"/>
              </w:rPr>
              <w:lastRenderedPageBreak/>
              <w:t>ROZDZIAŁ V : UPADEK KOMUNIZMU</w:t>
            </w:r>
          </w:p>
        </w:tc>
      </w:tr>
      <w:tr w:rsidR="001878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4D0D48" w:rsidRDefault="001878EF" w:rsidP="001878EF">
            <w:pPr>
              <w:rPr>
                <w:sz w:val="24"/>
                <w:szCs w:val="24"/>
              </w:rPr>
            </w:pPr>
            <w:r w:rsidRPr="004D0D48">
              <w:rPr>
                <w:sz w:val="24"/>
                <w:szCs w:val="24"/>
              </w:rPr>
              <w:t>Uczeń:</w:t>
            </w:r>
          </w:p>
          <w:p w:rsidR="001878EF" w:rsidRPr="004D0D48" w:rsidRDefault="001878EF" w:rsidP="001878EF">
            <w:pPr>
              <w:autoSpaceDE w:val="0"/>
              <w:autoSpaceDN w:val="0"/>
              <w:adjustRightInd w:val="0"/>
              <w:rPr>
                <w:sz w:val="24"/>
                <w:szCs w:val="24"/>
              </w:rPr>
            </w:pPr>
            <w:r w:rsidRPr="004D0D48">
              <w:rPr>
                <w:sz w:val="24"/>
                <w:szCs w:val="24"/>
              </w:rPr>
              <w:t>– wyjaśnia znaczenie terminu</w:t>
            </w:r>
            <w:r>
              <w:rPr>
                <w:sz w:val="24"/>
                <w:szCs w:val="24"/>
              </w:rPr>
              <w:t>:</w:t>
            </w:r>
            <w:r w:rsidRPr="004D0D48">
              <w:rPr>
                <w:sz w:val="24"/>
                <w:szCs w:val="24"/>
              </w:rPr>
              <w:t xml:space="preserve"> Czerwiec ’76</w:t>
            </w:r>
          </w:p>
          <w:p w:rsidR="001878EF" w:rsidRPr="004D0D48" w:rsidRDefault="001878EF" w:rsidP="001878EF">
            <w:pPr>
              <w:autoSpaceDE w:val="0"/>
              <w:autoSpaceDN w:val="0"/>
              <w:adjustRightInd w:val="0"/>
              <w:rPr>
                <w:sz w:val="24"/>
                <w:szCs w:val="24"/>
              </w:rPr>
            </w:pPr>
            <w:r w:rsidRPr="004D0D48">
              <w:rPr>
                <w:sz w:val="24"/>
                <w:szCs w:val="24"/>
              </w:rPr>
              <w:t>– zna daty: wydarzeń czerwcowych (VI 1976), wyboru Karola Wojtyły na papieża (16 X 1978)</w:t>
            </w:r>
          </w:p>
          <w:p w:rsidR="001878EF" w:rsidRPr="004D0D48" w:rsidRDefault="001878EF" w:rsidP="001878EF">
            <w:pPr>
              <w:autoSpaceDE w:val="0"/>
              <w:autoSpaceDN w:val="0"/>
              <w:adjustRightInd w:val="0"/>
              <w:rPr>
                <w:sz w:val="24"/>
                <w:szCs w:val="24"/>
              </w:rPr>
            </w:pPr>
            <w:r w:rsidRPr="004D0D48">
              <w:rPr>
                <w:sz w:val="24"/>
                <w:szCs w:val="24"/>
              </w:rPr>
              <w:lastRenderedPageBreak/>
              <w:t>– identyfikuje postacie: Edwarda Gierka, Jana Pawła II</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przedstawia okoliczności narodzin opozycji demokratycznej w Polsce</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wyjaśnia wpływ wyboru Karola Wojtyły na papieża</w:t>
            </w:r>
          </w:p>
          <w:p w:rsidR="001878EF" w:rsidRPr="004D0D48" w:rsidRDefault="001878EF" w:rsidP="001878EF">
            <w:pPr>
              <w:autoSpaceDE w:val="0"/>
              <w:autoSpaceDN w:val="0"/>
              <w:adjustRightInd w:val="0"/>
              <w:rPr>
                <w:sz w:val="24"/>
                <w:szCs w:val="24"/>
                <w:highlight w:val="yellow"/>
              </w:rPr>
            </w:pPr>
            <w:r w:rsidRPr="004D0D48">
              <w:rPr>
                <w:sz w:val="24"/>
                <w:szCs w:val="24"/>
              </w:rPr>
              <w:t>na sytuację w Polsce</w:t>
            </w:r>
          </w:p>
        </w:tc>
        <w:tc>
          <w:tcPr>
            <w:tcW w:w="2835" w:type="dxa"/>
            <w:tcBorders>
              <w:top w:val="single" w:sz="4" w:space="0" w:color="000000"/>
              <w:left w:val="single" w:sz="4" w:space="0" w:color="000000"/>
              <w:bottom w:val="single" w:sz="4" w:space="0" w:color="000000"/>
            </w:tcBorders>
          </w:tcPr>
          <w:p w:rsidR="001878EF" w:rsidRPr="004D0D48" w:rsidRDefault="001878EF" w:rsidP="001878EF">
            <w:pPr>
              <w:rPr>
                <w:sz w:val="24"/>
                <w:szCs w:val="24"/>
              </w:rPr>
            </w:pPr>
            <w:r w:rsidRPr="004D0D48">
              <w:rPr>
                <w:sz w:val="24"/>
                <w:szCs w:val="24"/>
              </w:rPr>
              <w:lastRenderedPageBreak/>
              <w:t>Uczeń:</w:t>
            </w:r>
          </w:p>
          <w:p w:rsidR="001878EF" w:rsidRPr="004D0D48" w:rsidRDefault="001878EF" w:rsidP="001878EF">
            <w:pPr>
              <w:autoSpaceDE w:val="0"/>
              <w:autoSpaceDN w:val="0"/>
              <w:adjustRightInd w:val="0"/>
              <w:rPr>
                <w:sz w:val="24"/>
                <w:szCs w:val="24"/>
              </w:rPr>
            </w:pPr>
            <w:r w:rsidRPr="004D0D48">
              <w:rPr>
                <w:sz w:val="24"/>
                <w:szCs w:val="24"/>
              </w:rPr>
              <w:t>– wyjaśnia znaczenie terminów: spekulacja, Komitet Obrony Robotników (KOR), tajny współpracownik (TW)</w:t>
            </w:r>
          </w:p>
          <w:p w:rsidR="001878EF" w:rsidRPr="004D0D48" w:rsidRDefault="001878EF" w:rsidP="001878EF">
            <w:pPr>
              <w:autoSpaceDE w:val="0"/>
              <w:autoSpaceDN w:val="0"/>
              <w:adjustRightInd w:val="0"/>
              <w:rPr>
                <w:sz w:val="24"/>
                <w:szCs w:val="24"/>
              </w:rPr>
            </w:pPr>
            <w:r w:rsidRPr="004D0D48">
              <w:rPr>
                <w:sz w:val="24"/>
                <w:szCs w:val="24"/>
              </w:rPr>
              <w:t>– zna daty: powstania KOR (IX 1976), I pielgrzymki Jana Pawła II do Polski (VI 1979)</w:t>
            </w:r>
          </w:p>
          <w:p w:rsidR="001878EF" w:rsidRPr="004D0D48" w:rsidRDefault="001878EF" w:rsidP="001878EF">
            <w:pPr>
              <w:autoSpaceDE w:val="0"/>
              <w:autoSpaceDN w:val="0"/>
              <w:adjustRightInd w:val="0"/>
              <w:rPr>
                <w:sz w:val="24"/>
                <w:szCs w:val="24"/>
              </w:rPr>
            </w:pPr>
            <w:r w:rsidRPr="004D0D48">
              <w:rPr>
                <w:sz w:val="24"/>
                <w:szCs w:val="24"/>
              </w:rPr>
              <w:lastRenderedPageBreak/>
              <w:t>– identyfikuje postacie: Jacka Kuronia, Adama Michnika, Antoniego Macierewicza, Stanisława Pyjasa</w:t>
            </w:r>
          </w:p>
          <w:p w:rsidR="001878EF" w:rsidRPr="004D0D48" w:rsidRDefault="001878EF" w:rsidP="001878EF">
            <w:pPr>
              <w:autoSpaceDE w:val="0"/>
              <w:autoSpaceDN w:val="0"/>
              <w:adjustRightInd w:val="0"/>
              <w:rPr>
                <w:sz w:val="24"/>
                <w:szCs w:val="24"/>
              </w:rPr>
            </w:pPr>
            <w:r w:rsidRPr="004D0D48">
              <w:rPr>
                <w:sz w:val="24"/>
                <w:szCs w:val="24"/>
              </w:rPr>
              <w:t>– opisuje genezę, przebieg i skutki wydarzeń czerwcowych w 1976 r.</w:t>
            </w:r>
          </w:p>
          <w:p w:rsidR="001878EF" w:rsidRPr="004D0D48" w:rsidRDefault="001878EF" w:rsidP="001878EF">
            <w:pPr>
              <w:autoSpaceDE w:val="0"/>
              <w:autoSpaceDN w:val="0"/>
              <w:adjustRightInd w:val="0"/>
              <w:rPr>
                <w:sz w:val="24"/>
                <w:szCs w:val="24"/>
              </w:rPr>
            </w:pPr>
            <w:r w:rsidRPr="004D0D48">
              <w:rPr>
                <w:sz w:val="24"/>
                <w:szCs w:val="24"/>
              </w:rPr>
              <w:t>– określa cele i opisuje działalność KOR-u</w:t>
            </w:r>
          </w:p>
          <w:p w:rsidR="001878EF" w:rsidRPr="004D0D48" w:rsidRDefault="001878EF" w:rsidP="001878EF">
            <w:pPr>
              <w:autoSpaceDE w:val="0"/>
              <w:autoSpaceDN w:val="0"/>
              <w:adjustRightInd w:val="0"/>
              <w:rPr>
                <w:sz w:val="24"/>
                <w:szCs w:val="24"/>
                <w:highlight w:val="yellow"/>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wyjaśnia znaczenie terminów: </w:t>
            </w:r>
            <w:r w:rsidRPr="004D0D48">
              <w:rPr>
                <w:sz w:val="24"/>
                <w:szCs w:val="24"/>
              </w:rPr>
              <w:t>ciche podwyżki, Ruch Obrony Praw Człowieka i Obywatela (ROPCiO),drugi obieg, Konfederacja Polski Niepodległej (KPN)</w:t>
            </w:r>
          </w:p>
          <w:p w:rsidR="001878EF" w:rsidRPr="007519EF" w:rsidRDefault="001878EF" w:rsidP="001878EF">
            <w:pPr>
              <w:autoSpaceDE w:val="0"/>
              <w:autoSpaceDN w:val="0"/>
              <w:adjustRightInd w:val="0"/>
              <w:rPr>
                <w:sz w:val="24"/>
                <w:szCs w:val="24"/>
              </w:rPr>
            </w:pPr>
            <w:r w:rsidRPr="004D0D48">
              <w:rPr>
                <w:sz w:val="24"/>
                <w:szCs w:val="24"/>
              </w:rPr>
              <w:t>– zna daty: powstania ROPCiO (1977), utworzenia KPN (1979)</w:t>
            </w:r>
          </w:p>
          <w:p w:rsidR="001878EF" w:rsidRPr="004D0D48" w:rsidRDefault="001878EF" w:rsidP="001878EF">
            <w:pPr>
              <w:autoSpaceDE w:val="0"/>
              <w:autoSpaceDN w:val="0"/>
              <w:adjustRightInd w:val="0"/>
              <w:rPr>
                <w:sz w:val="24"/>
                <w:szCs w:val="24"/>
              </w:rPr>
            </w:pPr>
            <w:r w:rsidRPr="007519EF">
              <w:rPr>
                <w:sz w:val="24"/>
                <w:szCs w:val="24"/>
              </w:rPr>
              <w:t xml:space="preserve">– identyfikuje postacie: </w:t>
            </w:r>
            <w:r w:rsidRPr="004D0D48">
              <w:rPr>
                <w:sz w:val="24"/>
                <w:szCs w:val="24"/>
              </w:rPr>
              <w:lastRenderedPageBreak/>
              <w:t>Zbigniewa</w:t>
            </w:r>
          </w:p>
          <w:p w:rsidR="001878EF" w:rsidRPr="007519EF" w:rsidRDefault="001878EF" w:rsidP="001878EF">
            <w:pPr>
              <w:autoSpaceDE w:val="0"/>
              <w:autoSpaceDN w:val="0"/>
              <w:adjustRightInd w:val="0"/>
              <w:rPr>
                <w:sz w:val="24"/>
                <w:szCs w:val="24"/>
              </w:rPr>
            </w:pPr>
            <w:r w:rsidRPr="004D0D48">
              <w:rPr>
                <w:sz w:val="24"/>
                <w:szCs w:val="24"/>
              </w:rPr>
              <w:t>i Zofii Romaszewskich, Leszka Moczulskiego</w:t>
            </w:r>
            <w:r w:rsidRPr="004D0D48">
              <w:t xml:space="preserve">, </w:t>
            </w:r>
            <w:r w:rsidRPr="004D0D48">
              <w:rPr>
                <w:sz w:val="24"/>
                <w:szCs w:val="24"/>
              </w:rPr>
              <w:t>Anny Walentynowicz</w:t>
            </w:r>
          </w:p>
          <w:p w:rsidR="001878EF" w:rsidRPr="007519EF" w:rsidRDefault="001878EF" w:rsidP="001878EF">
            <w:pPr>
              <w:autoSpaceDE w:val="0"/>
              <w:autoSpaceDN w:val="0"/>
              <w:adjustRightInd w:val="0"/>
              <w:rPr>
                <w:sz w:val="24"/>
                <w:szCs w:val="24"/>
              </w:rPr>
            </w:pPr>
            <w:r w:rsidRPr="007519EF">
              <w:rPr>
                <w:sz w:val="24"/>
                <w:szCs w:val="24"/>
              </w:rPr>
              <w:t xml:space="preserve">– wyjaśnia, dlaczego władze komunistyczne </w:t>
            </w:r>
            <w:r>
              <w:rPr>
                <w:sz w:val="24"/>
                <w:szCs w:val="24"/>
              </w:rPr>
              <w:t xml:space="preserve">w mniejszym stopniu niż dotąd represjonowały </w:t>
            </w:r>
            <w:r w:rsidRPr="007519EF">
              <w:rPr>
                <w:sz w:val="24"/>
                <w:szCs w:val="24"/>
              </w:rPr>
              <w:t>ugrupowaniaopozycyjn</w:t>
            </w:r>
            <w:r>
              <w:rPr>
                <w:sz w:val="24"/>
                <w:szCs w:val="24"/>
              </w:rPr>
              <w:t>e</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Wolne Związki Zawodowe (WZZ),Ruch Młodej Polski (RMP)</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zna datę</w:t>
            </w:r>
            <w:r>
              <w:rPr>
                <w:sz w:val="24"/>
                <w:szCs w:val="24"/>
              </w:rPr>
              <w:t>:</w:t>
            </w:r>
            <w:r w:rsidRPr="004D0D48">
              <w:rPr>
                <w:sz w:val="24"/>
                <w:szCs w:val="24"/>
              </w:rPr>
              <w:t xml:space="preserve"> założenia WZZ (1978)</w:t>
            </w:r>
          </w:p>
          <w:p w:rsidR="001878EF" w:rsidRPr="004D0D48" w:rsidRDefault="001878EF" w:rsidP="001878EF">
            <w:pPr>
              <w:autoSpaceDE w:val="0"/>
              <w:autoSpaceDN w:val="0"/>
              <w:adjustRightInd w:val="0"/>
              <w:rPr>
                <w:sz w:val="24"/>
                <w:szCs w:val="24"/>
              </w:rPr>
            </w:pPr>
            <w:r w:rsidRPr="007519EF">
              <w:rPr>
                <w:sz w:val="24"/>
                <w:szCs w:val="24"/>
              </w:rPr>
              <w:t xml:space="preserve">– identyfikuje postacie: </w:t>
            </w:r>
            <w:r w:rsidRPr="004D0D48">
              <w:rPr>
                <w:sz w:val="24"/>
                <w:szCs w:val="24"/>
              </w:rPr>
              <w:t xml:space="preserve">Stanisława Barańczaka,Andrzeja Gwiazdy, </w:t>
            </w:r>
            <w:r w:rsidRPr="004D0D48">
              <w:rPr>
                <w:sz w:val="24"/>
                <w:szCs w:val="24"/>
              </w:rPr>
              <w:lastRenderedPageBreak/>
              <w:t>Krzysztofa Wyszkowskiego,</w:t>
            </w:r>
          </w:p>
          <w:p w:rsidR="001878EF" w:rsidRPr="007519EF" w:rsidRDefault="001878EF" w:rsidP="001878EF">
            <w:pPr>
              <w:autoSpaceDE w:val="0"/>
              <w:autoSpaceDN w:val="0"/>
              <w:adjustRightInd w:val="0"/>
              <w:rPr>
                <w:sz w:val="24"/>
                <w:szCs w:val="24"/>
              </w:rPr>
            </w:pPr>
            <w:r w:rsidRPr="004D0D48">
              <w:rPr>
                <w:sz w:val="24"/>
                <w:szCs w:val="24"/>
              </w:rPr>
              <w:t>Bogdana Borusewicza</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charakteryzuje rozwój organizacji opozycyjnych w latach 70.XX w.</w:t>
            </w:r>
          </w:p>
        </w:tc>
        <w:tc>
          <w:tcPr>
            <w:tcW w:w="2693" w:type="dxa"/>
            <w:tcBorders>
              <w:top w:val="single" w:sz="4" w:space="0" w:color="000000"/>
              <w:left w:val="single" w:sz="4" w:space="0" w:color="000000"/>
              <w:bottom w:val="single" w:sz="4" w:space="0" w:color="000000"/>
              <w:right w:val="single" w:sz="4" w:space="0" w:color="000000"/>
            </w:tcBorders>
          </w:tcPr>
          <w:p w:rsidR="001878EF" w:rsidRDefault="001878EF" w:rsidP="001878EF">
            <w:pPr>
              <w:rPr>
                <w:sz w:val="24"/>
                <w:szCs w:val="24"/>
              </w:rPr>
            </w:pPr>
          </w:p>
          <w:p w:rsidR="001878EF" w:rsidRDefault="001878EF" w:rsidP="001878EF">
            <w:pPr>
              <w:autoSpaceDE w:val="0"/>
              <w:autoSpaceDN w:val="0"/>
              <w:adjustRightInd w:val="0"/>
              <w:rPr>
                <w:sz w:val="24"/>
                <w:szCs w:val="24"/>
              </w:rPr>
            </w:pPr>
          </w:p>
        </w:tc>
      </w:tr>
      <w:tr w:rsidR="001878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wydarzenia sierpniowe, NSZZ „Solidarność”</w:t>
            </w:r>
          </w:p>
          <w:p w:rsidR="001878EF" w:rsidRPr="004D0D48" w:rsidRDefault="001878EF" w:rsidP="001878EF">
            <w:pPr>
              <w:autoSpaceDE w:val="0"/>
              <w:autoSpaceDN w:val="0"/>
              <w:adjustRightInd w:val="0"/>
              <w:rPr>
                <w:sz w:val="24"/>
                <w:szCs w:val="24"/>
              </w:rPr>
            </w:pPr>
            <w:r w:rsidRPr="004D0D48">
              <w:rPr>
                <w:sz w:val="24"/>
                <w:szCs w:val="24"/>
              </w:rPr>
              <w:t>– zna datę</w:t>
            </w:r>
            <w:r>
              <w:rPr>
                <w:sz w:val="24"/>
                <w:szCs w:val="24"/>
              </w:rPr>
              <w:t>:</w:t>
            </w:r>
            <w:r w:rsidRPr="004D0D48">
              <w:rPr>
                <w:sz w:val="24"/>
                <w:szCs w:val="24"/>
              </w:rPr>
              <w:t>strajkówsierpniowych (VIII 1980)</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identyfikuje </w:t>
            </w:r>
            <w:r w:rsidRPr="004D0D48">
              <w:rPr>
                <w:sz w:val="24"/>
                <w:szCs w:val="24"/>
              </w:rPr>
              <w:lastRenderedPageBreak/>
              <w:t>postać</w:t>
            </w:r>
            <w:r>
              <w:rPr>
                <w:sz w:val="24"/>
                <w:szCs w:val="24"/>
              </w:rPr>
              <w:t>:</w:t>
            </w:r>
            <w:r w:rsidRPr="004D0D48">
              <w:rPr>
                <w:sz w:val="24"/>
                <w:szCs w:val="24"/>
              </w:rPr>
              <w:t xml:space="preserve"> Lecha Wałęsy</w:t>
            </w:r>
          </w:p>
          <w:p w:rsidR="001878EF" w:rsidRPr="007519EF" w:rsidRDefault="001878EF" w:rsidP="001878EF">
            <w:pPr>
              <w:autoSpaceDE w:val="0"/>
              <w:autoSpaceDN w:val="0"/>
              <w:adjustRightInd w:val="0"/>
              <w:rPr>
                <w:sz w:val="24"/>
                <w:szCs w:val="24"/>
              </w:rPr>
            </w:pPr>
            <w:r w:rsidRPr="004D0D48">
              <w:rPr>
                <w:sz w:val="24"/>
                <w:szCs w:val="24"/>
              </w:rPr>
              <w:t>– przedstawia przyczyny i skutki strajkówsierpniowych w 1980 r.</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strajk okupacyjny, strajk solidarnościowy, 21 postulatów, porozumienia sierpniowe</w:t>
            </w:r>
          </w:p>
          <w:p w:rsidR="001878EF" w:rsidRPr="007519EF" w:rsidRDefault="001878EF" w:rsidP="001878EF">
            <w:pPr>
              <w:autoSpaceDE w:val="0"/>
              <w:autoSpaceDN w:val="0"/>
              <w:adjustRightInd w:val="0"/>
              <w:rPr>
                <w:sz w:val="24"/>
                <w:szCs w:val="24"/>
              </w:rPr>
            </w:pPr>
            <w:r w:rsidRPr="004D0D48">
              <w:rPr>
                <w:sz w:val="24"/>
                <w:szCs w:val="24"/>
              </w:rPr>
              <w:t xml:space="preserve">– zna daty: porozumień sierpniowych (31 VIII 1980), powstania NSZZ </w:t>
            </w:r>
            <w:r w:rsidRPr="004D0D48">
              <w:rPr>
                <w:sz w:val="24"/>
                <w:szCs w:val="24"/>
              </w:rPr>
              <w:lastRenderedPageBreak/>
              <w:t>„Solidarność” (IX 1980)</w:t>
            </w:r>
          </w:p>
          <w:p w:rsidR="001878EF" w:rsidRPr="004D0D48" w:rsidRDefault="001878EF" w:rsidP="001878EF">
            <w:pPr>
              <w:autoSpaceDE w:val="0"/>
              <w:autoSpaceDN w:val="0"/>
              <w:adjustRightInd w:val="0"/>
              <w:rPr>
                <w:sz w:val="24"/>
                <w:szCs w:val="24"/>
              </w:rPr>
            </w:pPr>
            <w:r w:rsidRPr="004D0D48">
              <w:rPr>
                <w:sz w:val="24"/>
                <w:szCs w:val="24"/>
              </w:rPr>
              <w:t>– identyfikuje postacie: Anny Walentynowicz, Stanisława Kani, Wojciecha Jaruzelskiego</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omawia przebieg wydarzeń sierpniowych</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wyjaśnia, w jaki sposób władze komunistyczne w Polsce przygotowywałysię do konfrontacji siłowej z opozycją</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 xml:space="preserve">wyjaśnia znaczenie terminów: Międzyzakładowy Komitet Strajkowy (MKS), karnawał </w:t>
            </w:r>
            <w:r>
              <w:rPr>
                <w:sz w:val="24"/>
                <w:szCs w:val="24"/>
              </w:rPr>
              <w:t>„</w:t>
            </w:r>
            <w:r w:rsidRPr="004D0D48">
              <w:rPr>
                <w:sz w:val="24"/>
                <w:szCs w:val="24"/>
              </w:rPr>
              <w:t>Solidarności</w:t>
            </w:r>
            <w:r>
              <w:rPr>
                <w:sz w:val="24"/>
                <w:szCs w:val="24"/>
              </w:rPr>
              <w:t>”</w:t>
            </w:r>
          </w:p>
          <w:p w:rsidR="001878EF" w:rsidRPr="004D0D48" w:rsidRDefault="001878EF" w:rsidP="001878EF">
            <w:pPr>
              <w:autoSpaceDE w:val="0"/>
              <w:autoSpaceDN w:val="0"/>
              <w:adjustRightInd w:val="0"/>
              <w:rPr>
                <w:sz w:val="24"/>
                <w:szCs w:val="24"/>
              </w:rPr>
            </w:pPr>
            <w:r w:rsidRPr="004D0D48">
              <w:rPr>
                <w:sz w:val="24"/>
                <w:szCs w:val="24"/>
              </w:rPr>
              <w:t>– zna daty:przejęcia władzy przez W. Jaruzelskiego (1981), I zjazdu NSZZ „Solidarność” (IX</w:t>
            </w:r>
            <w:r w:rsidRPr="007519EF">
              <w:rPr>
                <w:sz w:val="24"/>
                <w:szCs w:val="24"/>
              </w:rPr>
              <w:t>–</w:t>
            </w:r>
            <w:r w:rsidRPr="004D0D48">
              <w:rPr>
                <w:sz w:val="24"/>
                <w:szCs w:val="24"/>
              </w:rPr>
              <w:t xml:space="preserve">X 1981) porozumień szczecińskich (VIII 1980), porozumień jastrzębskich (IX </w:t>
            </w:r>
            <w:r w:rsidRPr="004D0D48">
              <w:rPr>
                <w:sz w:val="24"/>
                <w:szCs w:val="24"/>
              </w:rPr>
              <w:lastRenderedPageBreak/>
              <w:t>1980)</w:t>
            </w:r>
          </w:p>
          <w:p w:rsidR="001878EF" w:rsidRPr="004D0D48" w:rsidRDefault="001878EF" w:rsidP="001878EF">
            <w:pPr>
              <w:autoSpaceDE w:val="0"/>
              <w:autoSpaceDN w:val="0"/>
              <w:adjustRightInd w:val="0"/>
              <w:rPr>
                <w:sz w:val="24"/>
                <w:szCs w:val="24"/>
              </w:rPr>
            </w:pPr>
            <w:r w:rsidRPr="004D0D48">
              <w:rPr>
                <w:sz w:val="24"/>
                <w:szCs w:val="24"/>
              </w:rPr>
              <w:t>– identyfikuje postacie: Bogdana Borusewicza, Andrzeja Gwiazdy, Mieczysława Jagielskiego</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omawia działalność NSZZ „Solidarność” w okresie tzw. karnawału </w:t>
            </w:r>
            <w:r>
              <w:rPr>
                <w:sz w:val="24"/>
                <w:szCs w:val="24"/>
              </w:rPr>
              <w:t>„</w:t>
            </w:r>
            <w:r w:rsidRPr="004D0D48">
              <w:rPr>
                <w:sz w:val="24"/>
                <w:szCs w:val="24"/>
              </w:rPr>
              <w:t>Solidarności</w:t>
            </w:r>
            <w:r>
              <w:rPr>
                <w:sz w:val="24"/>
                <w:szCs w:val="24"/>
              </w:rPr>
              <w:t>”</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terminu</w:t>
            </w:r>
            <w:r>
              <w:rPr>
                <w:sz w:val="24"/>
                <w:szCs w:val="24"/>
              </w:rPr>
              <w:t>:</w:t>
            </w:r>
            <w:r w:rsidRPr="004D0D48">
              <w:rPr>
                <w:sz w:val="24"/>
                <w:szCs w:val="24"/>
              </w:rPr>
              <w:t xml:space="preserve"> kryzys bydgoski</w:t>
            </w:r>
          </w:p>
          <w:p w:rsidR="001878EF" w:rsidRPr="007519EF" w:rsidRDefault="001878EF" w:rsidP="001878EF">
            <w:pPr>
              <w:autoSpaceDE w:val="0"/>
              <w:autoSpaceDN w:val="0"/>
              <w:adjustRightInd w:val="0"/>
              <w:rPr>
                <w:sz w:val="24"/>
                <w:szCs w:val="24"/>
              </w:rPr>
            </w:pPr>
            <w:r w:rsidRPr="004D0D48">
              <w:rPr>
                <w:sz w:val="24"/>
                <w:szCs w:val="24"/>
              </w:rPr>
              <w:t>– zna daty: zamachu na Jana Pawła II (V 1981), kryzysu bydgoskiego (III 1981)</w:t>
            </w:r>
          </w:p>
          <w:p w:rsidR="001878EF" w:rsidRPr="004D0D48" w:rsidRDefault="001878EF" w:rsidP="001878EF">
            <w:pPr>
              <w:autoSpaceDE w:val="0"/>
              <w:autoSpaceDN w:val="0"/>
              <w:adjustRightInd w:val="0"/>
              <w:rPr>
                <w:sz w:val="24"/>
                <w:szCs w:val="24"/>
              </w:rPr>
            </w:pPr>
            <w:r w:rsidRPr="007519EF">
              <w:rPr>
                <w:sz w:val="24"/>
                <w:szCs w:val="24"/>
              </w:rPr>
              <w:t>– identyfikuje postacie</w:t>
            </w:r>
            <w:r>
              <w:rPr>
                <w:sz w:val="24"/>
                <w:szCs w:val="24"/>
              </w:rPr>
              <w:t>:</w:t>
            </w:r>
            <w:r w:rsidRPr="004D0D48">
              <w:rPr>
                <w:sz w:val="24"/>
                <w:szCs w:val="24"/>
              </w:rPr>
              <w:t>Ryszarda Kuklińskiego, Jimmy’ego Cartera</w:t>
            </w:r>
          </w:p>
          <w:p w:rsidR="001878EF" w:rsidRPr="007519EF" w:rsidRDefault="001878EF" w:rsidP="001878EF">
            <w:pPr>
              <w:autoSpaceDE w:val="0"/>
              <w:autoSpaceDN w:val="0"/>
              <w:adjustRightInd w:val="0"/>
              <w:rPr>
                <w:sz w:val="24"/>
                <w:szCs w:val="24"/>
              </w:rPr>
            </w:pPr>
            <w:r w:rsidRPr="007519EF">
              <w:rPr>
                <w:sz w:val="24"/>
                <w:szCs w:val="24"/>
              </w:rPr>
              <w:lastRenderedPageBreak/>
              <w:t>–</w:t>
            </w:r>
            <w:r w:rsidRPr="004D0D48">
              <w:rPr>
                <w:sz w:val="24"/>
                <w:szCs w:val="24"/>
              </w:rPr>
              <w:t xml:space="preserve"> przedstawia reakcję ZSRS na wydarzenia w Polsce w 1980 r.</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Default="001878EF" w:rsidP="001878EF">
            <w:pPr>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32"/>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4D0D48" w:rsidRDefault="001878EF" w:rsidP="001878EF">
            <w:pPr>
              <w:autoSpaceDE w:val="0"/>
              <w:autoSpaceDN w:val="0"/>
              <w:adjustRightInd w:val="0"/>
              <w:rPr>
                <w:sz w:val="24"/>
                <w:szCs w:val="24"/>
              </w:rPr>
            </w:pPr>
            <w:r w:rsidRPr="004D0D48">
              <w:rPr>
                <w:sz w:val="24"/>
                <w:szCs w:val="24"/>
              </w:rPr>
              <w:t>– wyjaśnia znaczenie terminu</w:t>
            </w:r>
            <w:r>
              <w:rPr>
                <w:sz w:val="24"/>
                <w:szCs w:val="24"/>
              </w:rPr>
              <w:t>:</w:t>
            </w:r>
            <w:r w:rsidRPr="004D0D48">
              <w:rPr>
                <w:sz w:val="24"/>
                <w:szCs w:val="24"/>
              </w:rPr>
              <w:t xml:space="preserve"> stan wojenny</w:t>
            </w:r>
          </w:p>
          <w:p w:rsidR="001878EF" w:rsidRPr="004D0D48" w:rsidRDefault="001878EF" w:rsidP="001878EF">
            <w:pPr>
              <w:autoSpaceDE w:val="0"/>
              <w:autoSpaceDN w:val="0"/>
              <w:adjustRightInd w:val="0"/>
              <w:rPr>
                <w:sz w:val="24"/>
                <w:szCs w:val="24"/>
              </w:rPr>
            </w:pPr>
            <w:r w:rsidRPr="004D0D48">
              <w:rPr>
                <w:sz w:val="24"/>
                <w:szCs w:val="24"/>
              </w:rPr>
              <w:t xml:space="preserve">– zna daty: wprowadzenia stanu wojennego (12/13 XII 1981),zniesienia stanu wojennego </w:t>
            </w:r>
            <w:r w:rsidRPr="004D0D48">
              <w:rPr>
                <w:sz w:val="24"/>
                <w:szCs w:val="24"/>
              </w:rPr>
              <w:lastRenderedPageBreak/>
              <w:t>(22 VII 1983)</w:t>
            </w:r>
          </w:p>
          <w:p w:rsidR="001878EF" w:rsidRPr="007519EF" w:rsidRDefault="001878EF" w:rsidP="001878EF">
            <w:pPr>
              <w:autoSpaceDE w:val="0"/>
              <w:autoSpaceDN w:val="0"/>
              <w:adjustRightInd w:val="0"/>
              <w:rPr>
                <w:sz w:val="24"/>
                <w:szCs w:val="24"/>
              </w:rPr>
            </w:pPr>
            <w:r w:rsidRPr="004D0D48">
              <w:rPr>
                <w:sz w:val="24"/>
                <w:szCs w:val="24"/>
              </w:rPr>
              <w:t>– identyfikuje postacie: Wojciecha Jaruzelskiego, Lecha Wałęsy</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przedstawia okoliczności wprowadzenia stanu wojennego w Polsce</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wskazuje wydarzenia, które doprowadziły do upadku komunizmu w Polsce</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Wojskowa Rada Ocalenia Narodowego (WRON),</w:t>
            </w:r>
            <w:r>
              <w:rPr>
                <w:sz w:val="24"/>
                <w:szCs w:val="24"/>
              </w:rPr>
              <w:t xml:space="preserve">ZOMO, </w:t>
            </w:r>
            <w:r w:rsidRPr="004D0D48">
              <w:rPr>
                <w:sz w:val="24"/>
                <w:szCs w:val="24"/>
              </w:rPr>
              <w:t>internowanie</w:t>
            </w:r>
          </w:p>
          <w:p w:rsidR="001878EF" w:rsidRPr="004D0D48" w:rsidRDefault="001878EF" w:rsidP="001878EF">
            <w:pPr>
              <w:autoSpaceDE w:val="0"/>
              <w:autoSpaceDN w:val="0"/>
              <w:adjustRightInd w:val="0"/>
              <w:rPr>
                <w:sz w:val="24"/>
                <w:szCs w:val="24"/>
              </w:rPr>
            </w:pPr>
            <w:r w:rsidRPr="004D0D48">
              <w:rPr>
                <w:sz w:val="24"/>
                <w:szCs w:val="24"/>
              </w:rPr>
              <w:t xml:space="preserve">– zna daty: pacyfikacji kopalni Wujek (16 XII 1981), przyznania Pokojowej Nagrody Nobla </w:t>
            </w:r>
            <w:r w:rsidRPr="004D0D48">
              <w:rPr>
                <w:sz w:val="24"/>
                <w:szCs w:val="24"/>
              </w:rPr>
              <w:lastRenderedPageBreak/>
              <w:t>L. Wałęsie(1983)</w:t>
            </w:r>
          </w:p>
          <w:p w:rsidR="001878EF" w:rsidRPr="004D0D48" w:rsidRDefault="001878EF" w:rsidP="001878EF">
            <w:pPr>
              <w:autoSpaceDE w:val="0"/>
              <w:autoSpaceDN w:val="0"/>
              <w:adjustRightInd w:val="0"/>
              <w:rPr>
                <w:sz w:val="24"/>
                <w:szCs w:val="24"/>
              </w:rPr>
            </w:pPr>
            <w:r w:rsidRPr="004D0D48">
              <w:rPr>
                <w:sz w:val="24"/>
                <w:szCs w:val="24"/>
              </w:rPr>
              <w:t>– identyfikuje postać</w:t>
            </w:r>
            <w:r>
              <w:rPr>
                <w:sz w:val="24"/>
                <w:szCs w:val="24"/>
              </w:rPr>
              <w:t>:</w:t>
            </w:r>
            <w:r w:rsidRPr="004D0D48">
              <w:rPr>
                <w:sz w:val="24"/>
                <w:szCs w:val="24"/>
              </w:rPr>
              <w:t xml:space="preserve"> Jerzego Popiełuszki</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charakteryzuje przebieg stanu wojennego w Polsce</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przedstawia reakcję społeczeństwa na stan wojenny </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omawia okoliczności zniesienia stanu wojennego w Polsce</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4D0D48">
              <w:rPr>
                <w:sz w:val="24"/>
                <w:szCs w:val="24"/>
              </w:rPr>
              <w:t>– wyjaśnia znaczenie terminów: Tymczasowa Komisja Koordynacyjna NSZZ „Solidarność”, Ogólnopolskie Porozumienie Związków Zawodowych (OPZZ)</w:t>
            </w:r>
          </w:p>
          <w:p w:rsidR="001878EF" w:rsidRPr="004D0D48" w:rsidRDefault="001878EF" w:rsidP="001878EF">
            <w:pPr>
              <w:autoSpaceDE w:val="0"/>
              <w:autoSpaceDN w:val="0"/>
              <w:adjustRightInd w:val="0"/>
              <w:rPr>
                <w:sz w:val="24"/>
                <w:szCs w:val="24"/>
              </w:rPr>
            </w:pPr>
            <w:r w:rsidRPr="004D0D48">
              <w:rPr>
                <w:sz w:val="24"/>
                <w:szCs w:val="24"/>
              </w:rPr>
              <w:t xml:space="preserve">– zna daty: zawieszenia stanu wojennego (XII 1982),powstania OPZZ (1984), zamordowania ks. J. </w:t>
            </w:r>
            <w:r w:rsidRPr="004D0D48">
              <w:rPr>
                <w:sz w:val="24"/>
                <w:szCs w:val="24"/>
              </w:rPr>
              <w:lastRenderedPageBreak/>
              <w:t>Popiełuszki (1984)</w:t>
            </w:r>
          </w:p>
          <w:p w:rsidR="001878EF" w:rsidRPr="004D0D48" w:rsidRDefault="001878EF" w:rsidP="001878EF">
            <w:pPr>
              <w:autoSpaceDE w:val="0"/>
              <w:autoSpaceDN w:val="0"/>
              <w:adjustRightInd w:val="0"/>
              <w:rPr>
                <w:sz w:val="24"/>
                <w:szCs w:val="24"/>
              </w:rPr>
            </w:pPr>
            <w:r w:rsidRPr="004D0D48">
              <w:rPr>
                <w:sz w:val="24"/>
                <w:szCs w:val="24"/>
              </w:rPr>
              <w:t>– identyfikuje postacie: Grzegorza Przemyka, Zbigniewa Bujaka,</w:t>
            </w:r>
          </w:p>
          <w:p w:rsidR="001878EF" w:rsidRPr="004D0D48" w:rsidRDefault="001878EF" w:rsidP="001878EF">
            <w:pPr>
              <w:autoSpaceDE w:val="0"/>
              <w:autoSpaceDN w:val="0"/>
              <w:adjustRightInd w:val="0"/>
              <w:rPr>
                <w:sz w:val="24"/>
                <w:szCs w:val="24"/>
              </w:rPr>
            </w:pPr>
            <w:r w:rsidRPr="004D0D48">
              <w:rPr>
                <w:sz w:val="24"/>
                <w:szCs w:val="24"/>
              </w:rPr>
              <w:t>Władysława Frasyniuka, Bogdana Lisa</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przedstawia reakcję świata na sytuację w Polsce w okresie stanu wojennego</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charakteryzuje sytuację PRL po zniesieniu stanu wojennego</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zna daty: </w:t>
            </w:r>
            <w:r w:rsidRPr="004D0D48">
              <w:rPr>
                <w:sz w:val="24"/>
                <w:szCs w:val="24"/>
              </w:rPr>
              <w:t>zamordowania G. Przemyka (1983)</w:t>
            </w:r>
          </w:p>
          <w:p w:rsidR="001878EF" w:rsidRPr="004D0D48" w:rsidRDefault="001878EF" w:rsidP="001878EF">
            <w:pPr>
              <w:autoSpaceDE w:val="0"/>
              <w:autoSpaceDN w:val="0"/>
              <w:adjustRightInd w:val="0"/>
              <w:rPr>
                <w:sz w:val="24"/>
                <w:szCs w:val="24"/>
              </w:rPr>
            </w:pPr>
            <w:r w:rsidRPr="004D0D48">
              <w:rPr>
                <w:sz w:val="24"/>
                <w:szCs w:val="24"/>
              </w:rPr>
              <w:t>– identyfikuje postać</w:t>
            </w:r>
            <w:r>
              <w:rPr>
                <w:sz w:val="24"/>
                <w:szCs w:val="24"/>
              </w:rPr>
              <w:t>:</w:t>
            </w:r>
            <w:r w:rsidRPr="004D0D48">
              <w:rPr>
                <w:sz w:val="24"/>
                <w:szCs w:val="24"/>
              </w:rPr>
              <w:t xml:space="preserve"> Kornela Morawieckiego</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charakteryzuje opozycję antykomunistyczną w Polsce w latach 80. XX w</w:t>
            </w:r>
            <w:r>
              <w:rPr>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7519EF">
              <w:rPr>
                <w:sz w:val="24"/>
                <w:szCs w:val="24"/>
              </w:rPr>
              <w:t>–</w:t>
            </w:r>
            <w:r w:rsidRPr="004D0D48">
              <w:rPr>
                <w:sz w:val="24"/>
                <w:szCs w:val="24"/>
              </w:rPr>
              <w:t>ocenia postawy społeczeństwa wobec stanu wojennego</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ind w:left="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r w:rsidRPr="007519EF">
              <w:rPr>
                <w:sz w:val="24"/>
                <w:szCs w:val="24"/>
              </w:rPr>
              <w:t>Uczeń:</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wyjaśnia znaczenie terminu</w:t>
            </w:r>
            <w:r>
              <w:rPr>
                <w:sz w:val="24"/>
                <w:szCs w:val="24"/>
              </w:rPr>
              <w:t>:</w:t>
            </w:r>
            <w:r w:rsidRPr="004D0D48">
              <w:rPr>
                <w:sz w:val="24"/>
                <w:szCs w:val="24"/>
              </w:rPr>
              <w:t xml:space="preserve"> Pomarańczowa Alternatywa</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zna datę</w:t>
            </w:r>
            <w:r>
              <w:rPr>
                <w:sz w:val="24"/>
                <w:szCs w:val="24"/>
              </w:rPr>
              <w:t>:</w:t>
            </w:r>
            <w:r w:rsidRPr="004D0D48">
              <w:rPr>
                <w:sz w:val="24"/>
                <w:szCs w:val="24"/>
              </w:rPr>
              <w:t xml:space="preserve">szczytu </w:t>
            </w:r>
            <w:r w:rsidRPr="004D0D48">
              <w:rPr>
                <w:sz w:val="24"/>
                <w:szCs w:val="24"/>
              </w:rPr>
              <w:lastRenderedPageBreak/>
              <w:t>aktywności ulicznej Pomarańczowej Alternatywy (1988)</w:t>
            </w:r>
          </w:p>
          <w:p w:rsidR="001878EF" w:rsidRPr="007519EF" w:rsidRDefault="001878EF" w:rsidP="001878EF">
            <w:pPr>
              <w:autoSpaceDE w:val="0"/>
              <w:autoSpaceDN w:val="0"/>
              <w:adjustRightInd w:val="0"/>
              <w:rPr>
                <w:sz w:val="24"/>
                <w:szCs w:val="24"/>
              </w:rPr>
            </w:pP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zna daty: pierwszych akcji ulicznych Pomarańczowej Alternatywy (1981), końca działalności Pomarańczowej </w:t>
            </w:r>
            <w:r w:rsidRPr="004D0D48">
              <w:rPr>
                <w:sz w:val="24"/>
                <w:szCs w:val="24"/>
              </w:rPr>
              <w:lastRenderedPageBreak/>
              <w:t>Alternatywy (1990)</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identyfikuje postać</w:t>
            </w:r>
            <w:r>
              <w:rPr>
                <w:sz w:val="24"/>
                <w:szCs w:val="24"/>
              </w:rPr>
              <w:t>:</w:t>
            </w:r>
            <w:r w:rsidRPr="004D0D48">
              <w:rPr>
                <w:sz w:val="24"/>
                <w:szCs w:val="24"/>
              </w:rPr>
              <w:t xml:space="preserve"> Waldemara Fydrycha</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wyjaśnia, jakie idee przyświecały Pomarańczowej Alternatywie</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wymienia przykłady akcji Pomarańczowej Alternatywy</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identyfikuje postać</w:t>
            </w:r>
            <w:r>
              <w:rPr>
                <w:sz w:val="24"/>
                <w:szCs w:val="24"/>
              </w:rPr>
              <w:t>:</w:t>
            </w:r>
            <w:r w:rsidRPr="004D0D48">
              <w:rPr>
                <w:sz w:val="24"/>
                <w:szCs w:val="24"/>
              </w:rPr>
              <w:t xml:space="preserve"> Krzysztofa Skiby</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przedstawia okoliczności powstania Pomarańczowej Alternatywy</w:t>
            </w:r>
          </w:p>
          <w:p w:rsidR="001878EF" w:rsidRPr="007519EF" w:rsidRDefault="001878EF" w:rsidP="001878EF">
            <w:pPr>
              <w:autoSpaceDE w:val="0"/>
              <w:autoSpaceDN w:val="0"/>
              <w:adjustRightInd w:val="0"/>
              <w:rPr>
                <w:sz w:val="24"/>
                <w:szCs w:val="24"/>
              </w:rPr>
            </w:pPr>
            <w:r w:rsidRPr="007519EF">
              <w:rPr>
                <w:sz w:val="24"/>
                <w:szCs w:val="24"/>
              </w:rPr>
              <w:lastRenderedPageBreak/>
              <w:t>–</w:t>
            </w:r>
            <w:r w:rsidRPr="004D0D48">
              <w:rPr>
                <w:sz w:val="24"/>
                <w:szCs w:val="24"/>
              </w:rPr>
              <w:t xml:space="preserve"> przedstawia stosunek Polaków do akcji podejmowanych przez działaczy Pomarańczowej Alternatywy</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4D0D48" w:rsidRDefault="001878EF" w:rsidP="001878EF">
            <w:pPr>
              <w:autoSpaceDE w:val="0"/>
              <w:autoSpaceDN w:val="0"/>
              <w:adjustRightInd w:val="0"/>
              <w:rPr>
                <w:sz w:val="24"/>
                <w:szCs w:val="24"/>
              </w:rPr>
            </w:pPr>
            <w:r w:rsidRPr="004D0D48">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w:t>
            </w:r>
            <w:r w:rsidRPr="004D0D48">
              <w:rPr>
                <w:sz w:val="24"/>
                <w:szCs w:val="24"/>
              </w:rPr>
              <w:t xml:space="preserve"> wyjaśnia, jak władze reagowały na akcje Pomarańczowej Alternatywy</w:t>
            </w:r>
          </w:p>
          <w:p w:rsidR="001878EF" w:rsidRPr="004D0D48" w:rsidRDefault="001878EF" w:rsidP="001878EF">
            <w:pPr>
              <w:autoSpaceDE w:val="0"/>
              <w:autoSpaceDN w:val="0"/>
              <w:adjustRightInd w:val="0"/>
              <w:rPr>
                <w:sz w:val="24"/>
                <w:szCs w:val="24"/>
                <w:highlight w:val="yellow"/>
              </w:rPr>
            </w:pPr>
            <w:r w:rsidRPr="007519EF">
              <w:rPr>
                <w:sz w:val="24"/>
                <w:szCs w:val="24"/>
              </w:rPr>
              <w:t>–</w:t>
            </w:r>
            <w:r w:rsidRPr="004D0D48">
              <w:rPr>
                <w:sz w:val="24"/>
                <w:szCs w:val="24"/>
              </w:rPr>
              <w:t xml:space="preserve"> omawia działalność Pomarańczowej Alternatyw po </w:t>
            </w:r>
            <w:r w:rsidRPr="004D0D48">
              <w:rPr>
                <w:sz w:val="24"/>
                <w:szCs w:val="24"/>
              </w:rPr>
              <w:lastRenderedPageBreak/>
              <w:t>Okrągłym Stole</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autoSpaceDE w:val="0"/>
              <w:autoSpaceDN w:val="0"/>
              <w:adjustRightInd w:val="0"/>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 xml:space="preserve"> ocenia wpływ Pomarańczowej Alternatywy na kształtowanie postaw antykomunistycznych i </w:t>
            </w:r>
            <w:r w:rsidRPr="004D0D48">
              <w:rPr>
                <w:sz w:val="24"/>
                <w:szCs w:val="24"/>
              </w:rPr>
              <w:lastRenderedPageBreak/>
              <w:t>obalenie komunizmu</w:t>
            </w:r>
          </w:p>
          <w:p w:rsidR="001878EF" w:rsidRPr="007519EF" w:rsidRDefault="001878EF" w:rsidP="001878EF">
            <w:pPr>
              <w:autoSpaceDE w:val="0"/>
              <w:autoSpaceDN w:val="0"/>
              <w:adjustRightInd w:val="0"/>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 xml:space="preserve">wyjaśnia znaczenie terminów: </w:t>
            </w:r>
            <w:r w:rsidRPr="004D0D48">
              <w:rPr>
                <w:i/>
                <w:iCs/>
                <w:sz w:val="24"/>
                <w:szCs w:val="24"/>
              </w:rPr>
              <w:t>pierestrojka</w:t>
            </w:r>
            <w:r w:rsidRPr="004D0D48">
              <w:rPr>
                <w:sz w:val="24"/>
                <w:szCs w:val="24"/>
              </w:rPr>
              <w:t>, Jesień Ludów</w:t>
            </w:r>
          </w:p>
          <w:p w:rsidR="001878EF" w:rsidRPr="004D0D48" w:rsidRDefault="001878EF" w:rsidP="001878EF">
            <w:pPr>
              <w:autoSpaceDE w:val="0"/>
              <w:autoSpaceDN w:val="0"/>
              <w:adjustRightInd w:val="0"/>
              <w:rPr>
                <w:sz w:val="24"/>
                <w:szCs w:val="24"/>
              </w:rPr>
            </w:pPr>
            <w:r w:rsidRPr="004D0D48">
              <w:rPr>
                <w:sz w:val="24"/>
                <w:szCs w:val="24"/>
              </w:rPr>
              <w:t>– identyfikuje postacie:Ronalda Reagana, Michaiła Gorbaczowa</w:t>
            </w:r>
          </w:p>
          <w:p w:rsidR="001878EF" w:rsidRPr="007519EF" w:rsidRDefault="001878EF" w:rsidP="001878EF">
            <w:pPr>
              <w:autoSpaceDE w:val="0"/>
              <w:autoSpaceDN w:val="0"/>
              <w:adjustRightInd w:val="0"/>
              <w:rPr>
                <w:sz w:val="24"/>
                <w:szCs w:val="24"/>
              </w:rPr>
            </w:pPr>
            <w:r w:rsidRPr="004D0D48">
              <w:rPr>
                <w:sz w:val="24"/>
                <w:szCs w:val="24"/>
              </w:rPr>
              <w:t xml:space="preserve">– przedstawia rolę Michaiła Gorbaczowa w </w:t>
            </w:r>
            <w:r w:rsidRPr="004D0D48">
              <w:rPr>
                <w:sz w:val="24"/>
                <w:szCs w:val="24"/>
              </w:rPr>
              <w:lastRenderedPageBreak/>
              <w:t>upadku komunizmu w państwach bloku wschodniego</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4D0D48">
              <w:rPr>
                <w:sz w:val="24"/>
                <w:szCs w:val="24"/>
              </w:rPr>
              <w:t xml:space="preserve">wyjaśnia znaczenie terminów: </w:t>
            </w:r>
            <w:r w:rsidRPr="004D0D48">
              <w:rPr>
                <w:i/>
                <w:iCs/>
                <w:sz w:val="24"/>
                <w:szCs w:val="24"/>
              </w:rPr>
              <w:t>głasnost</w:t>
            </w:r>
            <w:r w:rsidRPr="004D0D48">
              <w:rPr>
                <w:sz w:val="24"/>
                <w:szCs w:val="24"/>
              </w:rPr>
              <w:t xml:space="preserve">, </w:t>
            </w:r>
            <w:r w:rsidRPr="004D0D48">
              <w:rPr>
                <w:i/>
                <w:iCs/>
                <w:sz w:val="24"/>
                <w:szCs w:val="24"/>
              </w:rPr>
              <w:t>uskorienie</w:t>
            </w:r>
            <w:r w:rsidRPr="004D0D48">
              <w:rPr>
                <w:sz w:val="24"/>
                <w:szCs w:val="24"/>
              </w:rPr>
              <w:t>, aksamitna rewolucja, Wspólnota Niepodległych Państw (WNP)</w:t>
            </w:r>
          </w:p>
          <w:p w:rsidR="001878EF" w:rsidRPr="004D0D48" w:rsidRDefault="001878EF" w:rsidP="001878EF">
            <w:pPr>
              <w:autoSpaceDE w:val="0"/>
              <w:autoSpaceDN w:val="0"/>
              <w:adjustRightInd w:val="0"/>
              <w:rPr>
                <w:sz w:val="24"/>
                <w:szCs w:val="24"/>
                <w:highlight w:val="yellow"/>
              </w:rPr>
            </w:pPr>
            <w:r w:rsidRPr="007519EF">
              <w:rPr>
                <w:sz w:val="24"/>
                <w:szCs w:val="24"/>
              </w:rPr>
              <w:t xml:space="preserve">– zna daty: </w:t>
            </w:r>
            <w:r w:rsidRPr="004D0D48">
              <w:rPr>
                <w:sz w:val="24"/>
                <w:szCs w:val="24"/>
              </w:rPr>
              <w:t>obalenia komunizmu w Polsce, Bułgarii,  Rumunii i na Węgrzech (1989-1990), rozpadu ZSR</w:t>
            </w:r>
            <w:r>
              <w:rPr>
                <w:sz w:val="24"/>
                <w:szCs w:val="24"/>
              </w:rPr>
              <w:t>S</w:t>
            </w:r>
            <w:r w:rsidRPr="004D0D48">
              <w:rPr>
                <w:sz w:val="24"/>
                <w:szCs w:val="24"/>
              </w:rPr>
              <w:t xml:space="preserve"> (1990), zjednoczenia Niemiec </w:t>
            </w:r>
            <w:r w:rsidRPr="004D0D48">
              <w:rPr>
                <w:sz w:val="24"/>
                <w:szCs w:val="24"/>
              </w:rPr>
              <w:lastRenderedPageBreak/>
              <w:t>(1990), rozwiązania ZSR</w:t>
            </w:r>
            <w:r>
              <w:rPr>
                <w:sz w:val="24"/>
                <w:szCs w:val="24"/>
              </w:rPr>
              <w:t>S</w:t>
            </w:r>
            <w:r w:rsidRPr="004D0D48">
              <w:rPr>
                <w:sz w:val="24"/>
                <w:szCs w:val="24"/>
              </w:rPr>
              <w:t xml:space="preserve"> (XII 1991)</w:t>
            </w:r>
          </w:p>
          <w:p w:rsidR="001878EF" w:rsidRPr="004D0D48" w:rsidRDefault="001878EF" w:rsidP="001878EF">
            <w:pPr>
              <w:autoSpaceDE w:val="0"/>
              <w:autoSpaceDN w:val="0"/>
              <w:adjustRightInd w:val="0"/>
              <w:rPr>
                <w:sz w:val="24"/>
                <w:szCs w:val="24"/>
              </w:rPr>
            </w:pPr>
            <w:r w:rsidRPr="004D0D48">
              <w:rPr>
                <w:sz w:val="24"/>
                <w:szCs w:val="24"/>
              </w:rPr>
              <w:t>– identyfikuje postacie: V</w:t>
            </w:r>
            <w:r w:rsidRPr="00F91ECF">
              <w:rPr>
                <w:rFonts w:asciiTheme="minorHAnsi" w:hAnsiTheme="minorHAnsi" w:cstheme="minorHAnsi"/>
                <w:color w:val="000000"/>
                <w:sz w:val="24"/>
                <w:szCs w:val="24"/>
              </w:rPr>
              <w:t>á</w:t>
            </w:r>
            <w:r w:rsidRPr="004D0D48">
              <w:rPr>
                <w:sz w:val="24"/>
                <w:szCs w:val="24"/>
              </w:rPr>
              <w:t>clava Havla, Borysa Jelcyna</w:t>
            </w:r>
          </w:p>
          <w:p w:rsidR="001878EF" w:rsidRPr="004D0D48" w:rsidRDefault="001878EF" w:rsidP="001878EF">
            <w:pPr>
              <w:autoSpaceDE w:val="0"/>
              <w:autoSpaceDN w:val="0"/>
              <w:adjustRightInd w:val="0"/>
              <w:rPr>
                <w:sz w:val="24"/>
                <w:szCs w:val="24"/>
              </w:rPr>
            </w:pPr>
            <w:r w:rsidRPr="004D0D48">
              <w:rPr>
                <w:sz w:val="24"/>
                <w:szCs w:val="24"/>
              </w:rPr>
              <w:t>– przedstawia przejawy kryzysu ZSRS w latach 80. XX w</w:t>
            </w:r>
            <w:r>
              <w:rPr>
                <w:sz w:val="24"/>
                <w:szCs w:val="24"/>
              </w:rPr>
              <w:t>.</w:t>
            </w:r>
          </w:p>
          <w:p w:rsidR="001878EF" w:rsidRPr="004D0D48" w:rsidRDefault="001878EF" w:rsidP="001878EF">
            <w:pPr>
              <w:autoSpaceDE w:val="0"/>
              <w:autoSpaceDN w:val="0"/>
              <w:adjustRightInd w:val="0"/>
              <w:rPr>
                <w:sz w:val="24"/>
                <w:szCs w:val="24"/>
              </w:rPr>
            </w:pPr>
            <w:r w:rsidRPr="004D0D48">
              <w:rPr>
                <w:sz w:val="24"/>
                <w:szCs w:val="24"/>
              </w:rPr>
              <w:t>– wymienia próby reform w ZSRS i określa ich skutki polityczne</w:t>
            </w:r>
          </w:p>
          <w:p w:rsidR="001878EF" w:rsidRPr="007519EF" w:rsidRDefault="001878EF" w:rsidP="001878EF">
            <w:pPr>
              <w:autoSpaceDE w:val="0"/>
              <w:autoSpaceDN w:val="0"/>
              <w:adjustRightInd w:val="0"/>
              <w:rPr>
                <w:sz w:val="24"/>
                <w:szCs w:val="24"/>
              </w:rPr>
            </w:pPr>
            <w:r w:rsidRPr="004D0D48">
              <w:rPr>
                <w:sz w:val="24"/>
                <w:szCs w:val="24"/>
              </w:rPr>
              <w:t>– wyjaśnia okoliczności rozpadu ZSRS</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mudżahedini, dżihad, efekt domina, Konferencja Bezpieczeństwa i Współpracy w Europie (KBWE), komitety helsińskie, Karta 77</w:t>
            </w:r>
          </w:p>
          <w:p w:rsidR="001878EF" w:rsidRPr="004D0D48" w:rsidRDefault="001878EF" w:rsidP="001878EF">
            <w:pPr>
              <w:autoSpaceDE w:val="0"/>
              <w:autoSpaceDN w:val="0"/>
              <w:adjustRightInd w:val="0"/>
              <w:rPr>
                <w:sz w:val="24"/>
                <w:szCs w:val="24"/>
              </w:rPr>
            </w:pPr>
            <w:r w:rsidRPr="004D0D48">
              <w:rPr>
                <w:sz w:val="24"/>
                <w:szCs w:val="24"/>
              </w:rPr>
              <w:t>– zna daty: interwencji zbrojnej ZSR</w:t>
            </w:r>
            <w:r>
              <w:rPr>
                <w:sz w:val="24"/>
                <w:szCs w:val="24"/>
              </w:rPr>
              <w:t>S</w:t>
            </w:r>
            <w:r w:rsidRPr="004D0D48">
              <w:rPr>
                <w:sz w:val="24"/>
                <w:szCs w:val="24"/>
              </w:rPr>
              <w:t xml:space="preserve"> w Afganistanie (1979–1989),przejęcia władzy przez M. Gorbaczowa (1985), katastrofy w Czarnobylu (1986),ogłoszenia </w:t>
            </w:r>
            <w:r w:rsidRPr="004D0D48">
              <w:rPr>
                <w:sz w:val="24"/>
                <w:szCs w:val="24"/>
              </w:rPr>
              <w:lastRenderedPageBreak/>
              <w:t>niepodległości przez Litwę (1990)</w:t>
            </w:r>
          </w:p>
          <w:p w:rsidR="001878EF" w:rsidRPr="004D0D48" w:rsidRDefault="001878EF" w:rsidP="001878EF">
            <w:pPr>
              <w:autoSpaceDE w:val="0"/>
              <w:autoSpaceDN w:val="0"/>
              <w:adjustRightInd w:val="0"/>
              <w:rPr>
                <w:sz w:val="24"/>
                <w:szCs w:val="24"/>
              </w:rPr>
            </w:pPr>
            <w:r w:rsidRPr="004D0D48">
              <w:rPr>
                <w:sz w:val="24"/>
                <w:szCs w:val="24"/>
              </w:rPr>
              <w:t>– identyfikuje postać</w:t>
            </w:r>
            <w:r>
              <w:rPr>
                <w:sz w:val="24"/>
                <w:szCs w:val="24"/>
              </w:rPr>
              <w:t>:</w:t>
            </w:r>
            <w:r w:rsidRPr="004D0D48">
              <w:rPr>
                <w:sz w:val="24"/>
                <w:szCs w:val="24"/>
              </w:rPr>
              <w:t xml:space="preserve"> Nicolae Ceauşescu</w:t>
            </w:r>
          </w:p>
          <w:p w:rsidR="001878EF" w:rsidRPr="004D0D48" w:rsidRDefault="001878EF" w:rsidP="001878EF">
            <w:pPr>
              <w:autoSpaceDE w:val="0"/>
              <w:autoSpaceDN w:val="0"/>
              <w:adjustRightInd w:val="0"/>
              <w:rPr>
                <w:sz w:val="24"/>
                <w:szCs w:val="24"/>
              </w:rPr>
            </w:pPr>
            <w:r w:rsidRPr="004D0D48">
              <w:rPr>
                <w:sz w:val="24"/>
                <w:szCs w:val="24"/>
              </w:rPr>
              <w:t>– charakteryzuje politykę R. Reagana i jej wpływ na zmianę sytuacji międzynarodowej</w:t>
            </w:r>
          </w:p>
          <w:p w:rsidR="001878EF" w:rsidRPr="004D0D48" w:rsidRDefault="001878EF" w:rsidP="001878EF">
            <w:pPr>
              <w:autoSpaceDE w:val="0"/>
              <w:autoSpaceDN w:val="0"/>
              <w:adjustRightInd w:val="0"/>
              <w:rPr>
                <w:sz w:val="24"/>
                <w:szCs w:val="24"/>
              </w:rPr>
            </w:pPr>
            <w:r w:rsidRPr="004D0D48">
              <w:rPr>
                <w:sz w:val="24"/>
                <w:szCs w:val="24"/>
              </w:rPr>
              <w:t>– charakteryzuje wydarzenia Jesieni Ludów w państwach bloku wschodniego</w:t>
            </w:r>
          </w:p>
          <w:p w:rsidR="001878EF" w:rsidRPr="007519EF" w:rsidRDefault="001878EF" w:rsidP="001878EF">
            <w:pPr>
              <w:autoSpaceDE w:val="0"/>
              <w:autoSpaceDN w:val="0"/>
              <w:adjustRightInd w:val="0"/>
              <w:rPr>
                <w:sz w:val="24"/>
                <w:szCs w:val="24"/>
              </w:rPr>
            </w:pPr>
            <w:r w:rsidRPr="004D0D48">
              <w:rPr>
                <w:sz w:val="24"/>
                <w:szCs w:val="24"/>
              </w:rPr>
              <w:t>– omawia proces rozpadu ZSR</w:t>
            </w:r>
            <w:r>
              <w:rPr>
                <w:sz w:val="24"/>
                <w:szCs w:val="24"/>
              </w:rPr>
              <w:t>S</w:t>
            </w:r>
            <w:r w:rsidRPr="004D0D48">
              <w:rPr>
                <w:sz w:val="24"/>
                <w:szCs w:val="24"/>
              </w:rPr>
              <w:t>, uwzględniając powstanie niepodległych państw w Europie</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4D0D48">
              <w:rPr>
                <w:sz w:val="24"/>
                <w:szCs w:val="24"/>
              </w:rPr>
              <w:t>– wyjaśnia znaczenie terminów: „imperium zła”, pucz Janajewa</w:t>
            </w:r>
          </w:p>
          <w:p w:rsidR="001878EF" w:rsidRPr="004D0D48" w:rsidRDefault="001878EF" w:rsidP="001878EF">
            <w:pPr>
              <w:autoSpaceDE w:val="0"/>
              <w:autoSpaceDN w:val="0"/>
              <w:adjustRightInd w:val="0"/>
              <w:rPr>
                <w:sz w:val="24"/>
                <w:szCs w:val="24"/>
              </w:rPr>
            </w:pPr>
            <w:r w:rsidRPr="007519EF">
              <w:rPr>
                <w:sz w:val="24"/>
                <w:szCs w:val="24"/>
              </w:rPr>
              <w:t xml:space="preserve">– zna daty: </w:t>
            </w:r>
            <w:r w:rsidRPr="004D0D48">
              <w:rPr>
                <w:sz w:val="24"/>
                <w:szCs w:val="24"/>
              </w:rPr>
              <w:t>puczu Janajewa (1991), rozwiązania RWPG i Układu Warszawskiego (1991)</w:t>
            </w:r>
          </w:p>
          <w:p w:rsidR="001878EF" w:rsidRPr="007519EF" w:rsidRDefault="001878EF" w:rsidP="001878EF">
            <w:pPr>
              <w:autoSpaceDE w:val="0"/>
              <w:autoSpaceDN w:val="0"/>
              <w:adjustRightInd w:val="0"/>
              <w:rPr>
                <w:sz w:val="24"/>
                <w:szCs w:val="24"/>
              </w:rPr>
            </w:pPr>
            <w:r w:rsidRPr="004D0D48">
              <w:rPr>
                <w:sz w:val="24"/>
                <w:szCs w:val="24"/>
              </w:rPr>
              <w:t>– identyfikuje postać</w:t>
            </w:r>
            <w:r>
              <w:rPr>
                <w:sz w:val="24"/>
                <w:szCs w:val="24"/>
              </w:rPr>
              <w:t>:</w:t>
            </w:r>
            <w:r w:rsidRPr="004D0D48">
              <w:rPr>
                <w:sz w:val="24"/>
                <w:szCs w:val="24"/>
              </w:rPr>
              <w:t xml:space="preserve"> Giennadija Janajewa</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jakie były przyczyny rozwiązania RWPG</w:t>
            </w:r>
          </w:p>
          <w:p w:rsidR="001878EF" w:rsidRPr="004D0D48" w:rsidRDefault="001878EF" w:rsidP="001878EF">
            <w:pPr>
              <w:autoSpaceDE w:val="0"/>
              <w:autoSpaceDN w:val="0"/>
              <w:adjustRightInd w:val="0"/>
              <w:rPr>
                <w:sz w:val="24"/>
                <w:szCs w:val="24"/>
              </w:rPr>
            </w:pPr>
            <w:r w:rsidRPr="004D0D48">
              <w:rPr>
                <w:sz w:val="24"/>
                <w:szCs w:val="24"/>
              </w:rPr>
              <w:lastRenderedPageBreak/>
              <w:t>i Układu Warszawskiego</w:t>
            </w:r>
          </w:p>
          <w:p w:rsidR="001878EF" w:rsidRPr="007519EF" w:rsidRDefault="001878EF" w:rsidP="001878EF">
            <w:pPr>
              <w:autoSpaceDE w:val="0"/>
              <w:autoSpaceDN w:val="0"/>
              <w:adjustRightInd w:val="0"/>
              <w:rPr>
                <w:sz w:val="24"/>
                <w:szCs w:val="24"/>
              </w:rPr>
            </w:pPr>
            <w:r w:rsidRPr="004D0D48">
              <w:rPr>
                <w:sz w:val="24"/>
                <w:szCs w:val="24"/>
              </w:rPr>
              <w:t>– wyjaśnia znaczenie katastrofy w Czarnobylu dla Europy i ZSRS</w:t>
            </w:r>
          </w:p>
          <w:p w:rsidR="001878EF" w:rsidRPr="007519EF" w:rsidRDefault="001878EF" w:rsidP="001878EF">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w:t>
            </w:r>
            <w:r w:rsidRPr="004D0D48">
              <w:rPr>
                <w:sz w:val="24"/>
                <w:szCs w:val="24"/>
              </w:rPr>
              <w:t>ocenia rolę M. Gorbaczowa i R. Reagana w zmianie układu sił w polityce międzynarodowej</w:t>
            </w:r>
          </w:p>
          <w:p w:rsidR="001878EF" w:rsidRPr="007519EF" w:rsidRDefault="001878EF" w:rsidP="001878EF">
            <w:pPr>
              <w:rPr>
                <w:sz w:val="24"/>
                <w:szCs w:val="24"/>
              </w:rPr>
            </w:pP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F35529">
            <w:pPr>
              <w:numPr>
                <w:ilvl w:val="0"/>
                <w:numId w:val="33"/>
              </w:numPr>
              <w:autoSpaceDE w:val="0"/>
              <w:autoSpaceDN w:val="0"/>
              <w:adjustRightInd w:val="0"/>
              <w:spacing w:after="0" w:line="240" w:lineRule="auto"/>
              <w:ind w:left="357" w:hanging="357"/>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4D0D48"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obrady Okrągłego Stołu, wybory czerwcowe</w:t>
            </w:r>
          </w:p>
          <w:p w:rsidR="001878EF" w:rsidRPr="004D0D48" w:rsidRDefault="001878EF" w:rsidP="001878EF">
            <w:pPr>
              <w:autoSpaceDE w:val="0"/>
              <w:autoSpaceDN w:val="0"/>
              <w:adjustRightInd w:val="0"/>
              <w:rPr>
                <w:sz w:val="24"/>
                <w:szCs w:val="24"/>
              </w:rPr>
            </w:pPr>
            <w:r w:rsidRPr="004D0D48">
              <w:rPr>
                <w:sz w:val="24"/>
                <w:szCs w:val="24"/>
              </w:rPr>
              <w:t xml:space="preserve">– zna daty: obrad Okrągłego Stołu (II–IV 1989), wyborów </w:t>
            </w:r>
            <w:r w:rsidRPr="004D0D48">
              <w:rPr>
                <w:sz w:val="24"/>
                <w:szCs w:val="24"/>
              </w:rPr>
              <w:lastRenderedPageBreak/>
              <w:t>czerwcowych (4 VI 1989)</w:t>
            </w:r>
          </w:p>
          <w:p w:rsidR="001878EF" w:rsidRPr="004D0D48" w:rsidRDefault="001878EF" w:rsidP="001878EF">
            <w:pPr>
              <w:autoSpaceDE w:val="0"/>
              <w:autoSpaceDN w:val="0"/>
              <w:adjustRightInd w:val="0"/>
              <w:rPr>
                <w:sz w:val="24"/>
                <w:szCs w:val="24"/>
              </w:rPr>
            </w:pPr>
            <w:r w:rsidRPr="004D0D48">
              <w:rPr>
                <w:sz w:val="24"/>
                <w:szCs w:val="24"/>
              </w:rPr>
              <w:t>– identyfikuje postacie: Lecha Wałęsy, Wojciecha Jaruzelskiego</w:t>
            </w:r>
          </w:p>
          <w:p w:rsidR="001878EF" w:rsidRPr="007519EF" w:rsidRDefault="001878EF" w:rsidP="001878EF">
            <w:pPr>
              <w:autoSpaceDE w:val="0"/>
              <w:autoSpaceDN w:val="0"/>
              <w:adjustRightInd w:val="0"/>
              <w:rPr>
                <w:sz w:val="24"/>
                <w:szCs w:val="24"/>
              </w:rPr>
            </w:pPr>
            <w:r w:rsidRPr="004D0D48">
              <w:rPr>
                <w:sz w:val="24"/>
                <w:szCs w:val="24"/>
              </w:rPr>
              <w:t>– wskazuje wydarzenia, które doprowadziły do upadku komunizmu w Polsce</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terminów:Obywatelski Klub Parlamentarny (OKP), sejm kontraktowy, hiperinflacja</w:t>
            </w:r>
          </w:p>
          <w:p w:rsidR="001878EF" w:rsidRPr="004D0D48" w:rsidRDefault="001878EF" w:rsidP="001878EF">
            <w:pPr>
              <w:autoSpaceDE w:val="0"/>
              <w:autoSpaceDN w:val="0"/>
              <w:adjustRightInd w:val="0"/>
              <w:rPr>
                <w:sz w:val="24"/>
                <w:szCs w:val="24"/>
              </w:rPr>
            </w:pPr>
            <w:r w:rsidRPr="007519EF">
              <w:rPr>
                <w:sz w:val="24"/>
                <w:szCs w:val="24"/>
              </w:rPr>
              <w:t xml:space="preserve">– zna </w:t>
            </w:r>
            <w:r w:rsidRPr="004D0D48">
              <w:rPr>
                <w:sz w:val="24"/>
                <w:szCs w:val="24"/>
              </w:rPr>
              <w:t xml:space="preserve">daty: wyboru W. Jaruzelskiego na </w:t>
            </w:r>
            <w:r w:rsidRPr="004D0D48">
              <w:rPr>
                <w:sz w:val="24"/>
                <w:szCs w:val="24"/>
              </w:rPr>
              <w:lastRenderedPageBreak/>
              <w:t>prezydenta (VII 1989), powołania rządu T. Mazowieckiego (12 IX 1989)</w:t>
            </w:r>
          </w:p>
          <w:p w:rsidR="001878EF" w:rsidRPr="004D0D48" w:rsidRDefault="001878EF" w:rsidP="001878EF">
            <w:pPr>
              <w:autoSpaceDE w:val="0"/>
              <w:autoSpaceDN w:val="0"/>
              <w:adjustRightInd w:val="0"/>
              <w:rPr>
                <w:sz w:val="24"/>
                <w:szCs w:val="24"/>
              </w:rPr>
            </w:pPr>
            <w:r w:rsidRPr="004D0D48">
              <w:rPr>
                <w:sz w:val="24"/>
                <w:szCs w:val="24"/>
              </w:rPr>
              <w:t>– identyfikuje postacie: Tadeusza Mazowieckiego, Bronisława Geremka, Jarosława Kaczyńskiego</w:t>
            </w:r>
          </w:p>
          <w:p w:rsidR="001878EF" w:rsidRPr="004D0D48" w:rsidRDefault="001878EF" w:rsidP="001878EF">
            <w:pPr>
              <w:autoSpaceDE w:val="0"/>
              <w:autoSpaceDN w:val="0"/>
              <w:adjustRightInd w:val="0"/>
              <w:rPr>
                <w:sz w:val="24"/>
                <w:szCs w:val="24"/>
              </w:rPr>
            </w:pPr>
            <w:r w:rsidRPr="004D0D48">
              <w:rPr>
                <w:sz w:val="24"/>
                <w:szCs w:val="24"/>
              </w:rPr>
              <w:t>– podaje postanowienia i skutki obrad Okrągłego Stołu</w:t>
            </w:r>
          </w:p>
          <w:p w:rsidR="001878EF" w:rsidRPr="007519EF" w:rsidRDefault="001878EF" w:rsidP="001878EF">
            <w:pPr>
              <w:autoSpaceDE w:val="0"/>
              <w:autoSpaceDN w:val="0"/>
              <w:adjustRightInd w:val="0"/>
              <w:rPr>
                <w:sz w:val="24"/>
                <w:szCs w:val="24"/>
              </w:rPr>
            </w:pPr>
            <w:r w:rsidRPr="004D0D48">
              <w:rPr>
                <w:sz w:val="24"/>
                <w:szCs w:val="24"/>
              </w:rPr>
              <w:t>– prezentuje następstwa wyborów czerwcowych</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4D0D48">
              <w:rPr>
                <w:sz w:val="24"/>
                <w:szCs w:val="24"/>
              </w:rPr>
              <w:t>wyjaśnia znaczenie terminów: Urząd Ochrony Państwa (UOP), weryfikacja</w:t>
            </w:r>
          </w:p>
          <w:p w:rsidR="001878EF" w:rsidRPr="007E2C48" w:rsidRDefault="001878EF" w:rsidP="001878EF">
            <w:pPr>
              <w:autoSpaceDE w:val="0"/>
              <w:autoSpaceDN w:val="0"/>
              <w:adjustRightInd w:val="0"/>
              <w:rPr>
                <w:sz w:val="24"/>
                <w:szCs w:val="24"/>
              </w:rPr>
            </w:pPr>
            <w:r w:rsidRPr="007E2C48">
              <w:rPr>
                <w:sz w:val="24"/>
                <w:szCs w:val="24"/>
              </w:rPr>
              <w:t>– zna daty: ponownego zalegalizowania NSZZ „Solidarnoś</w:t>
            </w:r>
            <w:r>
              <w:rPr>
                <w:sz w:val="24"/>
                <w:szCs w:val="24"/>
              </w:rPr>
              <w:t>ć</w:t>
            </w:r>
            <w:r w:rsidRPr="007E2C48">
              <w:rPr>
                <w:sz w:val="24"/>
                <w:szCs w:val="24"/>
              </w:rPr>
              <w:t>” (IV 1989), przyjęcia nazwy Rzeczpospolita</w:t>
            </w:r>
          </w:p>
          <w:p w:rsidR="001878EF" w:rsidRPr="007E2C48" w:rsidRDefault="001878EF" w:rsidP="001878EF">
            <w:pPr>
              <w:autoSpaceDE w:val="0"/>
              <w:autoSpaceDN w:val="0"/>
              <w:adjustRightInd w:val="0"/>
              <w:rPr>
                <w:sz w:val="24"/>
                <w:szCs w:val="24"/>
              </w:rPr>
            </w:pPr>
            <w:r w:rsidRPr="007E2C48">
              <w:rPr>
                <w:sz w:val="24"/>
                <w:szCs w:val="24"/>
              </w:rPr>
              <w:lastRenderedPageBreak/>
              <w:t xml:space="preserve">Polska (29 XII 1989) </w:t>
            </w:r>
          </w:p>
          <w:p w:rsidR="001878EF" w:rsidRPr="007E2C48" w:rsidRDefault="001878EF" w:rsidP="001878EF">
            <w:pPr>
              <w:autoSpaceDE w:val="0"/>
              <w:autoSpaceDN w:val="0"/>
              <w:adjustRightInd w:val="0"/>
              <w:rPr>
                <w:sz w:val="24"/>
                <w:szCs w:val="24"/>
              </w:rPr>
            </w:pPr>
            <w:r w:rsidRPr="007E2C48">
              <w:rPr>
                <w:sz w:val="24"/>
                <w:szCs w:val="24"/>
              </w:rPr>
              <w:t>– identyfikuje postacie: Czesława Kiszczaka, Leszka Balcerowicza, Krzysztofa Skubiszewskiego</w:t>
            </w:r>
          </w:p>
          <w:p w:rsidR="001878EF" w:rsidRPr="007E2C48" w:rsidRDefault="001878EF" w:rsidP="001878EF">
            <w:pPr>
              <w:autoSpaceDE w:val="0"/>
              <w:autoSpaceDN w:val="0"/>
              <w:adjustRightInd w:val="0"/>
              <w:rPr>
                <w:sz w:val="24"/>
                <w:szCs w:val="24"/>
              </w:rPr>
            </w:pPr>
            <w:r w:rsidRPr="004D0D48">
              <w:rPr>
                <w:sz w:val="24"/>
                <w:szCs w:val="24"/>
              </w:rPr>
              <w:t>–</w:t>
            </w:r>
            <w:r w:rsidRPr="007E2C48">
              <w:rPr>
                <w:sz w:val="24"/>
                <w:szCs w:val="24"/>
              </w:rPr>
              <w:t xml:space="preserve"> omawia okoliczności zwołania Okrągłego Stołu</w:t>
            </w:r>
          </w:p>
          <w:p w:rsidR="001878EF" w:rsidRPr="007519EF" w:rsidRDefault="001878EF" w:rsidP="001878EF">
            <w:pPr>
              <w:autoSpaceDE w:val="0"/>
              <w:autoSpaceDN w:val="0"/>
              <w:adjustRightInd w:val="0"/>
              <w:rPr>
                <w:sz w:val="24"/>
                <w:szCs w:val="24"/>
              </w:rPr>
            </w:pPr>
            <w:r w:rsidRPr="004D0D48">
              <w:rPr>
                <w:sz w:val="24"/>
                <w:szCs w:val="24"/>
              </w:rPr>
              <w:t>–</w:t>
            </w:r>
            <w:r w:rsidRPr="007E2C48">
              <w:rPr>
                <w:sz w:val="24"/>
                <w:szCs w:val="24"/>
              </w:rPr>
              <w:t xml:space="preserve"> przedstawia reformy rządu T. Mazowieckiego</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4D0D48" w:rsidRDefault="001878EF" w:rsidP="001878EF">
            <w:pPr>
              <w:rPr>
                <w:sz w:val="24"/>
                <w:szCs w:val="24"/>
              </w:rPr>
            </w:pPr>
            <w:r w:rsidRPr="00D11447">
              <w:rPr>
                <w:sz w:val="24"/>
                <w:szCs w:val="24"/>
              </w:rPr>
              <w:t>– wyjaśnia znaczenie terminu „gruba linia”/„gruba kreska”</w:t>
            </w:r>
            <w:r>
              <w:rPr>
                <w:sz w:val="24"/>
                <w:szCs w:val="24"/>
              </w:rPr>
              <w:t xml:space="preserve"> i problem z jego rozumieniem</w:t>
            </w:r>
            <w:bookmarkStart w:id="0" w:name="_GoBack"/>
            <w:bookmarkEnd w:id="0"/>
          </w:p>
          <w:p w:rsidR="001878EF" w:rsidRDefault="001878EF" w:rsidP="001878EF">
            <w:pPr>
              <w:autoSpaceDE w:val="0"/>
              <w:autoSpaceDN w:val="0"/>
              <w:adjustRightInd w:val="0"/>
              <w:rPr>
                <w:sz w:val="24"/>
                <w:szCs w:val="24"/>
              </w:rPr>
            </w:pPr>
            <w:r w:rsidRPr="004D0D48">
              <w:rPr>
                <w:sz w:val="24"/>
                <w:szCs w:val="24"/>
              </w:rPr>
              <w:t>– zna dat</w:t>
            </w:r>
            <w:r>
              <w:rPr>
                <w:sz w:val="24"/>
                <w:szCs w:val="24"/>
              </w:rPr>
              <w:t>ę</w:t>
            </w:r>
            <w:r w:rsidRPr="004D0D48">
              <w:rPr>
                <w:sz w:val="24"/>
                <w:szCs w:val="24"/>
              </w:rPr>
              <w:t>: debaty Miodowicz–Wałęsa (XI 1988)</w:t>
            </w:r>
          </w:p>
          <w:p w:rsidR="001878EF" w:rsidRPr="007519EF" w:rsidRDefault="001878EF" w:rsidP="001878EF">
            <w:pPr>
              <w:autoSpaceDE w:val="0"/>
              <w:autoSpaceDN w:val="0"/>
              <w:adjustRightInd w:val="0"/>
              <w:rPr>
                <w:sz w:val="24"/>
                <w:szCs w:val="24"/>
              </w:rPr>
            </w:pPr>
            <w:r w:rsidRPr="007519EF">
              <w:rPr>
                <w:sz w:val="24"/>
                <w:szCs w:val="24"/>
              </w:rPr>
              <w:t xml:space="preserve">– </w:t>
            </w:r>
            <w:r w:rsidRPr="007E2C48">
              <w:rPr>
                <w:sz w:val="24"/>
                <w:szCs w:val="24"/>
              </w:rPr>
              <w:t xml:space="preserve">identyfikuje postacie: Alfreda Miodowicza, Mieczysława </w:t>
            </w:r>
            <w:r w:rsidRPr="007E2C48">
              <w:rPr>
                <w:sz w:val="24"/>
                <w:szCs w:val="24"/>
              </w:rPr>
              <w:lastRenderedPageBreak/>
              <w:t>Rakowskiego</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4D0D48">
              <w:rPr>
                <w:sz w:val="24"/>
                <w:szCs w:val="24"/>
              </w:rPr>
              <w:t>–ocenia znaczenie obrad Okrągłego Stołu dla przemian politycznych w Polsce</w:t>
            </w:r>
          </w:p>
          <w:p w:rsidR="001878EF" w:rsidRPr="007519EF" w:rsidRDefault="001878EF" w:rsidP="001878EF">
            <w:pPr>
              <w:rPr>
                <w:sz w:val="24"/>
                <w:szCs w:val="24"/>
              </w:rPr>
            </w:pPr>
          </w:p>
        </w:tc>
      </w:tr>
      <w:tr w:rsidR="00186E40" w:rsidRPr="007519EF" w:rsidTr="000A1F63">
        <w:trPr>
          <w:gridBefore w:val="1"/>
          <w:wBefore w:w="7" w:type="dxa"/>
        </w:trPr>
        <w:tc>
          <w:tcPr>
            <w:tcW w:w="14524" w:type="dxa"/>
            <w:gridSpan w:val="6"/>
            <w:tcBorders>
              <w:top w:val="single" w:sz="4" w:space="0" w:color="000000"/>
              <w:left w:val="single" w:sz="4" w:space="0" w:color="000000"/>
              <w:bottom w:val="single" w:sz="4" w:space="0" w:color="000000"/>
              <w:right w:val="single" w:sz="4" w:space="0" w:color="000000"/>
            </w:tcBorders>
          </w:tcPr>
          <w:p w:rsidR="00186E40" w:rsidRPr="007519EF" w:rsidRDefault="00F35529" w:rsidP="001878EF">
            <w:pPr>
              <w:rPr>
                <w:sz w:val="24"/>
                <w:szCs w:val="24"/>
              </w:rPr>
            </w:pPr>
            <w:r>
              <w:rPr>
                <w:sz w:val="24"/>
                <w:szCs w:val="24"/>
              </w:rPr>
              <w:lastRenderedPageBreak/>
              <w:t>ROZDZIAŁ VI: POLSKA I ŚWIAT W NOWEJ EPOCE</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ind w:left="36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7E2C48" w:rsidRDefault="001878EF" w:rsidP="001878EF">
            <w:pPr>
              <w:autoSpaceDE w:val="0"/>
              <w:autoSpaceDN w:val="0"/>
              <w:adjustRightInd w:val="0"/>
              <w:rPr>
                <w:sz w:val="24"/>
                <w:szCs w:val="24"/>
              </w:rPr>
            </w:pPr>
            <w:r w:rsidRPr="007E2C48">
              <w:rPr>
                <w:sz w:val="24"/>
                <w:szCs w:val="24"/>
              </w:rPr>
              <w:t>– zna datę: wejścia Polski, Czech i Węgier do NATO (1999)</w:t>
            </w:r>
          </w:p>
          <w:p w:rsidR="001878EF" w:rsidRPr="007E2C48" w:rsidRDefault="001878EF" w:rsidP="001878EF">
            <w:pPr>
              <w:autoSpaceDE w:val="0"/>
              <w:autoSpaceDN w:val="0"/>
              <w:adjustRightInd w:val="0"/>
              <w:rPr>
                <w:sz w:val="24"/>
                <w:szCs w:val="24"/>
              </w:rPr>
            </w:pPr>
            <w:r w:rsidRPr="007E2C48">
              <w:rPr>
                <w:sz w:val="24"/>
                <w:szCs w:val="24"/>
              </w:rPr>
              <w:t>– identyfikuje postać</w:t>
            </w:r>
            <w:r>
              <w:rPr>
                <w:sz w:val="24"/>
                <w:szCs w:val="24"/>
              </w:rPr>
              <w:t>:</w:t>
            </w:r>
            <w:r w:rsidRPr="007E2C48">
              <w:rPr>
                <w:sz w:val="24"/>
                <w:szCs w:val="24"/>
              </w:rPr>
              <w:t xml:space="preserve"> Władimira</w:t>
            </w:r>
          </w:p>
          <w:p w:rsidR="001878EF" w:rsidRPr="007E2C48" w:rsidRDefault="001878EF" w:rsidP="001878EF">
            <w:pPr>
              <w:autoSpaceDE w:val="0"/>
              <w:autoSpaceDN w:val="0"/>
              <w:adjustRightInd w:val="0"/>
              <w:rPr>
                <w:sz w:val="24"/>
                <w:szCs w:val="24"/>
              </w:rPr>
            </w:pPr>
            <w:r w:rsidRPr="007E2C48">
              <w:rPr>
                <w:sz w:val="24"/>
                <w:szCs w:val="24"/>
              </w:rPr>
              <w:lastRenderedPageBreak/>
              <w:t>Putina</w:t>
            </w:r>
          </w:p>
          <w:p w:rsidR="001878EF" w:rsidRPr="007519EF" w:rsidRDefault="001878EF" w:rsidP="001878EF">
            <w:pPr>
              <w:autoSpaceDE w:val="0"/>
              <w:autoSpaceDN w:val="0"/>
              <w:adjustRightInd w:val="0"/>
              <w:rPr>
                <w:sz w:val="24"/>
                <w:szCs w:val="24"/>
              </w:rPr>
            </w:pPr>
            <w:r w:rsidRPr="004D0D48">
              <w:rPr>
                <w:sz w:val="24"/>
                <w:szCs w:val="24"/>
              </w:rPr>
              <w:t>–</w:t>
            </w:r>
            <w:r w:rsidRPr="007E2C48">
              <w:rPr>
                <w:sz w:val="24"/>
                <w:szCs w:val="24"/>
              </w:rPr>
              <w:t xml:space="preserve"> wyjaśnia okoliczności wstąpienia Polski, Czech i Węgier do NATO</w:t>
            </w: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E2C48" w:rsidRDefault="001878EF" w:rsidP="001878EF">
            <w:pPr>
              <w:autoSpaceDE w:val="0"/>
              <w:autoSpaceDN w:val="0"/>
              <w:adjustRightInd w:val="0"/>
              <w:rPr>
                <w:sz w:val="24"/>
                <w:szCs w:val="24"/>
              </w:rPr>
            </w:pPr>
            <w:r w:rsidRPr="004D0D48">
              <w:rPr>
                <w:sz w:val="24"/>
                <w:szCs w:val="24"/>
              </w:rPr>
              <w:t>–</w:t>
            </w:r>
            <w:r w:rsidRPr="007E2C48">
              <w:rPr>
                <w:sz w:val="24"/>
                <w:szCs w:val="24"/>
              </w:rPr>
              <w:t>wyjaśnia znaczenie terminu</w:t>
            </w:r>
            <w:r>
              <w:rPr>
                <w:sz w:val="24"/>
                <w:szCs w:val="24"/>
              </w:rPr>
              <w:t>:</w:t>
            </w:r>
            <w:r w:rsidRPr="007E2C48">
              <w:rPr>
                <w:sz w:val="24"/>
                <w:szCs w:val="24"/>
              </w:rPr>
              <w:t xml:space="preserve"> Wspólnota Niepodległych Państw (WNP)</w:t>
            </w:r>
          </w:p>
          <w:p w:rsidR="001878EF" w:rsidRPr="007E2C48" w:rsidRDefault="001878EF" w:rsidP="001878EF">
            <w:pPr>
              <w:autoSpaceDE w:val="0"/>
              <w:autoSpaceDN w:val="0"/>
              <w:adjustRightInd w:val="0"/>
              <w:rPr>
                <w:sz w:val="24"/>
                <w:szCs w:val="24"/>
              </w:rPr>
            </w:pPr>
            <w:r w:rsidRPr="007E2C48">
              <w:rPr>
                <w:sz w:val="24"/>
                <w:szCs w:val="24"/>
              </w:rPr>
              <w:t xml:space="preserve">– zna daty: powstania Wspólnoty Niepodległych Państw (1991), </w:t>
            </w:r>
            <w:r w:rsidRPr="007E2C48">
              <w:rPr>
                <w:sz w:val="24"/>
                <w:szCs w:val="24"/>
              </w:rPr>
              <w:lastRenderedPageBreak/>
              <w:t>pomarańczowej rewolucji (2004), rozpadu Jugosławii (1991</w:t>
            </w:r>
            <w:r w:rsidRPr="004D0D48">
              <w:rPr>
                <w:sz w:val="24"/>
                <w:szCs w:val="24"/>
              </w:rPr>
              <w:t>–</w:t>
            </w:r>
            <w:r w:rsidRPr="007E2C48">
              <w:rPr>
                <w:sz w:val="24"/>
                <w:szCs w:val="24"/>
              </w:rPr>
              <w:t>1992)</w:t>
            </w:r>
          </w:p>
          <w:p w:rsidR="001878EF" w:rsidRPr="007E2C48" w:rsidRDefault="001878EF" w:rsidP="001878EF">
            <w:pPr>
              <w:autoSpaceDE w:val="0"/>
              <w:autoSpaceDN w:val="0"/>
              <w:adjustRightInd w:val="0"/>
              <w:rPr>
                <w:sz w:val="24"/>
                <w:szCs w:val="24"/>
              </w:rPr>
            </w:pPr>
            <w:r w:rsidRPr="007E2C48">
              <w:rPr>
                <w:sz w:val="24"/>
                <w:szCs w:val="24"/>
              </w:rPr>
              <w:t>– identyfikuje postacie: Billa Clintona, Borysa Jelcyna</w:t>
            </w:r>
          </w:p>
          <w:p w:rsidR="001878EF" w:rsidRPr="007E2C48" w:rsidRDefault="001878EF" w:rsidP="001878EF">
            <w:pPr>
              <w:autoSpaceDE w:val="0"/>
              <w:autoSpaceDN w:val="0"/>
              <w:adjustRightInd w:val="0"/>
              <w:rPr>
                <w:sz w:val="24"/>
                <w:szCs w:val="24"/>
              </w:rPr>
            </w:pPr>
            <w:r w:rsidRPr="004D0D48">
              <w:rPr>
                <w:sz w:val="24"/>
                <w:szCs w:val="24"/>
              </w:rPr>
              <w:t>–</w:t>
            </w:r>
            <w:r w:rsidRPr="007E2C48">
              <w:rPr>
                <w:sz w:val="24"/>
                <w:szCs w:val="24"/>
              </w:rPr>
              <w:t xml:space="preserve"> charakteryzuje rządy W. Putina w Rosji</w:t>
            </w:r>
          </w:p>
          <w:p w:rsidR="001878EF" w:rsidRPr="007E2C48" w:rsidRDefault="001878EF" w:rsidP="001878EF">
            <w:pPr>
              <w:autoSpaceDE w:val="0"/>
              <w:autoSpaceDN w:val="0"/>
              <w:adjustRightInd w:val="0"/>
              <w:rPr>
                <w:sz w:val="24"/>
                <w:szCs w:val="24"/>
              </w:rPr>
            </w:pPr>
            <w:r w:rsidRPr="004D0D48">
              <w:rPr>
                <w:sz w:val="24"/>
                <w:szCs w:val="24"/>
              </w:rPr>
              <w:t>–</w:t>
            </w:r>
            <w:r w:rsidRPr="007E2C48">
              <w:rPr>
                <w:sz w:val="24"/>
                <w:szCs w:val="24"/>
              </w:rPr>
              <w:t>wymienia problemy, z jakimi spotkały się podczas transformacji ustrojowej kraje postsowieckie</w:t>
            </w:r>
          </w:p>
          <w:p w:rsidR="001878EF" w:rsidRPr="007519EF" w:rsidRDefault="001878EF" w:rsidP="001878EF">
            <w:pPr>
              <w:autoSpaceDE w:val="0"/>
              <w:autoSpaceDN w:val="0"/>
              <w:adjustRightInd w:val="0"/>
              <w:rPr>
                <w:sz w:val="24"/>
                <w:szCs w:val="24"/>
              </w:rPr>
            </w:pPr>
            <w:r w:rsidRPr="007E2C48">
              <w:rPr>
                <w:sz w:val="24"/>
                <w:szCs w:val="24"/>
              </w:rPr>
              <w:t>– prezentuje skutki rozpadu Jugosławii</w:t>
            </w:r>
          </w:p>
          <w:p w:rsidR="001878EF" w:rsidRPr="007519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E2C48" w:rsidRDefault="001878EF" w:rsidP="001878EF">
            <w:pPr>
              <w:autoSpaceDE w:val="0"/>
              <w:autoSpaceDN w:val="0"/>
              <w:adjustRightInd w:val="0"/>
              <w:rPr>
                <w:sz w:val="24"/>
                <w:szCs w:val="24"/>
              </w:rPr>
            </w:pPr>
            <w:r w:rsidRPr="007519EF">
              <w:rPr>
                <w:sz w:val="24"/>
                <w:szCs w:val="24"/>
              </w:rPr>
              <w:t xml:space="preserve">– </w:t>
            </w:r>
            <w:r w:rsidRPr="007E2C48">
              <w:rPr>
                <w:sz w:val="24"/>
                <w:szCs w:val="24"/>
              </w:rPr>
              <w:t>wyjaśnia znaczenie terminów: Euromajdan, rewolucja róż</w:t>
            </w:r>
          </w:p>
          <w:p w:rsidR="001878EF" w:rsidRPr="007E2C48" w:rsidRDefault="001878EF" w:rsidP="001878EF">
            <w:pPr>
              <w:autoSpaceDE w:val="0"/>
              <w:autoSpaceDN w:val="0"/>
              <w:adjustRightInd w:val="0"/>
              <w:rPr>
                <w:sz w:val="24"/>
                <w:szCs w:val="24"/>
              </w:rPr>
            </w:pPr>
            <w:r w:rsidRPr="007E2C48">
              <w:rPr>
                <w:sz w:val="24"/>
                <w:szCs w:val="24"/>
              </w:rPr>
              <w:t xml:space="preserve">– zna daty: wojny w Jugosławii (1991–1995), ludobójstwa w Srebrenicy (1995),porozumienia w Dayton </w:t>
            </w:r>
            <w:r w:rsidRPr="007E2C48">
              <w:rPr>
                <w:sz w:val="24"/>
                <w:szCs w:val="24"/>
              </w:rPr>
              <w:lastRenderedPageBreak/>
              <w:t>(XI 1995), rewolucji róż (2004), Euromajdanu (2013/2014)</w:t>
            </w:r>
          </w:p>
          <w:p w:rsidR="001878EF" w:rsidRPr="007E2C48" w:rsidRDefault="001878EF" w:rsidP="001878EF">
            <w:pPr>
              <w:autoSpaceDE w:val="0"/>
              <w:autoSpaceDN w:val="0"/>
              <w:adjustRightInd w:val="0"/>
              <w:rPr>
                <w:sz w:val="24"/>
                <w:szCs w:val="24"/>
              </w:rPr>
            </w:pPr>
            <w:r w:rsidRPr="007E2C48">
              <w:rPr>
                <w:sz w:val="24"/>
                <w:szCs w:val="24"/>
              </w:rPr>
              <w:t>– identyfikuje postacie: Aleksandra Łukaszenki, Wiktora</w:t>
            </w:r>
          </w:p>
          <w:p w:rsidR="001878EF" w:rsidRPr="007E2C48" w:rsidRDefault="001878EF" w:rsidP="001878EF">
            <w:pPr>
              <w:autoSpaceDE w:val="0"/>
              <w:autoSpaceDN w:val="0"/>
              <w:adjustRightInd w:val="0"/>
              <w:rPr>
                <w:sz w:val="24"/>
                <w:szCs w:val="24"/>
              </w:rPr>
            </w:pPr>
            <w:r w:rsidRPr="007E2C48">
              <w:rPr>
                <w:sz w:val="24"/>
                <w:szCs w:val="24"/>
              </w:rPr>
              <w:t>Janukowycza, Wiktora Juszczenki, Micheila Saakaszwil</w:t>
            </w:r>
            <w:r>
              <w:rPr>
                <w:sz w:val="24"/>
                <w:szCs w:val="24"/>
              </w:rPr>
              <w:t>ego</w:t>
            </w:r>
          </w:p>
          <w:p w:rsidR="001878EF" w:rsidRPr="007E2C48" w:rsidRDefault="001878EF" w:rsidP="001878EF">
            <w:pPr>
              <w:autoSpaceDE w:val="0"/>
              <w:autoSpaceDN w:val="0"/>
              <w:adjustRightInd w:val="0"/>
              <w:rPr>
                <w:sz w:val="24"/>
                <w:szCs w:val="24"/>
              </w:rPr>
            </w:pPr>
            <w:r w:rsidRPr="004D0D48">
              <w:rPr>
                <w:sz w:val="24"/>
                <w:szCs w:val="24"/>
              </w:rPr>
              <w:t>–</w:t>
            </w:r>
            <w:r w:rsidRPr="007E2C48">
              <w:rPr>
                <w:sz w:val="24"/>
                <w:szCs w:val="24"/>
              </w:rPr>
              <w:t xml:space="preserve"> omawia proces demokratyzacji Ukrainy i Gruzji</w:t>
            </w:r>
          </w:p>
          <w:p w:rsidR="001878EF" w:rsidRPr="007519EF" w:rsidRDefault="001878EF" w:rsidP="001878EF">
            <w:pPr>
              <w:autoSpaceDE w:val="0"/>
              <w:autoSpaceDN w:val="0"/>
              <w:adjustRightInd w:val="0"/>
              <w:rPr>
                <w:sz w:val="24"/>
                <w:szCs w:val="24"/>
              </w:rPr>
            </w:pPr>
            <w:r w:rsidRPr="004D0D48">
              <w:rPr>
                <w:sz w:val="24"/>
                <w:szCs w:val="24"/>
              </w:rPr>
              <w:t>–</w:t>
            </w:r>
            <w:r w:rsidRPr="007E2C48">
              <w:rPr>
                <w:sz w:val="24"/>
                <w:szCs w:val="24"/>
              </w:rPr>
              <w:t xml:space="preserve"> przedstawia przyczyny i skutki wojen w byłej Jugosławii i Czeczenii</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E2C48">
              <w:rPr>
                <w:sz w:val="24"/>
                <w:szCs w:val="24"/>
              </w:rPr>
              <w:t>– wyjaśnia znaczenie terminu</w:t>
            </w:r>
            <w:r>
              <w:rPr>
                <w:sz w:val="24"/>
                <w:szCs w:val="24"/>
              </w:rPr>
              <w:t>:</w:t>
            </w:r>
            <w:r w:rsidRPr="007E2C48">
              <w:rPr>
                <w:sz w:val="24"/>
                <w:szCs w:val="24"/>
              </w:rPr>
              <w:t xml:space="preserve"> oligarch</w:t>
            </w:r>
            <w:r>
              <w:rPr>
                <w:sz w:val="24"/>
                <w:szCs w:val="24"/>
              </w:rPr>
              <w:t>ia</w:t>
            </w:r>
          </w:p>
          <w:p w:rsidR="001878EF" w:rsidRPr="007E2C48" w:rsidRDefault="001878EF" w:rsidP="001878EF">
            <w:pPr>
              <w:autoSpaceDE w:val="0"/>
              <w:autoSpaceDN w:val="0"/>
              <w:adjustRightInd w:val="0"/>
              <w:rPr>
                <w:sz w:val="24"/>
                <w:szCs w:val="24"/>
              </w:rPr>
            </w:pPr>
            <w:r w:rsidRPr="004D0D48">
              <w:rPr>
                <w:sz w:val="24"/>
                <w:szCs w:val="24"/>
              </w:rPr>
              <w:t>–</w:t>
            </w:r>
            <w:r w:rsidRPr="007519EF">
              <w:rPr>
                <w:sz w:val="24"/>
                <w:szCs w:val="24"/>
              </w:rPr>
              <w:t xml:space="preserve"> zna daty: </w:t>
            </w:r>
            <w:r w:rsidRPr="007E2C48">
              <w:rPr>
                <w:sz w:val="24"/>
                <w:szCs w:val="24"/>
              </w:rPr>
              <w:t>I wojny czeczeńskiej (1994</w:t>
            </w:r>
            <w:r w:rsidRPr="004D0D48">
              <w:rPr>
                <w:sz w:val="24"/>
                <w:szCs w:val="24"/>
              </w:rPr>
              <w:t>–</w:t>
            </w:r>
            <w:r w:rsidRPr="007E2C48">
              <w:rPr>
                <w:sz w:val="24"/>
                <w:szCs w:val="24"/>
              </w:rPr>
              <w:t>1996), II wojny czeczeńskiej (1999</w:t>
            </w:r>
            <w:r w:rsidRPr="004D0D48">
              <w:rPr>
                <w:sz w:val="24"/>
                <w:szCs w:val="24"/>
              </w:rPr>
              <w:t>–</w:t>
            </w:r>
            <w:r w:rsidRPr="007E2C48">
              <w:rPr>
                <w:sz w:val="24"/>
                <w:szCs w:val="24"/>
              </w:rPr>
              <w:t>2009),wojny o Osetię Południową (2008)</w:t>
            </w:r>
          </w:p>
          <w:p w:rsidR="001878EF" w:rsidRPr="007E2C48" w:rsidRDefault="001878EF" w:rsidP="001878EF">
            <w:pPr>
              <w:autoSpaceDE w:val="0"/>
              <w:autoSpaceDN w:val="0"/>
              <w:adjustRightInd w:val="0"/>
              <w:rPr>
                <w:sz w:val="24"/>
                <w:szCs w:val="24"/>
              </w:rPr>
            </w:pPr>
            <w:r w:rsidRPr="007E2C48">
              <w:rPr>
                <w:sz w:val="24"/>
                <w:szCs w:val="24"/>
              </w:rPr>
              <w:lastRenderedPageBreak/>
              <w:t>– identyfikuje postacie</w:t>
            </w:r>
            <w:r>
              <w:rPr>
                <w:sz w:val="24"/>
                <w:szCs w:val="24"/>
              </w:rPr>
              <w:t>:</w:t>
            </w:r>
            <w:r w:rsidRPr="007E2C48">
              <w:rPr>
                <w:sz w:val="24"/>
                <w:szCs w:val="24"/>
              </w:rPr>
              <w:t xml:space="preserve"> Dżochara</w:t>
            </w:r>
          </w:p>
          <w:p w:rsidR="001878EF" w:rsidRPr="007E2C48" w:rsidRDefault="001878EF" w:rsidP="001878EF">
            <w:pPr>
              <w:autoSpaceDE w:val="0"/>
              <w:autoSpaceDN w:val="0"/>
              <w:adjustRightInd w:val="0"/>
              <w:rPr>
                <w:sz w:val="24"/>
                <w:szCs w:val="24"/>
              </w:rPr>
            </w:pPr>
            <w:r w:rsidRPr="007E2C48">
              <w:rPr>
                <w:sz w:val="24"/>
                <w:szCs w:val="24"/>
              </w:rPr>
              <w:t>Dudajewa,Ramzana Kadyrowa</w:t>
            </w:r>
          </w:p>
          <w:p w:rsidR="001878EF" w:rsidRPr="007519EF" w:rsidRDefault="001878EF" w:rsidP="001878EF">
            <w:pPr>
              <w:autoSpaceDE w:val="0"/>
              <w:autoSpaceDN w:val="0"/>
              <w:adjustRightInd w:val="0"/>
              <w:rPr>
                <w:sz w:val="24"/>
                <w:szCs w:val="24"/>
              </w:rPr>
            </w:pPr>
            <w:r w:rsidRPr="004D0D48">
              <w:rPr>
                <w:sz w:val="24"/>
                <w:szCs w:val="24"/>
              </w:rPr>
              <w:t>–</w:t>
            </w:r>
            <w:r w:rsidRPr="007E2C48">
              <w:rPr>
                <w:sz w:val="24"/>
                <w:szCs w:val="24"/>
              </w:rPr>
              <w:t xml:space="preserve"> charakteryzuje sytuację polityczną na Kaukazie i w Naddniestrzu</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4D0D48">
              <w:rPr>
                <w:sz w:val="24"/>
                <w:szCs w:val="24"/>
              </w:rPr>
              <w:t>–</w:t>
            </w:r>
            <w:r w:rsidRPr="007E2C48">
              <w:rPr>
                <w:sz w:val="24"/>
                <w:szCs w:val="24"/>
              </w:rPr>
              <w:t>ocenia rolę W. Putina w przywróceniu Rosji roli mocarstwa</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rPr>
                <w:sz w:val="24"/>
                <w:szCs w:val="24"/>
              </w:rPr>
            </w:pPr>
            <w:r w:rsidRPr="004D0D48">
              <w:rPr>
                <w:sz w:val="24"/>
                <w:szCs w:val="24"/>
              </w:rPr>
              <w:t>–</w:t>
            </w:r>
            <w:r w:rsidRPr="00597BA1">
              <w:rPr>
                <w:sz w:val="24"/>
                <w:szCs w:val="24"/>
              </w:rPr>
              <w:t>wyjaśnia znaczenie terminu</w:t>
            </w:r>
            <w:r>
              <w:rPr>
                <w:sz w:val="24"/>
                <w:szCs w:val="24"/>
              </w:rPr>
              <w:t>:</w:t>
            </w:r>
            <w:r w:rsidRPr="00597BA1">
              <w:rPr>
                <w:sz w:val="24"/>
                <w:szCs w:val="24"/>
              </w:rPr>
              <w:t xml:space="preserve"> terroryzm</w:t>
            </w:r>
          </w:p>
          <w:p w:rsidR="001878EF" w:rsidRPr="007519EF" w:rsidRDefault="001878EF" w:rsidP="001878EF">
            <w:pPr>
              <w:rPr>
                <w:sz w:val="24"/>
                <w:szCs w:val="24"/>
              </w:rPr>
            </w:pPr>
            <w:r w:rsidRPr="004D0D48">
              <w:rPr>
                <w:sz w:val="24"/>
                <w:szCs w:val="24"/>
              </w:rPr>
              <w:t>–</w:t>
            </w:r>
            <w:r w:rsidRPr="00597BA1">
              <w:rPr>
                <w:sz w:val="24"/>
                <w:szCs w:val="24"/>
              </w:rPr>
              <w:t xml:space="preserve"> wyjaśnia przyczyny narodzin terroryzmu </w:t>
            </w:r>
            <w:r w:rsidRPr="00597BA1">
              <w:rPr>
                <w:sz w:val="24"/>
                <w:szCs w:val="24"/>
              </w:rPr>
              <w:lastRenderedPageBreak/>
              <w:t>czeczeńskiego</w:t>
            </w:r>
          </w:p>
          <w:p w:rsidR="001878EF" w:rsidRPr="007519EF" w:rsidRDefault="001878EF" w:rsidP="001878EF">
            <w:pPr>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rPr>
                <w:sz w:val="24"/>
                <w:szCs w:val="24"/>
              </w:rPr>
            </w:pPr>
            <w:r w:rsidRPr="004D0D48">
              <w:rPr>
                <w:sz w:val="24"/>
                <w:szCs w:val="24"/>
              </w:rPr>
              <w:t>–</w:t>
            </w:r>
            <w:r w:rsidRPr="00597BA1">
              <w:rPr>
                <w:sz w:val="24"/>
                <w:szCs w:val="24"/>
              </w:rPr>
              <w:t>zna datę</w:t>
            </w:r>
            <w:r>
              <w:rPr>
                <w:sz w:val="24"/>
                <w:szCs w:val="24"/>
              </w:rPr>
              <w:t>:</w:t>
            </w:r>
            <w:r w:rsidRPr="00597BA1">
              <w:rPr>
                <w:sz w:val="24"/>
                <w:szCs w:val="24"/>
              </w:rPr>
              <w:t xml:space="preserve"> zamachu na szkołę w Biesłanie (2004)</w:t>
            </w:r>
          </w:p>
          <w:p w:rsidR="001878EF" w:rsidRPr="00597BA1" w:rsidRDefault="001878EF" w:rsidP="001878EF">
            <w:pPr>
              <w:rPr>
                <w:sz w:val="24"/>
                <w:szCs w:val="24"/>
              </w:rPr>
            </w:pPr>
            <w:r w:rsidRPr="004D0D48">
              <w:rPr>
                <w:sz w:val="24"/>
                <w:szCs w:val="24"/>
              </w:rPr>
              <w:t>–</w:t>
            </w:r>
            <w:r w:rsidRPr="00597BA1">
              <w:rPr>
                <w:sz w:val="24"/>
                <w:szCs w:val="24"/>
              </w:rPr>
              <w:t xml:space="preserve"> wymienia przykłady zamachów terrorystycznych organizowanych przez </w:t>
            </w:r>
            <w:r w:rsidRPr="00597BA1">
              <w:rPr>
                <w:sz w:val="24"/>
                <w:szCs w:val="24"/>
              </w:rPr>
              <w:lastRenderedPageBreak/>
              <w:t>bojowników czeczeńskich</w:t>
            </w:r>
          </w:p>
          <w:p w:rsidR="001878EF" w:rsidRPr="007519EF" w:rsidRDefault="001878EF" w:rsidP="001878EF">
            <w:pPr>
              <w:rPr>
                <w:sz w:val="24"/>
                <w:szCs w:val="24"/>
              </w:rPr>
            </w:pPr>
            <w:r w:rsidRPr="004D0D48">
              <w:rPr>
                <w:sz w:val="24"/>
                <w:szCs w:val="24"/>
              </w:rPr>
              <w:t>–</w:t>
            </w:r>
            <w:r w:rsidRPr="00597BA1">
              <w:rPr>
                <w:sz w:val="24"/>
                <w:szCs w:val="24"/>
              </w:rPr>
              <w:t xml:space="preserve"> omawia skutki społeczne i polityczne zamachówbojowników czeczeńskich</w:t>
            </w:r>
          </w:p>
          <w:p w:rsidR="001878EF" w:rsidRPr="007519EF" w:rsidRDefault="001878EF" w:rsidP="001878EF">
            <w:pPr>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rPr>
                <w:sz w:val="24"/>
                <w:szCs w:val="24"/>
              </w:rPr>
            </w:pPr>
            <w:r w:rsidRPr="004D0D48">
              <w:rPr>
                <w:sz w:val="24"/>
                <w:szCs w:val="24"/>
              </w:rPr>
              <w:t>–</w:t>
            </w:r>
            <w:r w:rsidRPr="00597BA1">
              <w:rPr>
                <w:sz w:val="24"/>
                <w:szCs w:val="24"/>
              </w:rPr>
              <w:t xml:space="preserve"> zna datę</w:t>
            </w:r>
            <w:r>
              <w:rPr>
                <w:sz w:val="24"/>
                <w:szCs w:val="24"/>
              </w:rPr>
              <w:t>:</w:t>
            </w:r>
            <w:r w:rsidRPr="00597BA1">
              <w:rPr>
                <w:sz w:val="24"/>
                <w:szCs w:val="24"/>
              </w:rPr>
              <w:t xml:space="preserve"> zamachu w teatrze na Dubrowce (2002)</w:t>
            </w:r>
          </w:p>
          <w:p w:rsidR="001878EF" w:rsidRPr="00597BA1" w:rsidRDefault="001878EF" w:rsidP="001878EF">
            <w:pPr>
              <w:rPr>
                <w:sz w:val="24"/>
                <w:szCs w:val="24"/>
              </w:rPr>
            </w:pPr>
            <w:r w:rsidRPr="004D0D48">
              <w:rPr>
                <w:sz w:val="24"/>
                <w:szCs w:val="24"/>
              </w:rPr>
              <w:t>–</w:t>
            </w:r>
            <w:r w:rsidRPr="00597BA1">
              <w:rPr>
                <w:sz w:val="24"/>
                <w:szCs w:val="24"/>
              </w:rPr>
              <w:t xml:space="preserve"> identyfikuje postać</w:t>
            </w:r>
            <w:r>
              <w:rPr>
                <w:sz w:val="24"/>
                <w:szCs w:val="24"/>
              </w:rPr>
              <w:t>:</w:t>
            </w:r>
            <w:r w:rsidRPr="00597BA1">
              <w:rPr>
                <w:sz w:val="24"/>
                <w:szCs w:val="24"/>
              </w:rPr>
              <w:t xml:space="preserve"> Szamila Basajewa</w:t>
            </w:r>
          </w:p>
          <w:p w:rsidR="001878EF" w:rsidRPr="00597BA1" w:rsidRDefault="001878EF" w:rsidP="001878EF">
            <w:pPr>
              <w:rPr>
                <w:sz w:val="24"/>
                <w:szCs w:val="24"/>
              </w:rPr>
            </w:pPr>
            <w:r w:rsidRPr="004D0D48">
              <w:rPr>
                <w:sz w:val="24"/>
                <w:szCs w:val="24"/>
              </w:rPr>
              <w:t>–</w:t>
            </w:r>
            <w:r w:rsidRPr="00597BA1">
              <w:rPr>
                <w:sz w:val="24"/>
                <w:szCs w:val="24"/>
              </w:rPr>
              <w:t xml:space="preserve"> opisuje przebieg zamachu na </w:t>
            </w:r>
            <w:r w:rsidRPr="00597BA1">
              <w:rPr>
                <w:sz w:val="24"/>
                <w:szCs w:val="24"/>
              </w:rPr>
              <w:lastRenderedPageBreak/>
              <w:t>teatr na Dubrowce</w:t>
            </w:r>
          </w:p>
          <w:p w:rsidR="001878EF" w:rsidRPr="007519EF" w:rsidRDefault="001878EF" w:rsidP="001878EF">
            <w:pPr>
              <w:rPr>
                <w:sz w:val="24"/>
                <w:szCs w:val="24"/>
              </w:rPr>
            </w:pPr>
            <w:r w:rsidRPr="004D0D48">
              <w:rPr>
                <w:sz w:val="24"/>
                <w:szCs w:val="24"/>
              </w:rPr>
              <w:t>–</w:t>
            </w:r>
            <w:r w:rsidRPr="00597BA1">
              <w:rPr>
                <w:sz w:val="24"/>
                <w:szCs w:val="24"/>
              </w:rPr>
              <w:t xml:space="preserve"> przedstawia przyczyny, przebieg i skutki zamachu na szkołę w Biesłanie</w:t>
            </w:r>
          </w:p>
          <w:p w:rsidR="001878EF" w:rsidRPr="007519EF" w:rsidRDefault="001878EF" w:rsidP="001878EF">
            <w:pPr>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rPr>
                <w:sz w:val="24"/>
                <w:szCs w:val="24"/>
              </w:rPr>
            </w:pPr>
            <w:r w:rsidRPr="004D0D48">
              <w:rPr>
                <w:sz w:val="24"/>
                <w:szCs w:val="24"/>
              </w:rPr>
              <w:t>–</w:t>
            </w:r>
            <w:r w:rsidRPr="007E2C48">
              <w:rPr>
                <w:sz w:val="24"/>
                <w:szCs w:val="24"/>
              </w:rPr>
              <w:t>zna datę</w:t>
            </w:r>
            <w:r>
              <w:rPr>
                <w:sz w:val="24"/>
                <w:szCs w:val="24"/>
              </w:rPr>
              <w:t>:</w:t>
            </w:r>
            <w:r w:rsidRPr="007E2C48">
              <w:rPr>
                <w:sz w:val="24"/>
                <w:szCs w:val="24"/>
              </w:rPr>
              <w:t xml:space="preserve"> pierwszego ataku terrorystycznego w Rosji przeprowadzonego przez bojowników czeczeńskich (1995)</w:t>
            </w:r>
          </w:p>
          <w:p w:rsidR="001878EF" w:rsidRPr="007519EF" w:rsidRDefault="001878EF" w:rsidP="001878EF">
            <w:pPr>
              <w:rPr>
                <w:sz w:val="24"/>
                <w:szCs w:val="24"/>
              </w:rPr>
            </w:pPr>
            <w:r w:rsidRPr="004D0D48">
              <w:rPr>
                <w:sz w:val="24"/>
                <w:szCs w:val="24"/>
              </w:rPr>
              <w:lastRenderedPageBreak/>
              <w:t>–</w:t>
            </w:r>
            <w:r w:rsidRPr="007519EF">
              <w:rPr>
                <w:sz w:val="24"/>
                <w:szCs w:val="24"/>
              </w:rPr>
              <w:t xml:space="preserve"> identyfikuje postać</w:t>
            </w:r>
            <w:r>
              <w:rPr>
                <w:sz w:val="24"/>
                <w:szCs w:val="24"/>
              </w:rPr>
              <w:t>:</w:t>
            </w:r>
            <w:r w:rsidRPr="007519EF">
              <w:rPr>
                <w:sz w:val="24"/>
                <w:szCs w:val="24"/>
              </w:rPr>
              <w:t xml:space="preserve"> Wiktora</w:t>
            </w:r>
          </w:p>
          <w:p w:rsidR="001878EF" w:rsidRPr="007519EF" w:rsidRDefault="001878EF" w:rsidP="001878EF">
            <w:pPr>
              <w:rPr>
                <w:sz w:val="24"/>
                <w:szCs w:val="24"/>
              </w:rPr>
            </w:pPr>
            <w:r w:rsidRPr="007519EF">
              <w:rPr>
                <w:sz w:val="24"/>
                <w:szCs w:val="24"/>
              </w:rPr>
              <w:t>Czernomyrdina</w:t>
            </w:r>
          </w:p>
          <w:p w:rsidR="001878EF" w:rsidRPr="007E2C48" w:rsidRDefault="001878EF" w:rsidP="001878EF">
            <w:pPr>
              <w:rPr>
                <w:sz w:val="24"/>
                <w:szCs w:val="24"/>
              </w:rPr>
            </w:pPr>
            <w:r w:rsidRPr="004D0D48">
              <w:rPr>
                <w:sz w:val="24"/>
                <w:szCs w:val="24"/>
              </w:rPr>
              <w:t>–</w:t>
            </w:r>
            <w:r w:rsidRPr="007E2C48">
              <w:rPr>
                <w:sz w:val="24"/>
                <w:szCs w:val="24"/>
              </w:rPr>
              <w:t xml:space="preserve"> omawia przebieg i skutki zamachu na szpital w Budionnowsku</w:t>
            </w:r>
          </w:p>
          <w:p w:rsidR="001878EF" w:rsidRPr="007519EF" w:rsidRDefault="001878EF" w:rsidP="001878EF">
            <w:pPr>
              <w:rPr>
                <w:sz w:val="24"/>
                <w:szCs w:val="24"/>
              </w:rPr>
            </w:pPr>
            <w:r w:rsidRPr="004D0D48">
              <w:rPr>
                <w:sz w:val="24"/>
                <w:szCs w:val="24"/>
              </w:rPr>
              <w:t>–</w:t>
            </w:r>
            <w:r w:rsidRPr="007E2C48">
              <w:rPr>
                <w:sz w:val="24"/>
                <w:szCs w:val="24"/>
              </w:rPr>
              <w:t xml:space="preserve"> opisuje działania władz rosyjskich skierowane przeciwko terrorystom czeczeńskim</w:t>
            </w:r>
          </w:p>
          <w:p w:rsidR="001878EF" w:rsidRPr="007519EF" w:rsidRDefault="001878EF" w:rsidP="001878EF">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rPr>
                <w:sz w:val="24"/>
                <w:szCs w:val="24"/>
              </w:rPr>
            </w:pPr>
            <w:r w:rsidRPr="004D0D48">
              <w:rPr>
                <w:sz w:val="24"/>
                <w:szCs w:val="24"/>
              </w:rPr>
              <w:t>–</w:t>
            </w:r>
            <w:r w:rsidRPr="007E2C48">
              <w:rPr>
                <w:sz w:val="24"/>
                <w:szCs w:val="24"/>
              </w:rPr>
              <w:t>ocenia postawy bojowników czeczeńskich i postawę władz rosyjskichwobec problemu czeczeńskiego</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terminu</w:t>
            </w:r>
            <w:r>
              <w:rPr>
                <w:sz w:val="24"/>
                <w:szCs w:val="24"/>
              </w:rPr>
              <w:t>:</w:t>
            </w:r>
            <w:r w:rsidRPr="00597BA1">
              <w:rPr>
                <w:sz w:val="24"/>
                <w:szCs w:val="24"/>
              </w:rPr>
              <w:t xml:space="preserve"> Al-Kaida</w:t>
            </w:r>
          </w:p>
          <w:p w:rsidR="001878EF" w:rsidRPr="00597BA1" w:rsidRDefault="001878EF" w:rsidP="001878EF">
            <w:pPr>
              <w:autoSpaceDE w:val="0"/>
              <w:autoSpaceDN w:val="0"/>
              <w:adjustRightInd w:val="0"/>
              <w:rPr>
                <w:sz w:val="24"/>
                <w:szCs w:val="24"/>
              </w:rPr>
            </w:pPr>
            <w:r w:rsidRPr="00597BA1">
              <w:rPr>
                <w:sz w:val="24"/>
                <w:szCs w:val="24"/>
              </w:rPr>
              <w:t>– zna datę</w:t>
            </w:r>
            <w:r>
              <w:rPr>
                <w:sz w:val="24"/>
                <w:szCs w:val="24"/>
              </w:rPr>
              <w:t>:</w:t>
            </w:r>
            <w:r w:rsidRPr="00597BA1">
              <w:rPr>
                <w:sz w:val="24"/>
                <w:szCs w:val="24"/>
              </w:rPr>
              <w:t xml:space="preserve"> ataku na World Trade Center (11 IX 2001)</w:t>
            </w:r>
          </w:p>
          <w:p w:rsidR="001878EF" w:rsidRPr="00597BA1" w:rsidRDefault="001878EF" w:rsidP="001878EF">
            <w:pPr>
              <w:autoSpaceDE w:val="0"/>
              <w:autoSpaceDN w:val="0"/>
              <w:adjustRightInd w:val="0"/>
              <w:rPr>
                <w:sz w:val="24"/>
                <w:szCs w:val="24"/>
              </w:rPr>
            </w:pPr>
            <w:r w:rsidRPr="00597BA1">
              <w:rPr>
                <w:sz w:val="24"/>
                <w:szCs w:val="24"/>
              </w:rPr>
              <w:t>– identyfikuje postać</w:t>
            </w:r>
            <w:r>
              <w:rPr>
                <w:sz w:val="24"/>
                <w:szCs w:val="24"/>
              </w:rPr>
              <w:t>:</w:t>
            </w:r>
            <w:r w:rsidRPr="00597BA1">
              <w:rPr>
                <w:sz w:val="24"/>
                <w:szCs w:val="24"/>
              </w:rPr>
              <w:t xml:space="preserve"> George’a W. Busha</w:t>
            </w:r>
          </w:p>
          <w:p w:rsidR="001878EF" w:rsidRPr="00597BA1" w:rsidRDefault="001878EF" w:rsidP="001878EF">
            <w:pPr>
              <w:autoSpaceDE w:val="0"/>
              <w:autoSpaceDN w:val="0"/>
              <w:adjustRightInd w:val="0"/>
              <w:rPr>
                <w:sz w:val="24"/>
                <w:szCs w:val="24"/>
              </w:rPr>
            </w:pPr>
            <w:r w:rsidRPr="004D0D48">
              <w:rPr>
                <w:sz w:val="24"/>
                <w:szCs w:val="24"/>
              </w:rPr>
              <w:t>–</w:t>
            </w:r>
            <w:r w:rsidRPr="00597BA1">
              <w:rPr>
                <w:sz w:val="24"/>
                <w:szCs w:val="24"/>
              </w:rPr>
              <w:t xml:space="preserve"> wyjaśnia przyczyny i skutki </w:t>
            </w:r>
            <w:r w:rsidRPr="00597BA1">
              <w:rPr>
                <w:sz w:val="24"/>
                <w:szCs w:val="24"/>
              </w:rPr>
              <w:lastRenderedPageBreak/>
              <w:t>wojny z terroryzmem po 2001 r.</w:t>
            </w:r>
          </w:p>
          <w:p w:rsidR="001878EF" w:rsidRPr="007519EF" w:rsidRDefault="001878EF" w:rsidP="001878EF">
            <w:pPr>
              <w:autoSpaceDE w:val="0"/>
              <w:autoSpaceDN w:val="0"/>
              <w:adjustRightInd w:val="0"/>
              <w:rPr>
                <w:sz w:val="24"/>
                <w:szCs w:val="24"/>
              </w:rPr>
            </w:pPr>
            <w:r w:rsidRPr="00597BA1">
              <w:rPr>
                <w:sz w:val="24"/>
                <w:szCs w:val="24"/>
              </w:rPr>
              <w:t>– przedstawia przyczyny dominacji USA we współczesnym świecie</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terminów:polityka neokolonializmu, apartheid, Autonomia</w:t>
            </w:r>
          </w:p>
          <w:p w:rsidR="001878EF" w:rsidRPr="00597BA1" w:rsidRDefault="001878EF" w:rsidP="001878EF">
            <w:pPr>
              <w:autoSpaceDE w:val="0"/>
              <w:autoSpaceDN w:val="0"/>
              <w:adjustRightInd w:val="0"/>
              <w:rPr>
                <w:sz w:val="24"/>
                <w:szCs w:val="24"/>
              </w:rPr>
            </w:pPr>
            <w:r w:rsidRPr="00597BA1">
              <w:rPr>
                <w:sz w:val="24"/>
                <w:szCs w:val="24"/>
              </w:rPr>
              <w:t>Palestyńska</w:t>
            </w:r>
          </w:p>
          <w:p w:rsidR="001878EF" w:rsidRPr="00597BA1" w:rsidRDefault="001878EF" w:rsidP="001878EF">
            <w:pPr>
              <w:autoSpaceDE w:val="0"/>
              <w:autoSpaceDN w:val="0"/>
              <w:adjustRightInd w:val="0"/>
              <w:rPr>
                <w:sz w:val="24"/>
                <w:szCs w:val="24"/>
              </w:rPr>
            </w:pPr>
            <w:r w:rsidRPr="00597BA1">
              <w:rPr>
                <w:sz w:val="24"/>
                <w:szCs w:val="24"/>
              </w:rPr>
              <w:t>– zna datę</w:t>
            </w:r>
            <w:r>
              <w:rPr>
                <w:sz w:val="24"/>
                <w:szCs w:val="24"/>
              </w:rPr>
              <w:t>:</w:t>
            </w:r>
            <w:r w:rsidRPr="00597BA1">
              <w:rPr>
                <w:sz w:val="24"/>
                <w:szCs w:val="24"/>
              </w:rPr>
              <w:t xml:space="preserve"> inwazji USA na Irak (2003)</w:t>
            </w:r>
          </w:p>
          <w:p w:rsidR="001878EF" w:rsidRPr="00597BA1" w:rsidRDefault="001878EF" w:rsidP="001878EF">
            <w:pPr>
              <w:autoSpaceDE w:val="0"/>
              <w:autoSpaceDN w:val="0"/>
              <w:adjustRightInd w:val="0"/>
              <w:rPr>
                <w:sz w:val="24"/>
                <w:szCs w:val="24"/>
              </w:rPr>
            </w:pPr>
            <w:r w:rsidRPr="00597BA1">
              <w:rPr>
                <w:sz w:val="24"/>
                <w:szCs w:val="24"/>
              </w:rPr>
              <w:t xml:space="preserve">– identyfikuje postacie: Osamy bin Ladena, </w:t>
            </w:r>
            <w:r w:rsidRPr="00597BA1">
              <w:rPr>
                <w:sz w:val="24"/>
                <w:szCs w:val="24"/>
              </w:rPr>
              <w:lastRenderedPageBreak/>
              <w:t>Saddama Husajna</w:t>
            </w:r>
          </w:p>
          <w:p w:rsidR="001878EF" w:rsidRPr="00597BA1" w:rsidRDefault="001878EF" w:rsidP="001878EF">
            <w:pPr>
              <w:autoSpaceDE w:val="0"/>
              <w:autoSpaceDN w:val="0"/>
              <w:adjustRightInd w:val="0"/>
              <w:rPr>
                <w:sz w:val="24"/>
                <w:szCs w:val="24"/>
              </w:rPr>
            </w:pPr>
            <w:r w:rsidRPr="00597BA1">
              <w:rPr>
                <w:sz w:val="24"/>
                <w:szCs w:val="24"/>
              </w:rPr>
              <w:t>– wyjaśnia, na czym polega polityka neokolonializmu i jakie niesie z</w:t>
            </w:r>
            <w:r>
              <w:rPr>
                <w:sz w:val="24"/>
                <w:szCs w:val="24"/>
              </w:rPr>
              <w:t>a</w:t>
            </w:r>
            <w:r w:rsidRPr="00597BA1">
              <w:rPr>
                <w:sz w:val="24"/>
                <w:szCs w:val="24"/>
              </w:rPr>
              <w:t xml:space="preserve"> sobą skutki</w:t>
            </w:r>
            <w:r w:rsidRPr="007519EF">
              <w:rPr>
                <w:sz w:val="24"/>
                <w:szCs w:val="24"/>
              </w:rPr>
              <w:br/>
              <w:t xml:space="preserve">– </w:t>
            </w:r>
            <w:r w:rsidRPr="00597BA1">
              <w:rPr>
                <w:sz w:val="24"/>
                <w:szCs w:val="24"/>
              </w:rPr>
              <w:t>przedstawia przyczyny i charakter wojny w Iraku</w:t>
            </w:r>
          </w:p>
          <w:p w:rsidR="001878EF" w:rsidRPr="007519EF" w:rsidRDefault="001878EF" w:rsidP="001878EF">
            <w:pPr>
              <w:autoSpaceDE w:val="0"/>
              <w:autoSpaceDN w:val="0"/>
              <w:adjustRightInd w:val="0"/>
              <w:rPr>
                <w:sz w:val="24"/>
                <w:szCs w:val="24"/>
              </w:rPr>
            </w:pPr>
            <w:r w:rsidRPr="004D0D48">
              <w:rPr>
                <w:sz w:val="24"/>
                <w:szCs w:val="24"/>
              </w:rPr>
              <w:t>–</w:t>
            </w:r>
            <w:r w:rsidRPr="00597BA1">
              <w:rPr>
                <w:sz w:val="24"/>
                <w:szCs w:val="24"/>
              </w:rPr>
              <w:t xml:space="preserve"> omawia zjawisko terroryzmu islamskiego</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terminów: masakra na placu Tiananmen, talibowie, tzw. Państwo Islamskie</w:t>
            </w:r>
          </w:p>
          <w:p w:rsidR="001878EF" w:rsidRPr="00597BA1" w:rsidRDefault="001878EF" w:rsidP="001878EF">
            <w:pPr>
              <w:autoSpaceDE w:val="0"/>
              <w:autoSpaceDN w:val="0"/>
              <w:adjustRightInd w:val="0"/>
              <w:rPr>
                <w:sz w:val="24"/>
                <w:szCs w:val="24"/>
              </w:rPr>
            </w:pPr>
            <w:r w:rsidRPr="00597BA1">
              <w:rPr>
                <w:sz w:val="24"/>
                <w:szCs w:val="24"/>
              </w:rPr>
              <w:t>– zna daty: porozumienia izraelsko-palestyńskiego w Oslo (1993), masakry na placu Tiananmen (VI 1989), wybuchu wojny w Syrii (2011), aneksji Krymu (2014)</w:t>
            </w:r>
          </w:p>
          <w:p w:rsidR="001878EF" w:rsidRPr="00597BA1" w:rsidRDefault="001878EF" w:rsidP="001878EF">
            <w:pPr>
              <w:autoSpaceDE w:val="0"/>
              <w:autoSpaceDN w:val="0"/>
              <w:adjustRightInd w:val="0"/>
              <w:rPr>
                <w:sz w:val="24"/>
                <w:szCs w:val="24"/>
              </w:rPr>
            </w:pPr>
            <w:r w:rsidRPr="00597BA1">
              <w:rPr>
                <w:sz w:val="24"/>
                <w:szCs w:val="24"/>
              </w:rPr>
              <w:t xml:space="preserve">– identyfikuje postacie: </w:t>
            </w:r>
            <w:r w:rsidRPr="00597BA1">
              <w:rPr>
                <w:sz w:val="24"/>
                <w:szCs w:val="24"/>
              </w:rPr>
              <w:lastRenderedPageBreak/>
              <w:t>Nelsona Mandeli, Jasira Arafata, Icchaka Rabina, Szimona</w:t>
            </w:r>
          </w:p>
          <w:p w:rsidR="001878EF" w:rsidRPr="00597BA1" w:rsidRDefault="001878EF" w:rsidP="001878EF">
            <w:pPr>
              <w:autoSpaceDE w:val="0"/>
              <w:autoSpaceDN w:val="0"/>
              <w:adjustRightInd w:val="0"/>
              <w:rPr>
                <w:sz w:val="24"/>
                <w:szCs w:val="24"/>
              </w:rPr>
            </w:pPr>
            <w:r w:rsidRPr="00597BA1">
              <w:rPr>
                <w:sz w:val="24"/>
                <w:szCs w:val="24"/>
              </w:rPr>
              <w:t>Peresa</w:t>
            </w:r>
          </w:p>
          <w:p w:rsidR="001878EF" w:rsidRPr="007519EF" w:rsidRDefault="001878EF" w:rsidP="001878EF">
            <w:pPr>
              <w:autoSpaceDE w:val="0"/>
              <w:autoSpaceDN w:val="0"/>
              <w:adjustRightInd w:val="0"/>
              <w:rPr>
                <w:sz w:val="24"/>
                <w:szCs w:val="24"/>
              </w:rPr>
            </w:pPr>
            <w:r w:rsidRPr="004D0D48">
              <w:rPr>
                <w:sz w:val="24"/>
                <w:szCs w:val="24"/>
              </w:rPr>
              <w:t>–</w:t>
            </w:r>
            <w:r w:rsidRPr="00597BA1">
              <w:rPr>
                <w:sz w:val="24"/>
                <w:szCs w:val="24"/>
              </w:rPr>
              <w:t xml:space="preserve"> przedstawia rozwój gospodarczy Chin i Japonii w </w:t>
            </w:r>
            <w:r>
              <w:rPr>
                <w:sz w:val="24"/>
                <w:szCs w:val="24"/>
              </w:rPr>
              <w:t>drugiej</w:t>
            </w:r>
            <w:r w:rsidRPr="00597BA1">
              <w:rPr>
                <w:sz w:val="24"/>
                <w:szCs w:val="24"/>
              </w:rPr>
              <w:t xml:space="preserve"> połowie XX w</w:t>
            </w:r>
            <w:r>
              <w:rPr>
                <w:sz w:val="24"/>
                <w:szCs w:val="24"/>
              </w:rPr>
              <w:t>.</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4D0D48">
              <w:rPr>
                <w:sz w:val="24"/>
                <w:szCs w:val="24"/>
              </w:rPr>
              <w:t>–</w:t>
            </w:r>
            <w:r w:rsidRPr="00597BA1">
              <w:rPr>
                <w:sz w:val="24"/>
                <w:szCs w:val="24"/>
              </w:rPr>
              <w:t>zna daty: ludobójstwaw Rwandzie (1994),</w:t>
            </w:r>
          </w:p>
          <w:p w:rsidR="001878EF" w:rsidRPr="00597BA1" w:rsidRDefault="001878EF" w:rsidP="001878EF">
            <w:pPr>
              <w:autoSpaceDE w:val="0"/>
              <w:autoSpaceDN w:val="0"/>
              <w:adjustRightInd w:val="0"/>
              <w:rPr>
                <w:sz w:val="24"/>
                <w:szCs w:val="24"/>
              </w:rPr>
            </w:pPr>
            <w:r w:rsidRPr="00597BA1">
              <w:rPr>
                <w:sz w:val="24"/>
                <w:szCs w:val="24"/>
              </w:rPr>
              <w:t>wybuchu wojny domowej w Jemenie (2015)</w:t>
            </w:r>
          </w:p>
          <w:p w:rsidR="001878EF" w:rsidRPr="00597BA1" w:rsidRDefault="001878EF" w:rsidP="001878EF">
            <w:pPr>
              <w:autoSpaceDE w:val="0"/>
              <w:autoSpaceDN w:val="0"/>
              <w:adjustRightInd w:val="0"/>
              <w:rPr>
                <w:sz w:val="24"/>
                <w:szCs w:val="24"/>
              </w:rPr>
            </w:pPr>
            <w:r w:rsidRPr="00597BA1">
              <w:rPr>
                <w:sz w:val="24"/>
                <w:szCs w:val="24"/>
              </w:rPr>
              <w:t>– identyfikuje postać</w:t>
            </w:r>
            <w:r>
              <w:rPr>
                <w:sz w:val="24"/>
                <w:szCs w:val="24"/>
              </w:rPr>
              <w:t>:</w:t>
            </w:r>
            <w:r w:rsidRPr="00597BA1">
              <w:rPr>
                <w:sz w:val="24"/>
                <w:szCs w:val="24"/>
              </w:rPr>
              <w:t xml:space="preserve"> Baszara al-Asada</w:t>
            </w:r>
          </w:p>
          <w:p w:rsidR="001878EF" w:rsidRPr="00597BA1" w:rsidRDefault="001878EF" w:rsidP="001878EF">
            <w:pPr>
              <w:autoSpaceDE w:val="0"/>
              <w:autoSpaceDN w:val="0"/>
              <w:adjustRightInd w:val="0"/>
              <w:rPr>
                <w:sz w:val="24"/>
                <w:szCs w:val="24"/>
              </w:rPr>
            </w:pPr>
            <w:r w:rsidRPr="004D0D48">
              <w:rPr>
                <w:sz w:val="24"/>
                <w:szCs w:val="24"/>
              </w:rPr>
              <w:t>–</w:t>
            </w:r>
            <w:r w:rsidRPr="00597BA1">
              <w:rPr>
                <w:sz w:val="24"/>
                <w:szCs w:val="24"/>
              </w:rPr>
              <w:t xml:space="preserve">wyjaśnia, dlaczego manifestacja chińskich studentów w 1989 r. zakończyła się </w:t>
            </w:r>
            <w:r w:rsidRPr="00597BA1">
              <w:rPr>
                <w:sz w:val="24"/>
                <w:szCs w:val="24"/>
              </w:rPr>
              <w:lastRenderedPageBreak/>
              <w:t>niepowodzeniem</w:t>
            </w:r>
          </w:p>
          <w:p w:rsidR="001878EF" w:rsidRPr="007519EF" w:rsidRDefault="001878EF" w:rsidP="001878EF">
            <w:pPr>
              <w:autoSpaceDE w:val="0"/>
              <w:autoSpaceDN w:val="0"/>
              <w:adjustRightInd w:val="0"/>
              <w:rPr>
                <w:sz w:val="24"/>
                <w:szCs w:val="24"/>
              </w:rPr>
            </w:pPr>
            <w:r w:rsidRPr="004D0D48">
              <w:rPr>
                <w:sz w:val="24"/>
                <w:szCs w:val="24"/>
              </w:rPr>
              <w:t>–</w:t>
            </w:r>
            <w:r w:rsidRPr="00597BA1">
              <w:rPr>
                <w:sz w:val="24"/>
                <w:szCs w:val="24"/>
              </w:rPr>
              <w:t xml:space="preserve"> wyjaśnia, jakie są przyczyny współczesnych konfliktów w Afryce</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7519EF" w:rsidRDefault="001878EF" w:rsidP="001878EF">
            <w:pPr>
              <w:autoSpaceDE w:val="0"/>
              <w:autoSpaceDN w:val="0"/>
              <w:adjustRightInd w:val="0"/>
              <w:rPr>
                <w:sz w:val="24"/>
                <w:szCs w:val="24"/>
              </w:rPr>
            </w:pPr>
            <w:r w:rsidRPr="007519EF">
              <w:rPr>
                <w:sz w:val="24"/>
                <w:szCs w:val="24"/>
              </w:rPr>
              <w:t xml:space="preserve">– </w:t>
            </w:r>
            <w:r w:rsidRPr="00597BA1">
              <w:rPr>
                <w:sz w:val="24"/>
                <w:szCs w:val="24"/>
              </w:rPr>
              <w:t>ocenia problem terroryzmu</w:t>
            </w:r>
          </w:p>
          <w:p w:rsidR="001878EF" w:rsidRPr="007519EF" w:rsidRDefault="001878EF" w:rsidP="001878EF">
            <w:pPr>
              <w:autoSpaceDE w:val="0"/>
              <w:autoSpaceDN w:val="0"/>
              <w:adjustRightInd w:val="0"/>
              <w:rPr>
                <w:sz w:val="24"/>
                <w:szCs w:val="24"/>
              </w:rPr>
            </w:pPr>
            <w:r w:rsidRPr="004D0D48">
              <w:rPr>
                <w:sz w:val="24"/>
                <w:szCs w:val="24"/>
              </w:rPr>
              <w:t>–</w:t>
            </w:r>
            <w:r w:rsidRPr="00597BA1">
              <w:rPr>
                <w:sz w:val="24"/>
                <w:szCs w:val="24"/>
              </w:rPr>
              <w:t>ocenia wpływ USA na sytuację polityczną współczesnego świata</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ind w:left="36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terminów: gospodarka wolnorynkowa, prywatyzacja</w:t>
            </w:r>
          </w:p>
          <w:p w:rsidR="001878EF" w:rsidRPr="00597BA1" w:rsidRDefault="001878EF" w:rsidP="001878EF">
            <w:pPr>
              <w:autoSpaceDE w:val="0"/>
              <w:autoSpaceDN w:val="0"/>
              <w:adjustRightInd w:val="0"/>
              <w:rPr>
                <w:sz w:val="24"/>
                <w:szCs w:val="24"/>
              </w:rPr>
            </w:pPr>
            <w:r w:rsidRPr="00597BA1">
              <w:rPr>
                <w:sz w:val="24"/>
                <w:szCs w:val="24"/>
              </w:rPr>
              <w:t>– zna datę</w:t>
            </w:r>
            <w:r>
              <w:rPr>
                <w:sz w:val="24"/>
                <w:szCs w:val="24"/>
              </w:rPr>
              <w:t>:</w:t>
            </w:r>
            <w:r w:rsidRPr="00597BA1">
              <w:rPr>
                <w:sz w:val="24"/>
                <w:szCs w:val="24"/>
              </w:rPr>
              <w:t xml:space="preserve"> uchwalenia Konstytucji RP (2 IV 1997)</w:t>
            </w:r>
          </w:p>
          <w:p w:rsidR="001878EF" w:rsidRPr="00597BA1" w:rsidRDefault="001878EF" w:rsidP="001878EF">
            <w:pPr>
              <w:autoSpaceDE w:val="0"/>
              <w:autoSpaceDN w:val="0"/>
              <w:adjustRightInd w:val="0"/>
              <w:rPr>
                <w:sz w:val="24"/>
                <w:szCs w:val="24"/>
              </w:rPr>
            </w:pPr>
            <w:r w:rsidRPr="00597BA1">
              <w:rPr>
                <w:sz w:val="24"/>
                <w:szCs w:val="24"/>
              </w:rPr>
              <w:t xml:space="preserve">– identyfikuje postacie: Tadeusza Mazowieckiego, Lecha </w:t>
            </w:r>
            <w:r w:rsidRPr="00597BA1">
              <w:rPr>
                <w:sz w:val="24"/>
                <w:szCs w:val="24"/>
              </w:rPr>
              <w:lastRenderedPageBreak/>
              <w:t>Wałęsy,</w:t>
            </w:r>
            <w:r w:rsidRPr="004B1985">
              <w:rPr>
                <w:sz w:val="24"/>
                <w:szCs w:val="24"/>
              </w:rPr>
              <w:t>Aleksandra Kwaśniewskiego</w:t>
            </w:r>
            <w:r w:rsidRPr="00597BA1">
              <w:t xml:space="preserve">, </w:t>
            </w:r>
            <w:r w:rsidRPr="00597BA1">
              <w:rPr>
                <w:sz w:val="24"/>
                <w:szCs w:val="24"/>
              </w:rPr>
              <w:t>Lecha Kaczyńskiego</w:t>
            </w:r>
          </w:p>
          <w:p w:rsidR="001878EF" w:rsidRPr="007519EF" w:rsidRDefault="001878EF" w:rsidP="001878EF">
            <w:pPr>
              <w:autoSpaceDE w:val="0"/>
              <w:autoSpaceDN w:val="0"/>
              <w:adjustRightInd w:val="0"/>
              <w:rPr>
                <w:sz w:val="24"/>
                <w:szCs w:val="24"/>
              </w:rPr>
            </w:pPr>
            <w:r w:rsidRPr="00597BA1">
              <w:rPr>
                <w:sz w:val="24"/>
                <w:szCs w:val="24"/>
              </w:rPr>
              <w:t>– wymienia najistotniejsze przemiany ustrojowe i ekonomiczne III Rzeczypospolitej</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terminów: plan Balcerowicza, bezrobocie, pluralizm polityczny</w:t>
            </w:r>
          </w:p>
          <w:p w:rsidR="001878EF" w:rsidRPr="00597BA1" w:rsidRDefault="001878EF" w:rsidP="001878EF">
            <w:pPr>
              <w:autoSpaceDE w:val="0"/>
              <w:autoSpaceDN w:val="0"/>
              <w:adjustRightInd w:val="0"/>
              <w:rPr>
                <w:sz w:val="24"/>
                <w:szCs w:val="24"/>
              </w:rPr>
            </w:pPr>
            <w:r w:rsidRPr="00597BA1">
              <w:rPr>
                <w:sz w:val="24"/>
                <w:szCs w:val="24"/>
              </w:rPr>
              <w:t xml:space="preserve">– zna daty: wdrożenia planu Balcerowicza (1990), wyboru L. Wałęsy na prezydenta (XII 1990), pierwszych w pełni demokratycznych wyborów do parlamentu (27 X 1991), wyboru A. Kwaśniewskiego na </w:t>
            </w:r>
            <w:r w:rsidRPr="00597BA1">
              <w:rPr>
                <w:sz w:val="24"/>
                <w:szCs w:val="24"/>
              </w:rPr>
              <w:lastRenderedPageBreak/>
              <w:t>prezydenta (1995), wyboru L. Kaczyńskiego na prezydenta (2005)</w:t>
            </w:r>
          </w:p>
          <w:p w:rsidR="001878EF" w:rsidRPr="00597BA1" w:rsidRDefault="001878EF" w:rsidP="001878EF">
            <w:pPr>
              <w:autoSpaceDE w:val="0"/>
              <w:autoSpaceDN w:val="0"/>
              <w:adjustRightInd w:val="0"/>
              <w:rPr>
                <w:sz w:val="24"/>
                <w:szCs w:val="24"/>
              </w:rPr>
            </w:pPr>
            <w:r w:rsidRPr="00597BA1">
              <w:rPr>
                <w:sz w:val="24"/>
                <w:szCs w:val="24"/>
              </w:rPr>
              <w:t>– identyfikuje postacie: Leszka Balcerowicza,Jacka Kuronia, Ryszarda Kaczorowskiego</w:t>
            </w:r>
          </w:p>
          <w:p w:rsidR="001878EF" w:rsidRPr="00597BA1" w:rsidRDefault="001878EF" w:rsidP="001878EF">
            <w:pPr>
              <w:autoSpaceDE w:val="0"/>
              <w:autoSpaceDN w:val="0"/>
              <w:adjustRightInd w:val="0"/>
              <w:rPr>
                <w:sz w:val="24"/>
                <w:szCs w:val="24"/>
              </w:rPr>
            </w:pPr>
            <w:r w:rsidRPr="004D0D48">
              <w:rPr>
                <w:sz w:val="24"/>
                <w:szCs w:val="24"/>
              </w:rPr>
              <w:t>–</w:t>
            </w:r>
            <w:r w:rsidRPr="00597BA1">
              <w:rPr>
                <w:sz w:val="24"/>
                <w:szCs w:val="24"/>
              </w:rPr>
              <w:t xml:space="preserve"> omawia założenia, realizację i skutki gospodarcze planu Balcerowicza</w:t>
            </w:r>
          </w:p>
          <w:p w:rsidR="001878EF" w:rsidRPr="00597BA1" w:rsidRDefault="001878EF" w:rsidP="001878EF">
            <w:pPr>
              <w:autoSpaceDE w:val="0"/>
              <w:autoSpaceDN w:val="0"/>
              <w:adjustRightInd w:val="0"/>
              <w:rPr>
                <w:sz w:val="24"/>
                <w:szCs w:val="24"/>
              </w:rPr>
            </w:pPr>
            <w:r w:rsidRPr="00597BA1">
              <w:rPr>
                <w:sz w:val="24"/>
                <w:szCs w:val="24"/>
              </w:rPr>
              <w:t>– wyjaśnia przyczyny rozpaduobozu solidarnościowego</w:t>
            </w:r>
          </w:p>
          <w:p w:rsidR="001878EF" w:rsidRPr="00597BA1" w:rsidRDefault="001878EF" w:rsidP="001878EF">
            <w:pPr>
              <w:autoSpaceDE w:val="0"/>
              <w:autoSpaceDN w:val="0"/>
              <w:adjustRightInd w:val="0"/>
              <w:rPr>
                <w:sz w:val="24"/>
                <w:szCs w:val="24"/>
              </w:rPr>
            </w:pPr>
            <w:r w:rsidRPr="004D0D48">
              <w:rPr>
                <w:sz w:val="24"/>
                <w:szCs w:val="24"/>
              </w:rPr>
              <w:t>–</w:t>
            </w:r>
            <w:r w:rsidRPr="00597BA1">
              <w:rPr>
                <w:sz w:val="24"/>
                <w:szCs w:val="24"/>
              </w:rPr>
              <w:t xml:space="preserve"> wymienia reformy przeprowadzone pod koniec lat 90. XX w</w:t>
            </w:r>
            <w:r>
              <w:rPr>
                <w:sz w:val="24"/>
                <w:szCs w:val="24"/>
              </w:rPr>
              <w:t>.</w:t>
            </w:r>
          </w:p>
          <w:p w:rsidR="001878EF" w:rsidRDefault="001878EF" w:rsidP="001878EF">
            <w:pPr>
              <w:autoSpaceDE w:val="0"/>
              <w:autoSpaceDN w:val="0"/>
              <w:adjustRightInd w:val="0"/>
              <w:rPr>
                <w:sz w:val="24"/>
                <w:szCs w:val="24"/>
              </w:rPr>
            </w:pPr>
            <w:r w:rsidRPr="004D0D48">
              <w:rPr>
                <w:sz w:val="24"/>
                <w:szCs w:val="24"/>
              </w:rPr>
              <w:t>–</w:t>
            </w:r>
            <w:r w:rsidRPr="00597BA1">
              <w:rPr>
                <w:sz w:val="24"/>
                <w:szCs w:val="24"/>
              </w:rPr>
              <w:t xml:space="preserve"> omawia podstawy ustrojowe III Rzeczypospolitej w świetle konstytucji z 1997 r.</w:t>
            </w:r>
          </w:p>
          <w:p w:rsidR="00941F99" w:rsidRPr="007519EF" w:rsidRDefault="00941F99"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terminu</w:t>
            </w:r>
            <w:r>
              <w:rPr>
                <w:sz w:val="24"/>
                <w:szCs w:val="24"/>
              </w:rPr>
              <w:t>:</w:t>
            </w:r>
            <w:r w:rsidRPr="00597BA1">
              <w:rPr>
                <w:sz w:val="24"/>
                <w:szCs w:val="24"/>
              </w:rPr>
              <w:t xml:space="preserve"> „wojna na górze”</w:t>
            </w:r>
          </w:p>
          <w:p w:rsidR="001878EF" w:rsidRPr="007519EF" w:rsidRDefault="001878EF" w:rsidP="001878EF">
            <w:pPr>
              <w:autoSpaceDE w:val="0"/>
              <w:autoSpaceDN w:val="0"/>
              <w:adjustRightInd w:val="0"/>
              <w:rPr>
                <w:sz w:val="24"/>
                <w:szCs w:val="24"/>
              </w:rPr>
            </w:pPr>
            <w:r w:rsidRPr="00597BA1">
              <w:rPr>
                <w:sz w:val="24"/>
                <w:szCs w:val="24"/>
              </w:rPr>
              <w:t>– zna daty: początku „wojny na górze” (1990), uchwalenia małej konstytucji (X 1992), noweli grudniowej (XII 1989), reformy administracyjnej (1997)</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 xml:space="preserve">identyfikuje postacie: Jana Krzysztofa Bieleckiego, Jarosława Kaczyńskiego </w:t>
            </w:r>
          </w:p>
          <w:p w:rsidR="001878EF" w:rsidRPr="00597BA1" w:rsidRDefault="001878EF" w:rsidP="001878EF">
            <w:pPr>
              <w:autoSpaceDE w:val="0"/>
              <w:autoSpaceDN w:val="0"/>
              <w:adjustRightInd w:val="0"/>
              <w:rPr>
                <w:sz w:val="24"/>
                <w:szCs w:val="24"/>
              </w:rPr>
            </w:pPr>
            <w:r w:rsidRPr="004D0D48">
              <w:rPr>
                <w:sz w:val="24"/>
                <w:szCs w:val="24"/>
              </w:rPr>
              <w:t>–</w:t>
            </w:r>
            <w:r w:rsidRPr="00597BA1">
              <w:rPr>
                <w:sz w:val="24"/>
                <w:szCs w:val="24"/>
              </w:rPr>
              <w:t xml:space="preserve"> omawia koszty społeczne </w:t>
            </w:r>
            <w:r w:rsidRPr="00597BA1">
              <w:rPr>
                <w:sz w:val="24"/>
                <w:szCs w:val="24"/>
              </w:rPr>
              <w:lastRenderedPageBreak/>
              <w:t xml:space="preserve">reform gospodarczych </w:t>
            </w:r>
          </w:p>
          <w:p w:rsidR="001878EF" w:rsidRPr="00597BA1" w:rsidRDefault="001878EF" w:rsidP="001878EF">
            <w:pPr>
              <w:autoSpaceDE w:val="0"/>
              <w:autoSpaceDN w:val="0"/>
              <w:adjustRightInd w:val="0"/>
              <w:rPr>
                <w:sz w:val="24"/>
                <w:szCs w:val="24"/>
              </w:rPr>
            </w:pPr>
            <w:r w:rsidRPr="004D0D48">
              <w:rPr>
                <w:sz w:val="24"/>
                <w:szCs w:val="24"/>
              </w:rPr>
              <w:t>–</w:t>
            </w:r>
            <w:r w:rsidRPr="00597BA1">
              <w:rPr>
                <w:sz w:val="24"/>
                <w:szCs w:val="24"/>
              </w:rPr>
              <w:t xml:space="preserve"> charakteryzuje scenę polityczną pierwszych lat demokratycznej Polski</w:t>
            </w:r>
          </w:p>
          <w:p w:rsidR="001878EF" w:rsidRPr="007519EF" w:rsidRDefault="001878EF" w:rsidP="001878EF">
            <w:pPr>
              <w:autoSpaceDE w:val="0"/>
              <w:autoSpaceDN w:val="0"/>
              <w:adjustRightInd w:val="0"/>
              <w:rPr>
                <w:sz w:val="24"/>
                <w:szCs w:val="24"/>
              </w:rPr>
            </w:pPr>
            <w:r w:rsidRPr="00597BA1">
              <w:rPr>
                <w:sz w:val="24"/>
                <w:szCs w:val="24"/>
              </w:rPr>
              <w:t>– przedstawia proces budowania podstaw prawnych III Rzeczypospolitej</w:t>
            </w:r>
          </w:p>
          <w:p w:rsidR="001878EF" w:rsidRPr="007519EF" w:rsidRDefault="001878EF" w:rsidP="001878EF">
            <w:pPr>
              <w:autoSpaceDE w:val="0"/>
              <w:autoSpaceDN w:val="0"/>
              <w:adjustRightInd w:val="0"/>
              <w:rPr>
                <w:sz w:val="24"/>
                <w:szCs w:val="24"/>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lastRenderedPageBreak/>
              <w:t>Uczeń:</w:t>
            </w:r>
          </w:p>
          <w:p w:rsidR="001878EF" w:rsidRPr="00597BA1" w:rsidRDefault="001878EF" w:rsidP="001878EF">
            <w:pPr>
              <w:rPr>
                <w:sz w:val="24"/>
                <w:szCs w:val="24"/>
              </w:rPr>
            </w:pPr>
            <w:r w:rsidRPr="007519EF">
              <w:rPr>
                <w:sz w:val="24"/>
                <w:szCs w:val="24"/>
              </w:rPr>
              <w:t xml:space="preserve">– </w:t>
            </w:r>
            <w:r w:rsidRPr="00597BA1">
              <w:rPr>
                <w:sz w:val="24"/>
                <w:szCs w:val="24"/>
              </w:rPr>
              <w:t>wyjaśnia znaczenie terminu</w:t>
            </w:r>
            <w:r>
              <w:rPr>
                <w:sz w:val="24"/>
                <w:szCs w:val="24"/>
              </w:rPr>
              <w:t>:</w:t>
            </w:r>
            <w:r w:rsidRPr="00597BA1">
              <w:rPr>
                <w:sz w:val="24"/>
                <w:szCs w:val="24"/>
              </w:rPr>
              <w:t xml:space="preserve"> popiwek</w:t>
            </w:r>
          </w:p>
          <w:p w:rsidR="001878EF" w:rsidRPr="007519EF" w:rsidRDefault="001878EF" w:rsidP="001878EF">
            <w:pPr>
              <w:autoSpaceDE w:val="0"/>
              <w:autoSpaceDN w:val="0"/>
              <w:adjustRightInd w:val="0"/>
              <w:rPr>
                <w:sz w:val="24"/>
                <w:szCs w:val="24"/>
              </w:rPr>
            </w:pPr>
            <w:r w:rsidRPr="00597BA1">
              <w:rPr>
                <w:sz w:val="24"/>
                <w:szCs w:val="24"/>
              </w:rPr>
              <w:t>– zna datę</w:t>
            </w:r>
            <w:r>
              <w:rPr>
                <w:sz w:val="24"/>
                <w:szCs w:val="24"/>
              </w:rPr>
              <w:t>:</w:t>
            </w:r>
            <w:r w:rsidRPr="00597BA1">
              <w:rPr>
                <w:sz w:val="24"/>
                <w:szCs w:val="24"/>
              </w:rPr>
              <w:t xml:space="preserve"> rozwiązania PZPR (I 1990)</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7519EF">
              <w:rPr>
                <w:sz w:val="24"/>
                <w:szCs w:val="24"/>
              </w:rPr>
              <w:t xml:space="preserve">– </w:t>
            </w:r>
            <w:r w:rsidRPr="00597BA1">
              <w:rPr>
                <w:sz w:val="24"/>
                <w:szCs w:val="24"/>
              </w:rPr>
              <w:t>ocenia przemiany polityczne i gospodarcze w Polsce po 1989 r.</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ind w:left="396" w:hanging="396"/>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autoSpaceDE w:val="0"/>
              <w:autoSpaceDN w:val="0"/>
              <w:adjustRightInd w:val="0"/>
              <w:rPr>
                <w:sz w:val="24"/>
                <w:szCs w:val="24"/>
              </w:rPr>
            </w:pPr>
            <w:r w:rsidRPr="00597BA1">
              <w:rPr>
                <w:sz w:val="24"/>
                <w:szCs w:val="24"/>
              </w:rPr>
              <w:t>– wyjaśnia znaczenie terminów: NATO, Unia Europejska</w:t>
            </w:r>
          </w:p>
          <w:p w:rsidR="001878EF" w:rsidRPr="00597BA1" w:rsidRDefault="001878EF" w:rsidP="001878EF">
            <w:pPr>
              <w:autoSpaceDE w:val="0"/>
              <w:autoSpaceDN w:val="0"/>
              <w:adjustRightInd w:val="0"/>
              <w:rPr>
                <w:sz w:val="24"/>
                <w:szCs w:val="24"/>
              </w:rPr>
            </w:pPr>
            <w:r w:rsidRPr="00597BA1">
              <w:rPr>
                <w:sz w:val="24"/>
                <w:szCs w:val="24"/>
              </w:rPr>
              <w:t>– zna daty: przyjęcia Polski do NATO (12 III 1999), wejścia Polski do UE (1 V 2004)</w:t>
            </w:r>
          </w:p>
          <w:p w:rsidR="001878EF" w:rsidRPr="00597BA1" w:rsidRDefault="001878EF" w:rsidP="001878EF">
            <w:pPr>
              <w:autoSpaceDE w:val="0"/>
              <w:autoSpaceDN w:val="0"/>
              <w:adjustRightInd w:val="0"/>
              <w:rPr>
                <w:sz w:val="24"/>
                <w:szCs w:val="24"/>
              </w:rPr>
            </w:pPr>
            <w:r w:rsidRPr="00597BA1">
              <w:rPr>
                <w:sz w:val="24"/>
                <w:szCs w:val="24"/>
              </w:rPr>
              <w:t>– identyfikuje postać</w:t>
            </w:r>
            <w:r>
              <w:rPr>
                <w:sz w:val="24"/>
                <w:szCs w:val="24"/>
              </w:rPr>
              <w:t>:</w:t>
            </w:r>
            <w:r w:rsidRPr="004B1985">
              <w:rPr>
                <w:sz w:val="24"/>
                <w:szCs w:val="24"/>
              </w:rPr>
              <w:t>Aleksandra Kwaśniewskiego</w:t>
            </w:r>
          </w:p>
          <w:p w:rsidR="001878EF" w:rsidRPr="00597BA1" w:rsidRDefault="001878EF" w:rsidP="001878EF">
            <w:pPr>
              <w:autoSpaceDE w:val="0"/>
              <w:autoSpaceDN w:val="0"/>
              <w:adjustRightInd w:val="0"/>
              <w:rPr>
                <w:sz w:val="24"/>
                <w:szCs w:val="24"/>
              </w:rPr>
            </w:pPr>
            <w:r w:rsidRPr="00597BA1">
              <w:rPr>
                <w:sz w:val="24"/>
                <w:szCs w:val="24"/>
              </w:rPr>
              <w:t>– przedstawia przyczyny i skutki przystąpienia Polski do NATO i UE</w:t>
            </w:r>
          </w:p>
          <w:p w:rsidR="001878EF" w:rsidRPr="007519EF" w:rsidRDefault="001878EF" w:rsidP="001878EF">
            <w:pPr>
              <w:autoSpaceDE w:val="0"/>
              <w:autoSpaceDN w:val="0"/>
              <w:adjustRightInd w:val="0"/>
              <w:rPr>
                <w:sz w:val="24"/>
                <w:szCs w:val="24"/>
              </w:rPr>
            </w:pPr>
            <w:r w:rsidRPr="00597BA1">
              <w:rPr>
                <w:sz w:val="24"/>
                <w:szCs w:val="24"/>
              </w:rPr>
              <w:t>– wymienia korzyści, jakie przyniosła Polsce integracja z UE oraz wejście do NATO</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terminu</w:t>
            </w:r>
            <w:r>
              <w:rPr>
                <w:sz w:val="24"/>
                <w:szCs w:val="24"/>
              </w:rPr>
              <w:t>:</w:t>
            </w:r>
            <w:r w:rsidRPr="00597BA1">
              <w:rPr>
                <w:sz w:val="24"/>
                <w:szCs w:val="24"/>
              </w:rPr>
              <w:t xml:space="preserve"> referendum akcesyjne</w:t>
            </w:r>
          </w:p>
          <w:p w:rsidR="001878EF" w:rsidRPr="00597BA1" w:rsidRDefault="001878EF" w:rsidP="001878EF">
            <w:pPr>
              <w:autoSpaceDE w:val="0"/>
              <w:autoSpaceDN w:val="0"/>
              <w:adjustRightInd w:val="0"/>
              <w:rPr>
                <w:sz w:val="24"/>
                <w:szCs w:val="24"/>
              </w:rPr>
            </w:pPr>
            <w:r w:rsidRPr="00597BA1">
              <w:rPr>
                <w:sz w:val="24"/>
                <w:szCs w:val="24"/>
              </w:rPr>
              <w:t>– zna daty: referendum akcesyjnego (VI 2003), udziału wojsk polskich w wojnie w Afganistanie (2002) i Iraku (2003)</w:t>
            </w:r>
          </w:p>
          <w:p w:rsidR="001878EF" w:rsidRPr="00597BA1" w:rsidRDefault="001878EF" w:rsidP="001878EF">
            <w:pPr>
              <w:autoSpaceDE w:val="0"/>
              <w:autoSpaceDN w:val="0"/>
              <w:adjustRightInd w:val="0"/>
              <w:rPr>
                <w:sz w:val="24"/>
                <w:szCs w:val="24"/>
              </w:rPr>
            </w:pPr>
            <w:r w:rsidRPr="00597BA1">
              <w:rPr>
                <w:sz w:val="24"/>
                <w:szCs w:val="24"/>
              </w:rPr>
              <w:t>– identyfikuje postacie: Bronisława Geremka, Billa Clintona,Borysa Jelcyna</w:t>
            </w:r>
          </w:p>
          <w:p w:rsidR="001878EF" w:rsidRPr="00597BA1" w:rsidRDefault="001878EF" w:rsidP="001878EF">
            <w:pPr>
              <w:autoSpaceDE w:val="0"/>
              <w:autoSpaceDN w:val="0"/>
              <w:adjustRightInd w:val="0"/>
              <w:rPr>
                <w:sz w:val="24"/>
                <w:szCs w:val="24"/>
              </w:rPr>
            </w:pPr>
            <w:r w:rsidRPr="00597BA1">
              <w:rPr>
                <w:sz w:val="24"/>
                <w:szCs w:val="24"/>
              </w:rPr>
              <w:t>– wymienia i omawia etapy integracji Polski z UE</w:t>
            </w:r>
          </w:p>
          <w:p w:rsidR="001878EF" w:rsidRPr="00597BA1" w:rsidRDefault="001878EF" w:rsidP="001878EF">
            <w:pPr>
              <w:autoSpaceDE w:val="0"/>
              <w:autoSpaceDN w:val="0"/>
              <w:adjustRightInd w:val="0"/>
              <w:rPr>
                <w:sz w:val="24"/>
                <w:szCs w:val="24"/>
              </w:rPr>
            </w:pPr>
            <w:r w:rsidRPr="00597BA1">
              <w:rPr>
                <w:sz w:val="24"/>
                <w:szCs w:val="24"/>
              </w:rPr>
              <w:t>– przedstawia postawy Polaków wobec problemu integracji Polski z UE</w:t>
            </w:r>
          </w:p>
          <w:p w:rsidR="001878EF" w:rsidRPr="007519EF" w:rsidRDefault="001878EF" w:rsidP="001878EF">
            <w:pPr>
              <w:autoSpaceDE w:val="0"/>
              <w:autoSpaceDN w:val="0"/>
              <w:adjustRightInd w:val="0"/>
              <w:rPr>
                <w:sz w:val="24"/>
                <w:szCs w:val="24"/>
              </w:rPr>
            </w:pPr>
            <w:r w:rsidRPr="00597BA1">
              <w:rPr>
                <w:sz w:val="24"/>
                <w:szCs w:val="24"/>
              </w:rPr>
              <w:t>– omawia konsekwencje członkostwa Polski w NATO</w:t>
            </w: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autoSpaceDE w:val="0"/>
              <w:autoSpaceDN w:val="0"/>
              <w:adjustRightInd w:val="0"/>
              <w:rPr>
                <w:sz w:val="24"/>
                <w:szCs w:val="24"/>
              </w:rPr>
            </w:pPr>
            <w:r w:rsidRPr="007519EF">
              <w:rPr>
                <w:sz w:val="24"/>
                <w:szCs w:val="24"/>
              </w:rPr>
              <w:t xml:space="preserve">– </w:t>
            </w:r>
            <w:r w:rsidRPr="00597BA1">
              <w:rPr>
                <w:sz w:val="24"/>
                <w:szCs w:val="24"/>
              </w:rPr>
              <w:t>wyjaśnia znaczenie terminów:  Trójkąt Weimarski, program „Partnerstwo dla Pokoju”</w:t>
            </w:r>
          </w:p>
          <w:p w:rsidR="001878EF" w:rsidRPr="00597BA1" w:rsidRDefault="001878EF" w:rsidP="001878EF">
            <w:pPr>
              <w:autoSpaceDE w:val="0"/>
              <w:autoSpaceDN w:val="0"/>
              <w:adjustRightInd w:val="0"/>
              <w:rPr>
                <w:sz w:val="24"/>
                <w:szCs w:val="24"/>
              </w:rPr>
            </w:pPr>
            <w:r w:rsidRPr="00597BA1">
              <w:rPr>
                <w:sz w:val="24"/>
                <w:szCs w:val="24"/>
              </w:rPr>
              <w:t>– zna daty: podpisania Układu europejskiego (XII 1991), powstania Trójkąta Weimarskiego (1991), wyjścia ostatnich wojsk rosyjskich z Polski (1993),podpisania protokołu akcesyjnego Polski do Paktu Północnoatlantyckiego (1997), podpisania Traktatu nicejskiego (2000)</w:t>
            </w:r>
          </w:p>
          <w:p w:rsidR="001878EF" w:rsidRPr="00597BA1" w:rsidRDefault="001878EF" w:rsidP="001878EF">
            <w:pPr>
              <w:autoSpaceDE w:val="0"/>
              <w:autoSpaceDN w:val="0"/>
              <w:adjustRightInd w:val="0"/>
              <w:rPr>
                <w:sz w:val="24"/>
                <w:szCs w:val="24"/>
              </w:rPr>
            </w:pPr>
            <w:r w:rsidRPr="00597BA1">
              <w:rPr>
                <w:sz w:val="24"/>
                <w:szCs w:val="24"/>
              </w:rPr>
              <w:t>– identyfikuje postać</w:t>
            </w:r>
            <w:r>
              <w:rPr>
                <w:sz w:val="24"/>
                <w:szCs w:val="24"/>
              </w:rPr>
              <w:t>:</w:t>
            </w:r>
            <w:r w:rsidRPr="00597BA1">
              <w:rPr>
                <w:sz w:val="24"/>
                <w:szCs w:val="24"/>
              </w:rPr>
              <w:t xml:space="preserve"> Włodzimierza Cimoszewicza</w:t>
            </w:r>
          </w:p>
          <w:p w:rsidR="001878EF" w:rsidRPr="00597BA1" w:rsidRDefault="001878EF" w:rsidP="001878EF">
            <w:pPr>
              <w:autoSpaceDE w:val="0"/>
              <w:autoSpaceDN w:val="0"/>
              <w:adjustRightInd w:val="0"/>
              <w:rPr>
                <w:sz w:val="24"/>
                <w:szCs w:val="24"/>
              </w:rPr>
            </w:pPr>
            <w:r w:rsidRPr="00597BA1">
              <w:rPr>
                <w:sz w:val="24"/>
                <w:szCs w:val="24"/>
              </w:rPr>
              <w:t>– określa główne kierunki polskiej polityki zagranicznej</w:t>
            </w:r>
          </w:p>
          <w:p w:rsidR="001878EF" w:rsidRPr="007519EF" w:rsidRDefault="001878EF" w:rsidP="001878EF">
            <w:pPr>
              <w:autoSpaceDE w:val="0"/>
              <w:autoSpaceDN w:val="0"/>
              <w:adjustRightInd w:val="0"/>
              <w:rPr>
                <w:sz w:val="24"/>
                <w:szCs w:val="24"/>
              </w:rPr>
            </w:pPr>
            <w:r w:rsidRPr="00597BA1">
              <w:rPr>
                <w:sz w:val="24"/>
                <w:szCs w:val="24"/>
              </w:rPr>
              <w:t>– wymienia i omawia etapy polskiej akcesji do NATO</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597BA1" w:rsidRDefault="001878EF" w:rsidP="001878EF">
            <w:pPr>
              <w:rPr>
                <w:sz w:val="24"/>
                <w:szCs w:val="24"/>
              </w:rPr>
            </w:pPr>
            <w:r w:rsidRPr="007519EF">
              <w:rPr>
                <w:sz w:val="24"/>
                <w:szCs w:val="24"/>
              </w:rPr>
              <w:t xml:space="preserve">– </w:t>
            </w:r>
            <w:r w:rsidRPr="00597BA1">
              <w:rPr>
                <w:sz w:val="24"/>
                <w:szCs w:val="24"/>
              </w:rPr>
              <w:t>wyjaśnia znaczenie terminów: Środkowoeuropejskie Porozumienie</w:t>
            </w:r>
          </w:p>
          <w:p w:rsidR="001878EF" w:rsidRPr="007519EF" w:rsidRDefault="001878EF" w:rsidP="001878EF">
            <w:pPr>
              <w:rPr>
                <w:sz w:val="24"/>
                <w:szCs w:val="24"/>
              </w:rPr>
            </w:pPr>
            <w:r w:rsidRPr="00597BA1">
              <w:rPr>
                <w:sz w:val="24"/>
                <w:szCs w:val="24"/>
              </w:rPr>
              <w:t>o Wolnym Handlu (CEFTA), grupa luksemburska</w:t>
            </w:r>
          </w:p>
          <w:p w:rsidR="001878EF" w:rsidRPr="007519EF" w:rsidRDefault="001878EF" w:rsidP="001878EF">
            <w:pPr>
              <w:autoSpaceDE w:val="0"/>
              <w:autoSpaceDN w:val="0"/>
              <w:adjustRightInd w:val="0"/>
              <w:rPr>
                <w:sz w:val="24"/>
                <w:szCs w:val="24"/>
              </w:rPr>
            </w:pPr>
          </w:p>
          <w:p w:rsidR="001878EF" w:rsidRPr="007519EF" w:rsidRDefault="001878EF" w:rsidP="001878EF">
            <w:pPr>
              <w:autoSpaceDE w:val="0"/>
              <w:autoSpaceDN w:val="0"/>
              <w:adjustRightInd w:val="0"/>
              <w:rPr>
                <w:sz w:val="24"/>
                <w:szCs w:val="24"/>
              </w:rPr>
            </w:pPr>
            <w:r w:rsidRPr="004D0D48">
              <w:rPr>
                <w:sz w:val="24"/>
                <w:szCs w:val="24"/>
              </w:rPr>
              <w:t>–</w:t>
            </w:r>
            <w:r w:rsidRPr="00597BA1">
              <w:rPr>
                <w:sz w:val="24"/>
                <w:szCs w:val="24"/>
              </w:rPr>
              <w:t xml:space="preserve"> opisuje udział Polski w wojnie z terroryzmem</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7519EF">
              <w:rPr>
                <w:sz w:val="24"/>
                <w:szCs w:val="24"/>
              </w:rPr>
              <w:t xml:space="preserve">– </w:t>
            </w:r>
            <w:r w:rsidRPr="00597BA1">
              <w:rPr>
                <w:sz w:val="24"/>
                <w:szCs w:val="24"/>
              </w:rPr>
              <w:t>ocenia rezultaty polskiego członkostwaw NATO i UE</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1878EF">
            <w:pPr>
              <w:autoSpaceDE w:val="0"/>
              <w:autoSpaceDN w:val="0"/>
              <w:adjustRightInd w:val="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E3419E" w:rsidRDefault="001878EF" w:rsidP="001878EF">
            <w:pPr>
              <w:autoSpaceDE w:val="0"/>
              <w:autoSpaceDN w:val="0"/>
              <w:adjustRightInd w:val="0"/>
              <w:rPr>
                <w:sz w:val="24"/>
                <w:szCs w:val="24"/>
              </w:rPr>
            </w:pPr>
            <w:r w:rsidRPr="00E3419E">
              <w:rPr>
                <w:sz w:val="24"/>
                <w:szCs w:val="24"/>
              </w:rPr>
              <w:t>– wyjaśnia znaczenie terminów: internet, telefonia komórkowa, globalizacja</w:t>
            </w:r>
          </w:p>
          <w:p w:rsidR="001878EF" w:rsidRPr="00E3419E" w:rsidRDefault="001878EF" w:rsidP="001878EF">
            <w:pPr>
              <w:autoSpaceDE w:val="0"/>
              <w:autoSpaceDN w:val="0"/>
              <w:adjustRightInd w:val="0"/>
              <w:rPr>
                <w:sz w:val="24"/>
                <w:szCs w:val="24"/>
              </w:rPr>
            </w:pPr>
            <w:r w:rsidRPr="00E3419E">
              <w:rPr>
                <w:sz w:val="24"/>
                <w:szCs w:val="24"/>
              </w:rPr>
              <w:t>– wyjaśnia, jakie szanse i zagrożenia niesie za sobą globalizacja</w:t>
            </w:r>
          </w:p>
          <w:p w:rsidR="001878EF" w:rsidRPr="007519EF" w:rsidRDefault="001878EF" w:rsidP="001878EF">
            <w:pPr>
              <w:autoSpaceDE w:val="0"/>
              <w:autoSpaceDN w:val="0"/>
              <w:adjustRightInd w:val="0"/>
              <w:rPr>
                <w:sz w:val="24"/>
                <w:szCs w:val="24"/>
              </w:rPr>
            </w:pPr>
            <w:r w:rsidRPr="00E3419E">
              <w:rPr>
                <w:sz w:val="24"/>
                <w:szCs w:val="24"/>
              </w:rPr>
              <w:t xml:space="preserve">– omawia zalety i wady nowych środków </w:t>
            </w:r>
            <w:r w:rsidRPr="008A48E2">
              <w:rPr>
                <w:sz w:val="24"/>
                <w:szCs w:val="24"/>
              </w:rPr>
              <w:t>komunikacji</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E3419E" w:rsidRDefault="001878EF" w:rsidP="001878EF">
            <w:pPr>
              <w:rPr>
                <w:sz w:val="24"/>
                <w:szCs w:val="24"/>
              </w:rPr>
            </w:pPr>
            <w:r w:rsidRPr="00E3419E">
              <w:rPr>
                <w:sz w:val="24"/>
                <w:szCs w:val="24"/>
              </w:rPr>
              <w:t>Uczeń:</w:t>
            </w:r>
          </w:p>
          <w:p w:rsidR="001878EF" w:rsidRPr="00E3419E" w:rsidRDefault="001878EF" w:rsidP="001878EF">
            <w:pPr>
              <w:autoSpaceDE w:val="0"/>
              <w:autoSpaceDN w:val="0"/>
              <w:adjustRightInd w:val="0"/>
              <w:rPr>
                <w:sz w:val="24"/>
                <w:szCs w:val="24"/>
              </w:rPr>
            </w:pPr>
            <w:r w:rsidRPr="00E3419E">
              <w:rPr>
                <w:sz w:val="24"/>
                <w:szCs w:val="24"/>
              </w:rPr>
              <w:t>– wyjaśnia znaczenie terminów: amerykanizacja, kultura masowa</w:t>
            </w:r>
          </w:p>
          <w:p w:rsidR="001878EF" w:rsidRPr="00E3419E" w:rsidRDefault="001878EF" w:rsidP="001878EF">
            <w:pPr>
              <w:autoSpaceDE w:val="0"/>
              <w:autoSpaceDN w:val="0"/>
              <w:adjustRightInd w:val="0"/>
              <w:rPr>
                <w:sz w:val="24"/>
                <w:szCs w:val="24"/>
              </w:rPr>
            </w:pPr>
            <w:r w:rsidRPr="00E3419E">
              <w:rPr>
                <w:sz w:val="24"/>
                <w:szCs w:val="24"/>
              </w:rPr>
              <w:t>–opisujeprzejawy globalizacji we współczesnym świecie</w:t>
            </w:r>
          </w:p>
          <w:p w:rsidR="001878EF" w:rsidRPr="00E3419E" w:rsidRDefault="001878EF" w:rsidP="001878EF">
            <w:pPr>
              <w:autoSpaceDE w:val="0"/>
              <w:autoSpaceDN w:val="0"/>
              <w:adjustRightInd w:val="0"/>
              <w:rPr>
                <w:sz w:val="24"/>
                <w:szCs w:val="24"/>
              </w:rPr>
            </w:pPr>
            <w:r w:rsidRPr="00E3419E">
              <w:rPr>
                <w:sz w:val="24"/>
                <w:szCs w:val="24"/>
              </w:rPr>
              <w:t>– wskazuje cechy współczesnej kultury masowej</w:t>
            </w:r>
          </w:p>
          <w:p w:rsidR="001878EF" w:rsidRPr="001C777C" w:rsidRDefault="001878EF" w:rsidP="001878EF">
            <w:pPr>
              <w:autoSpaceDE w:val="0"/>
              <w:autoSpaceDN w:val="0"/>
              <w:adjustRightInd w:val="0"/>
              <w:rPr>
                <w:sz w:val="24"/>
                <w:szCs w:val="24"/>
              </w:rPr>
            </w:pPr>
            <w:r w:rsidRPr="00E3419E">
              <w:rPr>
                <w:sz w:val="24"/>
                <w:szCs w:val="24"/>
              </w:rPr>
              <w:t xml:space="preserve">– opisuje zjawisko </w:t>
            </w:r>
            <w:r w:rsidRPr="001C777C">
              <w:rPr>
                <w:sz w:val="24"/>
                <w:szCs w:val="24"/>
              </w:rPr>
              <w:t xml:space="preserve">amerykanizacji </w:t>
            </w:r>
          </w:p>
          <w:p w:rsidR="001878EF" w:rsidRPr="001C777C" w:rsidRDefault="001878EF" w:rsidP="001878EF">
            <w:pPr>
              <w:autoSpaceDE w:val="0"/>
              <w:autoSpaceDN w:val="0"/>
              <w:adjustRightInd w:val="0"/>
              <w:rPr>
                <w:sz w:val="24"/>
                <w:szCs w:val="24"/>
              </w:rPr>
            </w:pPr>
            <w:r w:rsidRPr="00E3419E">
              <w:rPr>
                <w:sz w:val="24"/>
                <w:szCs w:val="24"/>
              </w:rPr>
              <w:t>–</w:t>
            </w:r>
            <w:r w:rsidRPr="001C777C">
              <w:rPr>
                <w:sz w:val="24"/>
                <w:szCs w:val="24"/>
              </w:rPr>
              <w:t xml:space="preserve"> przedstawia konsekwencje wzrostu poziomu urbanizacji współczesnego świata </w:t>
            </w:r>
          </w:p>
          <w:p w:rsidR="001878EF" w:rsidRDefault="001878EF" w:rsidP="001878EF">
            <w:pPr>
              <w:autoSpaceDE w:val="0"/>
              <w:autoSpaceDN w:val="0"/>
              <w:adjustRightInd w:val="0"/>
              <w:rPr>
                <w:sz w:val="24"/>
                <w:szCs w:val="24"/>
              </w:rPr>
            </w:pPr>
            <w:r w:rsidRPr="00E3419E">
              <w:rPr>
                <w:sz w:val="24"/>
                <w:szCs w:val="24"/>
              </w:rPr>
              <w:t>–</w:t>
            </w:r>
            <w:r w:rsidRPr="001C777C">
              <w:rPr>
                <w:sz w:val="24"/>
                <w:szCs w:val="24"/>
              </w:rPr>
              <w:t xml:space="preserve"> wyjaśnia, na czym polega zjawisko przeludnienia</w:t>
            </w:r>
          </w:p>
          <w:p w:rsidR="00941F99" w:rsidRPr="00E3419E" w:rsidRDefault="00941F99" w:rsidP="001878EF">
            <w:pPr>
              <w:autoSpaceDE w:val="0"/>
              <w:autoSpaceDN w:val="0"/>
              <w:adjustRightInd w:val="0"/>
              <w:rPr>
                <w:sz w:val="24"/>
                <w:szCs w:val="24"/>
                <w:highlight w:val="yellow"/>
              </w:rPr>
            </w:pPr>
          </w:p>
        </w:tc>
        <w:tc>
          <w:tcPr>
            <w:tcW w:w="3261" w:type="dxa"/>
            <w:tcBorders>
              <w:top w:val="single" w:sz="4" w:space="0" w:color="000000"/>
              <w:left w:val="single" w:sz="4" w:space="0" w:color="000000"/>
              <w:bottom w:val="single" w:sz="4" w:space="0" w:color="000000"/>
            </w:tcBorders>
          </w:tcPr>
          <w:p w:rsidR="001878EF" w:rsidRPr="00E3419E" w:rsidRDefault="001878EF" w:rsidP="001878EF">
            <w:pPr>
              <w:rPr>
                <w:sz w:val="24"/>
                <w:szCs w:val="24"/>
              </w:rPr>
            </w:pPr>
            <w:r w:rsidRPr="00E3419E">
              <w:rPr>
                <w:sz w:val="24"/>
                <w:szCs w:val="24"/>
              </w:rPr>
              <w:t>Uczeń:</w:t>
            </w:r>
          </w:p>
          <w:p w:rsidR="001878EF" w:rsidRPr="00E3419E" w:rsidRDefault="001878EF" w:rsidP="001878EF">
            <w:pPr>
              <w:autoSpaceDE w:val="0"/>
              <w:autoSpaceDN w:val="0"/>
              <w:adjustRightInd w:val="0"/>
              <w:rPr>
                <w:sz w:val="24"/>
                <w:szCs w:val="24"/>
              </w:rPr>
            </w:pPr>
            <w:r w:rsidRPr="00E3419E">
              <w:rPr>
                <w:sz w:val="24"/>
                <w:szCs w:val="24"/>
              </w:rPr>
              <w:t>– wyjaśnia znaczenie terminów: antyglobaliści, bogata Północ, biedne Południe,  „globalna wioska”</w:t>
            </w:r>
          </w:p>
          <w:p w:rsidR="001878EF" w:rsidRPr="00E3419E" w:rsidRDefault="001878EF" w:rsidP="001878EF">
            <w:pPr>
              <w:autoSpaceDE w:val="0"/>
              <w:autoSpaceDN w:val="0"/>
              <w:adjustRightInd w:val="0"/>
              <w:rPr>
                <w:sz w:val="24"/>
                <w:szCs w:val="24"/>
              </w:rPr>
            </w:pPr>
            <w:r w:rsidRPr="00E3419E">
              <w:rPr>
                <w:sz w:val="24"/>
                <w:szCs w:val="24"/>
              </w:rPr>
              <w:t>– wymienia poglądy przeciwników globalizacji</w:t>
            </w:r>
          </w:p>
          <w:p w:rsidR="001878EF" w:rsidRPr="001C777C" w:rsidRDefault="001878EF" w:rsidP="001878EF">
            <w:pPr>
              <w:autoSpaceDE w:val="0"/>
              <w:autoSpaceDN w:val="0"/>
              <w:adjustRightInd w:val="0"/>
              <w:rPr>
                <w:sz w:val="24"/>
                <w:szCs w:val="24"/>
              </w:rPr>
            </w:pPr>
            <w:r w:rsidRPr="00E3419E">
              <w:rPr>
                <w:sz w:val="24"/>
                <w:szCs w:val="24"/>
              </w:rPr>
              <w:t xml:space="preserve">– przedstawia skutki rozwoju </w:t>
            </w:r>
            <w:r w:rsidRPr="001C777C">
              <w:rPr>
                <w:sz w:val="24"/>
                <w:szCs w:val="24"/>
              </w:rPr>
              <w:t>turystyki</w:t>
            </w:r>
          </w:p>
          <w:p w:rsidR="001878EF" w:rsidRPr="001C777C" w:rsidRDefault="001878EF" w:rsidP="001878EF">
            <w:pPr>
              <w:autoSpaceDE w:val="0"/>
              <w:autoSpaceDN w:val="0"/>
              <w:adjustRightInd w:val="0"/>
              <w:rPr>
                <w:sz w:val="24"/>
                <w:szCs w:val="24"/>
              </w:rPr>
            </w:pPr>
            <w:r w:rsidRPr="001C777C">
              <w:rPr>
                <w:sz w:val="24"/>
                <w:szCs w:val="24"/>
              </w:rPr>
              <w:t>– omawia przyczyny, kierunki i skutki ruchów migracyjnych we współczesnym świecie</w:t>
            </w:r>
          </w:p>
          <w:p w:rsidR="001878EF" w:rsidRPr="00E3419E" w:rsidRDefault="001878EF" w:rsidP="001878EF">
            <w:pPr>
              <w:autoSpaceDE w:val="0"/>
              <w:autoSpaceDN w:val="0"/>
              <w:adjustRightInd w:val="0"/>
              <w:rPr>
                <w:sz w:val="24"/>
                <w:szCs w:val="24"/>
                <w:highlight w:val="yellow"/>
              </w:rPr>
            </w:pP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E3419E" w:rsidRDefault="001878EF" w:rsidP="001878EF">
            <w:pPr>
              <w:autoSpaceDE w:val="0"/>
              <w:autoSpaceDN w:val="0"/>
              <w:adjustRightInd w:val="0"/>
              <w:rPr>
                <w:sz w:val="24"/>
                <w:szCs w:val="24"/>
              </w:rPr>
            </w:pPr>
            <w:r w:rsidRPr="00E3419E">
              <w:rPr>
                <w:sz w:val="24"/>
                <w:szCs w:val="24"/>
              </w:rPr>
              <w:t>– wyjaśnia znaczenie terminu</w:t>
            </w:r>
            <w:r>
              <w:rPr>
                <w:sz w:val="24"/>
                <w:szCs w:val="24"/>
              </w:rPr>
              <w:t>:</w:t>
            </w:r>
            <w:r w:rsidRPr="00E3419E">
              <w:rPr>
                <w:sz w:val="24"/>
                <w:szCs w:val="24"/>
              </w:rPr>
              <w:t xml:space="preserve"> Dolina Krzemowa</w:t>
            </w:r>
          </w:p>
          <w:p w:rsidR="001878EF" w:rsidRPr="007519EF" w:rsidRDefault="001878EF" w:rsidP="001878EF">
            <w:pPr>
              <w:autoSpaceDE w:val="0"/>
              <w:autoSpaceDN w:val="0"/>
              <w:adjustRightInd w:val="0"/>
              <w:rPr>
                <w:sz w:val="24"/>
                <w:szCs w:val="24"/>
              </w:rPr>
            </w:pPr>
            <w:r w:rsidRPr="00E3419E">
              <w:rPr>
                <w:sz w:val="24"/>
                <w:szCs w:val="24"/>
              </w:rPr>
              <w:t>– omawia szanse i niebezpieczeństwa dla człowieka, wynikające ze współczesnych zmian cywilizacyjnych</w:t>
            </w:r>
          </w:p>
          <w:p w:rsidR="001878EF" w:rsidRPr="007519EF" w:rsidRDefault="001878EF" w:rsidP="001878EF">
            <w:pPr>
              <w:autoSpaceDE w:val="0"/>
              <w:autoSpaceDN w:val="0"/>
              <w:adjustRightInd w:val="0"/>
              <w:rPr>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E3419E">
              <w:rPr>
                <w:sz w:val="24"/>
                <w:szCs w:val="24"/>
              </w:rPr>
              <w:t>–</w:t>
            </w:r>
            <w:r w:rsidRPr="00597BA1">
              <w:rPr>
                <w:sz w:val="24"/>
                <w:szCs w:val="24"/>
              </w:rPr>
              <w:t>ocenia skutki zjawiska amerykanizacji kultury na świecie</w:t>
            </w:r>
          </w:p>
        </w:tc>
      </w:tr>
      <w:tr w:rsidR="001878EF" w:rsidRPr="007519EF" w:rsidTr="008F6935">
        <w:trPr>
          <w:gridBefore w:val="1"/>
          <w:wBefore w:w="7" w:type="dxa"/>
        </w:trPr>
        <w:tc>
          <w:tcPr>
            <w:tcW w:w="236" w:type="dxa"/>
            <w:tcBorders>
              <w:top w:val="single" w:sz="4" w:space="0" w:color="000000"/>
              <w:left w:val="single" w:sz="4" w:space="0" w:color="000000"/>
              <w:bottom w:val="single" w:sz="4" w:space="0" w:color="000000"/>
            </w:tcBorders>
          </w:tcPr>
          <w:p w:rsidR="001878EF" w:rsidRPr="007519EF" w:rsidRDefault="001878EF" w:rsidP="00941F99">
            <w:pPr>
              <w:autoSpaceDE w:val="0"/>
              <w:autoSpaceDN w:val="0"/>
              <w:adjustRightInd w:val="0"/>
              <w:spacing w:after="0" w:line="240" w:lineRule="auto"/>
              <w:ind w:left="360"/>
              <w:rPr>
                <w:sz w:val="24"/>
                <w:szCs w:val="24"/>
              </w:rPr>
            </w:pPr>
          </w:p>
        </w:tc>
        <w:tc>
          <w:tcPr>
            <w:tcW w:w="2239"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8A48E2" w:rsidRDefault="001878EF" w:rsidP="001878EF">
            <w:pPr>
              <w:autoSpaceDE w:val="0"/>
              <w:autoSpaceDN w:val="0"/>
              <w:adjustRightInd w:val="0"/>
              <w:rPr>
                <w:sz w:val="24"/>
                <w:szCs w:val="24"/>
              </w:rPr>
            </w:pPr>
            <w:r w:rsidRPr="008A48E2">
              <w:rPr>
                <w:sz w:val="24"/>
                <w:szCs w:val="24"/>
              </w:rPr>
              <w:t>– wyjaśnia znaczenie terminu</w:t>
            </w:r>
            <w:r>
              <w:rPr>
                <w:sz w:val="24"/>
                <w:szCs w:val="24"/>
              </w:rPr>
              <w:t>:</w:t>
            </w:r>
            <w:r w:rsidRPr="008A48E2">
              <w:rPr>
                <w:sz w:val="24"/>
                <w:szCs w:val="24"/>
              </w:rPr>
              <w:t xml:space="preserve"> przeludnienie</w:t>
            </w:r>
          </w:p>
          <w:p w:rsidR="001878EF" w:rsidRPr="007519EF" w:rsidRDefault="001878EF" w:rsidP="001878EF">
            <w:pPr>
              <w:autoSpaceDE w:val="0"/>
              <w:autoSpaceDN w:val="0"/>
              <w:adjustRightInd w:val="0"/>
              <w:rPr>
                <w:sz w:val="24"/>
                <w:szCs w:val="24"/>
              </w:rPr>
            </w:pPr>
            <w:r w:rsidRPr="008A48E2">
              <w:rPr>
                <w:sz w:val="24"/>
                <w:szCs w:val="24"/>
              </w:rPr>
              <w:t>– wymienia najważniejsze zagrożenia społeczne współczesnego świata</w:t>
            </w:r>
          </w:p>
          <w:p w:rsidR="001878EF" w:rsidRPr="007519EF" w:rsidRDefault="001878EF" w:rsidP="001878EF">
            <w:pPr>
              <w:autoSpaceDE w:val="0"/>
              <w:autoSpaceDN w:val="0"/>
              <w:adjustRightInd w:val="0"/>
              <w:rPr>
                <w:sz w:val="24"/>
                <w:szCs w:val="24"/>
              </w:rPr>
            </w:pPr>
          </w:p>
        </w:tc>
        <w:tc>
          <w:tcPr>
            <w:tcW w:w="2835"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8A48E2" w:rsidRDefault="001878EF" w:rsidP="001878EF">
            <w:pPr>
              <w:autoSpaceDE w:val="0"/>
              <w:autoSpaceDN w:val="0"/>
              <w:adjustRightInd w:val="0"/>
              <w:rPr>
                <w:sz w:val="24"/>
                <w:szCs w:val="24"/>
              </w:rPr>
            </w:pPr>
            <w:r w:rsidRPr="007519EF">
              <w:rPr>
                <w:sz w:val="24"/>
                <w:szCs w:val="24"/>
              </w:rPr>
              <w:t xml:space="preserve">– </w:t>
            </w:r>
            <w:r w:rsidRPr="008A48E2">
              <w:rPr>
                <w:sz w:val="24"/>
                <w:szCs w:val="24"/>
              </w:rPr>
              <w:t xml:space="preserve">wyjaśnia znaczenie terminów: bogata Północ, </w:t>
            </w:r>
            <w:r>
              <w:rPr>
                <w:sz w:val="24"/>
                <w:szCs w:val="24"/>
              </w:rPr>
              <w:t>biedne</w:t>
            </w:r>
            <w:r w:rsidRPr="008A48E2">
              <w:rPr>
                <w:sz w:val="24"/>
                <w:szCs w:val="24"/>
              </w:rPr>
              <w:t xml:space="preserve"> Południe</w:t>
            </w:r>
          </w:p>
          <w:p w:rsidR="001878EF" w:rsidRPr="008A48E2" w:rsidRDefault="001878EF" w:rsidP="001878EF">
            <w:pPr>
              <w:autoSpaceDE w:val="0"/>
              <w:autoSpaceDN w:val="0"/>
              <w:adjustRightInd w:val="0"/>
              <w:rPr>
                <w:sz w:val="24"/>
                <w:szCs w:val="24"/>
              </w:rPr>
            </w:pPr>
            <w:r w:rsidRPr="00E3419E">
              <w:rPr>
                <w:sz w:val="24"/>
                <w:szCs w:val="24"/>
              </w:rPr>
              <w:t>–</w:t>
            </w:r>
            <w:r w:rsidRPr="008A48E2">
              <w:rPr>
                <w:sz w:val="24"/>
                <w:szCs w:val="24"/>
              </w:rPr>
              <w:t xml:space="preserve"> wymienia problemy demograficzne współczesnego świata</w:t>
            </w:r>
          </w:p>
          <w:p w:rsidR="001878EF" w:rsidRPr="008A48E2" w:rsidRDefault="001878EF" w:rsidP="001878EF">
            <w:pPr>
              <w:autoSpaceDE w:val="0"/>
              <w:autoSpaceDN w:val="0"/>
              <w:adjustRightInd w:val="0"/>
              <w:rPr>
                <w:sz w:val="24"/>
                <w:szCs w:val="24"/>
              </w:rPr>
            </w:pPr>
            <w:r w:rsidRPr="00E3419E">
              <w:rPr>
                <w:sz w:val="24"/>
                <w:szCs w:val="24"/>
              </w:rPr>
              <w:t>–</w:t>
            </w:r>
            <w:r w:rsidRPr="008A48E2">
              <w:rPr>
                <w:sz w:val="24"/>
                <w:szCs w:val="24"/>
              </w:rPr>
              <w:t xml:space="preserve"> wskazuje rejony świata, w których występują największe nierówności społeczne</w:t>
            </w:r>
          </w:p>
          <w:p w:rsidR="001878EF" w:rsidRPr="007519EF" w:rsidRDefault="001878EF" w:rsidP="001878EF">
            <w:pPr>
              <w:autoSpaceDE w:val="0"/>
              <w:autoSpaceDN w:val="0"/>
              <w:adjustRightInd w:val="0"/>
              <w:rPr>
                <w:sz w:val="24"/>
                <w:szCs w:val="24"/>
              </w:rPr>
            </w:pPr>
            <w:r w:rsidRPr="008A48E2">
              <w:rPr>
                <w:sz w:val="24"/>
                <w:szCs w:val="24"/>
              </w:rPr>
              <w:t>– prezentuje zagrożenia ekologiczne współczesnego świata</w:t>
            </w:r>
          </w:p>
          <w:p w:rsidR="001878EF" w:rsidRPr="007519EF" w:rsidRDefault="001878EF" w:rsidP="001878EF">
            <w:pPr>
              <w:autoSpaceDE w:val="0"/>
              <w:autoSpaceDN w:val="0"/>
              <w:adjustRightInd w:val="0"/>
              <w:rPr>
                <w:sz w:val="24"/>
                <w:szCs w:val="24"/>
              </w:rPr>
            </w:pPr>
          </w:p>
        </w:tc>
        <w:tc>
          <w:tcPr>
            <w:tcW w:w="3261"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8A48E2" w:rsidRDefault="001878EF" w:rsidP="001878EF">
            <w:pPr>
              <w:autoSpaceDE w:val="0"/>
              <w:autoSpaceDN w:val="0"/>
              <w:adjustRightInd w:val="0"/>
              <w:rPr>
                <w:sz w:val="24"/>
                <w:szCs w:val="24"/>
              </w:rPr>
            </w:pPr>
            <w:r w:rsidRPr="008A48E2">
              <w:rPr>
                <w:sz w:val="24"/>
                <w:szCs w:val="24"/>
              </w:rPr>
              <w:t>– wyjaśnia znaczenie terminów: Czarna Afryka, Europol, efekt cieplarniany</w:t>
            </w:r>
          </w:p>
          <w:p w:rsidR="001878EF" w:rsidRPr="008A48E2" w:rsidRDefault="001878EF" w:rsidP="001878EF">
            <w:pPr>
              <w:autoSpaceDE w:val="0"/>
              <w:autoSpaceDN w:val="0"/>
              <w:adjustRightInd w:val="0"/>
              <w:rPr>
                <w:sz w:val="24"/>
                <w:szCs w:val="24"/>
              </w:rPr>
            </w:pPr>
            <w:r w:rsidRPr="008A48E2">
              <w:rPr>
                <w:sz w:val="24"/>
                <w:szCs w:val="24"/>
              </w:rPr>
              <w:t>– określa przyczyny i skutki narastania nierówności społecznych we współczesnym świecie</w:t>
            </w:r>
          </w:p>
          <w:p w:rsidR="001878EF" w:rsidRPr="008A48E2" w:rsidRDefault="001878EF" w:rsidP="001878EF">
            <w:pPr>
              <w:autoSpaceDE w:val="0"/>
              <w:autoSpaceDN w:val="0"/>
              <w:adjustRightInd w:val="0"/>
              <w:rPr>
                <w:sz w:val="24"/>
                <w:szCs w:val="24"/>
              </w:rPr>
            </w:pPr>
            <w:r w:rsidRPr="00E3419E">
              <w:rPr>
                <w:sz w:val="24"/>
                <w:szCs w:val="24"/>
              </w:rPr>
              <w:t>–</w:t>
            </w:r>
            <w:r w:rsidRPr="008A48E2">
              <w:rPr>
                <w:sz w:val="24"/>
                <w:szCs w:val="24"/>
              </w:rPr>
              <w:t xml:space="preserve"> wyjaśnia, jakie zagrożenia niesie z</w:t>
            </w:r>
            <w:r>
              <w:rPr>
                <w:sz w:val="24"/>
                <w:szCs w:val="24"/>
              </w:rPr>
              <w:t>a</w:t>
            </w:r>
            <w:r w:rsidRPr="008A48E2">
              <w:rPr>
                <w:sz w:val="24"/>
                <w:szCs w:val="24"/>
              </w:rPr>
              <w:t xml:space="preserve"> sobą przestępczość zorganizowana</w:t>
            </w:r>
          </w:p>
          <w:p w:rsidR="001878EF" w:rsidRPr="007519EF" w:rsidRDefault="001878EF" w:rsidP="001878EF">
            <w:pPr>
              <w:autoSpaceDE w:val="0"/>
              <w:autoSpaceDN w:val="0"/>
              <w:adjustRightInd w:val="0"/>
              <w:rPr>
                <w:sz w:val="24"/>
                <w:szCs w:val="24"/>
              </w:rPr>
            </w:pPr>
            <w:r w:rsidRPr="00E3419E">
              <w:rPr>
                <w:sz w:val="24"/>
                <w:szCs w:val="24"/>
              </w:rPr>
              <w:t>–</w:t>
            </w:r>
            <w:r w:rsidRPr="008A48E2">
              <w:rPr>
                <w:sz w:val="24"/>
                <w:szCs w:val="24"/>
              </w:rPr>
              <w:t xml:space="preserve"> przedstawia działania współczesnego świata na rzecz poprawy stanu ekologicznego naszej planety</w:t>
            </w:r>
          </w:p>
        </w:tc>
        <w:tc>
          <w:tcPr>
            <w:tcW w:w="3260" w:type="dxa"/>
            <w:tcBorders>
              <w:top w:val="single" w:sz="4" w:space="0" w:color="000000"/>
              <w:left w:val="single" w:sz="4" w:space="0" w:color="000000"/>
              <w:bottom w:val="single" w:sz="4" w:space="0" w:color="000000"/>
            </w:tcBorders>
          </w:tcPr>
          <w:p w:rsidR="001878EF" w:rsidRPr="007519EF" w:rsidRDefault="001878EF" w:rsidP="001878EF">
            <w:pPr>
              <w:rPr>
                <w:sz w:val="24"/>
                <w:szCs w:val="24"/>
              </w:rPr>
            </w:pPr>
            <w:r w:rsidRPr="007519EF">
              <w:rPr>
                <w:sz w:val="24"/>
                <w:szCs w:val="24"/>
              </w:rPr>
              <w:t>Uczeń:</w:t>
            </w:r>
          </w:p>
          <w:p w:rsidR="001878EF" w:rsidRPr="008A48E2" w:rsidRDefault="001878EF" w:rsidP="001878EF">
            <w:pPr>
              <w:autoSpaceDE w:val="0"/>
              <w:autoSpaceDN w:val="0"/>
              <w:adjustRightInd w:val="0"/>
              <w:rPr>
                <w:sz w:val="24"/>
                <w:szCs w:val="24"/>
              </w:rPr>
            </w:pPr>
            <w:r w:rsidRPr="007519EF">
              <w:rPr>
                <w:sz w:val="24"/>
                <w:szCs w:val="24"/>
              </w:rPr>
              <w:t xml:space="preserve">– wyjaśnia znaczenie terminów: </w:t>
            </w:r>
            <w:r w:rsidRPr="008A48E2">
              <w:rPr>
                <w:sz w:val="24"/>
                <w:szCs w:val="24"/>
              </w:rPr>
              <w:t>arabska wiosna, Państwo Islamskie, protokół z Kioto</w:t>
            </w:r>
          </w:p>
          <w:p w:rsidR="001878EF" w:rsidRPr="008A48E2" w:rsidRDefault="001878EF" w:rsidP="001878EF">
            <w:pPr>
              <w:autoSpaceDE w:val="0"/>
              <w:autoSpaceDN w:val="0"/>
              <w:adjustRightInd w:val="0"/>
              <w:rPr>
                <w:sz w:val="24"/>
                <w:szCs w:val="24"/>
              </w:rPr>
            </w:pPr>
            <w:r w:rsidRPr="00E3419E">
              <w:rPr>
                <w:sz w:val="24"/>
                <w:szCs w:val="24"/>
              </w:rPr>
              <w:t>–</w:t>
            </w:r>
            <w:r w:rsidRPr="008A48E2">
              <w:rPr>
                <w:sz w:val="24"/>
                <w:szCs w:val="24"/>
              </w:rPr>
              <w:t xml:space="preserve"> zna daty: wejścia w życie protokołu z Kioto (2005), arabskiej wiosny (2010</w:t>
            </w:r>
            <w:r w:rsidRPr="00E3419E">
              <w:rPr>
                <w:sz w:val="24"/>
                <w:szCs w:val="24"/>
              </w:rPr>
              <w:t>–</w:t>
            </w:r>
            <w:r w:rsidRPr="008A48E2">
              <w:rPr>
                <w:sz w:val="24"/>
                <w:szCs w:val="24"/>
              </w:rPr>
              <w:t>2013)</w:t>
            </w:r>
          </w:p>
          <w:p w:rsidR="001878EF" w:rsidRPr="008A48E2" w:rsidRDefault="001878EF" w:rsidP="001878EF">
            <w:pPr>
              <w:autoSpaceDE w:val="0"/>
              <w:autoSpaceDN w:val="0"/>
              <w:adjustRightInd w:val="0"/>
              <w:rPr>
                <w:sz w:val="24"/>
                <w:szCs w:val="24"/>
              </w:rPr>
            </w:pPr>
            <w:r w:rsidRPr="00E3419E">
              <w:rPr>
                <w:sz w:val="24"/>
                <w:szCs w:val="24"/>
              </w:rPr>
              <w:t>–</w:t>
            </w:r>
            <w:r w:rsidRPr="008A48E2">
              <w:rPr>
                <w:sz w:val="24"/>
                <w:szCs w:val="24"/>
              </w:rPr>
              <w:t xml:space="preserve"> przedstawia przyczyny i skutki przemian w świecie arabskim w latach 2010</w:t>
            </w:r>
            <w:r w:rsidRPr="00E3419E">
              <w:rPr>
                <w:sz w:val="24"/>
                <w:szCs w:val="24"/>
              </w:rPr>
              <w:t>–</w:t>
            </w:r>
            <w:r w:rsidRPr="008A48E2">
              <w:rPr>
                <w:sz w:val="24"/>
                <w:szCs w:val="24"/>
              </w:rPr>
              <w:t>2013</w:t>
            </w:r>
          </w:p>
          <w:p w:rsidR="001878EF" w:rsidRPr="007519EF" w:rsidRDefault="001878EF" w:rsidP="001878EF">
            <w:pPr>
              <w:autoSpaceDE w:val="0"/>
              <w:autoSpaceDN w:val="0"/>
              <w:adjustRightInd w:val="0"/>
              <w:rPr>
                <w:sz w:val="24"/>
                <w:szCs w:val="24"/>
              </w:rPr>
            </w:pPr>
            <w:r w:rsidRPr="008A48E2">
              <w:rPr>
                <w:sz w:val="24"/>
                <w:szCs w:val="24"/>
              </w:rPr>
              <w:t>– wyjaśnia, na czym polegają kontrasty społeczne we współczesnymświecie</w:t>
            </w:r>
          </w:p>
        </w:tc>
        <w:tc>
          <w:tcPr>
            <w:tcW w:w="2693" w:type="dxa"/>
            <w:tcBorders>
              <w:top w:val="single" w:sz="4" w:space="0" w:color="000000"/>
              <w:left w:val="single" w:sz="4" w:space="0" w:color="000000"/>
              <w:bottom w:val="single" w:sz="4" w:space="0" w:color="000000"/>
              <w:right w:val="single" w:sz="4" w:space="0" w:color="000000"/>
            </w:tcBorders>
          </w:tcPr>
          <w:p w:rsidR="001878EF" w:rsidRPr="007519EF" w:rsidRDefault="001878EF" w:rsidP="001878EF">
            <w:pPr>
              <w:rPr>
                <w:sz w:val="24"/>
                <w:szCs w:val="24"/>
              </w:rPr>
            </w:pPr>
            <w:r w:rsidRPr="007519EF">
              <w:rPr>
                <w:sz w:val="24"/>
                <w:szCs w:val="24"/>
              </w:rPr>
              <w:t>Uczeń:</w:t>
            </w:r>
          </w:p>
          <w:p w:rsidR="001878EF" w:rsidRPr="007519EF" w:rsidRDefault="001878EF" w:rsidP="001878EF">
            <w:pPr>
              <w:rPr>
                <w:sz w:val="24"/>
                <w:szCs w:val="24"/>
              </w:rPr>
            </w:pPr>
            <w:r w:rsidRPr="00E3419E">
              <w:rPr>
                <w:sz w:val="24"/>
                <w:szCs w:val="24"/>
              </w:rPr>
              <w:t>–</w:t>
            </w:r>
            <w:r>
              <w:rPr>
                <w:sz w:val="24"/>
                <w:szCs w:val="24"/>
              </w:rPr>
              <w:t>przedstawia</w:t>
            </w:r>
            <w:r w:rsidRPr="007519EF">
              <w:rPr>
                <w:sz w:val="24"/>
                <w:szCs w:val="24"/>
              </w:rPr>
              <w:t>działania podejmowane w celu niwelowania problemów demograficznych, społecznych i ekologicznych we współczesnym świecie</w:t>
            </w:r>
          </w:p>
        </w:tc>
      </w:tr>
    </w:tbl>
    <w:p w:rsidR="00BD3C12" w:rsidRDefault="00BD3C12" w:rsidP="00BD3C12">
      <w:pPr>
        <w:spacing w:before="100" w:beforeAutospacing="1" w:after="100" w:afterAutospacing="1" w:line="240" w:lineRule="auto"/>
        <w:rPr>
          <w:rFonts w:ascii="Times New Roman" w:hAnsi="Times New Roman"/>
          <w:b/>
          <w:sz w:val="24"/>
          <w:szCs w:val="24"/>
        </w:rPr>
      </w:pPr>
    </w:p>
    <w:p w:rsidR="00941F99" w:rsidRDefault="00941F99" w:rsidP="00BD3C12">
      <w:pPr>
        <w:spacing w:before="100" w:beforeAutospacing="1" w:after="100" w:afterAutospacing="1" w:line="240" w:lineRule="auto"/>
        <w:rPr>
          <w:rFonts w:ascii="Times New Roman" w:hAnsi="Times New Roman"/>
          <w:b/>
          <w:sz w:val="24"/>
          <w:szCs w:val="24"/>
        </w:rPr>
      </w:pPr>
    </w:p>
    <w:p w:rsidR="00941F99" w:rsidRDefault="00941F99" w:rsidP="00BD3C12">
      <w:pPr>
        <w:spacing w:before="100" w:beforeAutospacing="1" w:after="100" w:afterAutospacing="1" w:line="240" w:lineRule="auto"/>
        <w:rPr>
          <w:rFonts w:ascii="Times New Roman" w:hAnsi="Times New Roman"/>
          <w:b/>
          <w:sz w:val="24"/>
          <w:szCs w:val="24"/>
        </w:rPr>
      </w:pPr>
    </w:p>
    <w:p w:rsidR="00941F99" w:rsidRDefault="00941F99" w:rsidP="00BD3C12">
      <w:pPr>
        <w:spacing w:before="100" w:beforeAutospacing="1" w:after="100" w:afterAutospacing="1" w:line="240" w:lineRule="auto"/>
        <w:rPr>
          <w:rFonts w:ascii="Times New Roman" w:hAnsi="Times New Roman"/>
          <w:b/>
          <w:sz w:val="24"/>
          <w:szCs w:val="24"/>
        </w:rPr>
      </w:pPr>
    </w:p>
    <w:p w:rsidR="00941F99" w:rsidRPr="00AF79C2" w:rsidRDefault="00941F99" w:rsidP="00BD3C12">
      <w:pPr>
        <w:spacing w:before="100" w:beforeAutospacing="1" w:after="100" w:afterAutospacing="1" w:line="240" w:lineRule="auto"/>
        <w:rPr>
          <w:rFonts w:ascii="Times New Roman" w:hAnsi="Times New Roman"/>
          <w:b/>
          <w:sz w:val="24"/>
          <w:szCs w:val="24"/>
        </w:rPr>
      </w:pPr>
    </w:p>
    <w:p w:rsidR="001B366B" w:rsidRDefault="001B366B" w:rsidP="00941F99">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lastRenderedPageBreak/>
        <w:t>11. Ocenianie uczniów ze specjalnymi potrzebami edukacyjnymi.</w:t>
      </w:r>
    </w:p>
    <w:p w:rsidR="001B366B" w:rsidRDefault="001B366B" w:rsidP="00941F99">
      <w:pPr>
        <w:spacing w:before="100" w:beforeAutospacing="1" w:after="100" w:afterAutospacing="1" w:line="360" w:lineRule="auto"/>
        <w:rPr>
          <w:rFonts w:ascii="Times New Roman" w:hAnsi="Times New Roman"/>
          <w:b/>
          <w:sz w:val="24"/>
          <w:szCs w:val="24"/>
        </w:rPr>
      </w:pPr>
      <w:r>
        <w:rPr>
          <w:rFonts w:ascii="Times New Roman" w:hAnsi="Times New Roman"/>
          <w:sz w:val="24"/>
          <w:szCs w:val="24"/>
          <w:lang w:eastAsia="pl-PL"/>
        </w:rPr>
        <w:t>Nauczyciel przy ocenianiu ucznia uwzględnia zalecenia zawarte w opinii poradni psychologiczno- pedagogicznej i dostosowuje wymagania edukacyjne do indywidualnych potrzeb psychofizycznych i edukacyjnych ucznia.</w:t>
      </w:r>
    </w:p>
    <w:p w:rsidR="001B366B" w:rsidRDefault="001B366B" w:rsidP="00941F99">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Dostosowanie wymagań edukacyjnych dla uczniów z opiniami psychologiczno-pedagogicznymi, stwierdzającymi dysleksję rozwojową i specyficzne deficyty rozwojowe (dyskalkulię, dysortografię i dysgrafię). </w:t>
      </w:r>
    </w:p>
    <w:p w:rsidR="001B366B" w:rsidRDefault="001B366B" w:rsidP="00941F99">
      <w:pPr>
        <w:numPr>
          <w:ilvl w:val="0"/>
          <w:numId w:val="13"/>
        </w:numPr>
        <w:spacing w:before="100" w:beforeAutospacing="1" w:after="100" w:afterAutospacing="1" w:line="360" w:lineRule="auto"/>
        <w:rPr>
          <w:rFonts w:ascii="Times New Roman" w:hAnsi="Times New Roman"/>
          <w:b/>
          <w:sz w:val="24"/>
          <w:szCs w:val="24"/>
        </w:rPr>
      </w:pPr>
      <w:r>
        <w:rPr>
          <w:rFonts w:ascii="Times New Roman" w:hAnsi="Times New Roman"/>
          <w:sz w:val="24"/>
          <w:szCs w:val="24"/>
        </w:rPr>
        <w:t>Ocenianie prac pisemnych uczniów pod względem wartości merytorycznej, pojawiające się błędy nie będą obniżać końcowej oceny (błędy będą zaznaczane przez nauczyciela, uczeń ma obowiązek je poprawić).</w:t>
      </w:r>
    </w:p>
    <w:p w:rsidR="001B366B" w:rsidRDefault="001B366B" w:rsidP="00941F99">
      <w:pPr>
        <w:numPr>
          <w:ilvl w:val="0"/>
          <w:numId w:val="14"/>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Ocenianie odpowiedzi ustnych – ich poprawność, zwracanie uwagi na „mocne strony” tzn. bogactwo i płynność wypowiedzi, wysiłek włożony w przygotowanie.</w:t>
      </w:r>
    </w:p>
    <w:p w:rsidR="001B366B" w:rsidRDefault="001B366B" w:rsidP="00941F99">
      <w:pPr>
        <w:numPr>
          <w:ilvl w:val="0"/>
          <w:numId w:val="14"/>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W trakcie odpytywania, wydłużenie czasu na udzielenie odpowiedzi oraz ewentualne zadawanie pytań pomocniczych, umożliwienie uczniowi dzielenia materiału na mniejsze fragmenty.</w:t>
      </w:r>
    </w:p>
    <w:p w:rsidR="001B366B" w:rsidRDefault="001B366B" w:rsidP="00941F99">
      <w:pPr>
        <w:numPr>
          <w:ilvl w:val="0"/>
          <w:numId w:val="15"/>
        </w:num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W pracy na lekcji uwzględnianie wolnego tempa pracy z tekstem, docenianie nawet najmniejszych osiągnięć, wzmacnianie poczucia pewności m.in. poprzez zachęcanie do podejmowania działań, możliwość pisania prac pisemnych na komputerze.</w:t>
      </w:r>
    </w:p>
    <w:p w:rsidR="001B366B" w:rsidRDefault="001B366B" w:rsidP="00941F99">
      <w:p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Podczas wystawiania ocen półrocznych i końcowych brany będzie pod uwagę: stosunek do obowiązków, przygotowanie do lekcji, praca na rzecz pracowni, podejmowanie dodatkowych prac i zadań nadobowiązkowych, podejmowanie prób poprawy i nadrabiania zaległości.</w:t>
      </w:r>
    </w:p>
    <w:p w:rsidR="001B366B" w:rsidRDefault="001B366B" w:rsidP="00941F99">
      <w:pPr>
        <w:spacing w:before="100" w:beforeAutospacing="1" w:after="100" w:afterAutospacing="1" w:line="360" w:lineRule="auto"/>
        <w:jc w:val="both"/>
        <w:rPr>
          <w:rFonts w:ascii="Times New Roman" w:hAnsi="Times New Roman"/>
          <w:b/>
          <w:sz w:val="24"/>
          <w:szCs w:val="24"/>
        </w:rPr>
      </w:pPr>
      <w:r>
        <w:rPr>
          <w:rFonts w:ascii="Times New Roman" w:hAnsi="Times New Roman"/>
          <w:sz w:val="24"/>
          <w:szCs w:val="24"/>
        </w:rPr>
        <w:t>Powyższe wymagania dotyczą wszystkich uczniów, którzy przedstawili nauczycielowi do wglądu opinię z Poradni Psychologiczno-Pedagogicznej, a jej numer został wpisany w odpowiednie miejsce w dzienniku klasy, do której uczeń uczęszcza w danym roku szkolnym.</w:t>
      </w:r>
    </w:p>
    <w:p w:rsidR="001B366B" w:rsidRDefault="001B366B" w:rsidP="00941F99">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 xml:space="preserve">Uczniowie z opiniami z Poradni Psychologicznej-Pedagogicznej o dysleksji: </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mają prawo do głośnego odczytania pytań kontrolnych,</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wyjaśnienia ich,</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przedłużenia czasu pracy o długość,</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poprawy pracy w sposób ustny,</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możliwość przygotowania pracy na komputerze,</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możliwość pisania drukowania literami,</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częste nagradzanie uczniów pochwałami,</w:t>
      </w:r>
    </w:p>
    <w:p w:rsidR="001B366B" w:rsidRDefault="001B366B" w:rsidP="00941F99">
      <w:pPr>
        <w:numPr>
          <w:ilvl w:val="0"/>
          <w:numId w:val="1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zadawanie prac manualnych,</w:t>
      </w:r>
    </w:p>
    <w:p w:rsidR="001B366B" w:rsidRPr="001B366B" w:rsidRDefault="001B366B" w:rsidP="00941F99">
      <w:pPr>
        <w:numPr>
          <w:ilvl w:val="0"/>
          <w:numId w:val="16"/>
        </w:numPr>
        <w:spacing w:before="100" w:beforeAutospacing="1" w:after="100" w:afterAutospacing="1" w:line="360" w:lineRule="auto"/>
        <w:ind w:left="714" w:hanging="357"/>
        <w:jc w:val="both"/>
        <w:rPr>
          <w:rFonts w:ascii="Times New Roman" w:hAnsi="Times New Roman"/>
          <w:sz w:val="24"/>
          <w:szCs w:val="24"/>
        </w:rPr>
      </w:pPr>
      <w:r>
        <w:rPr>
          <w:rFonts w:ascii="Times New Roman" w:hAnsi="Times New Roman"/>
          <w:sz w:val="24"/>
          <w:szCs w:val="24"/>
        </w:rPr>
        <w:t>zadawanie pytań prostych, często pomocniczych, przy odpowiedni ustnej.</w:t>
      </w:r>
    </w:p>
    <w:p w:rsidR="00A46342" w:rsidRDefault="00A46342" w:rsidP="00941F99">
      <w:pPr>
        <w:spacing w:before="100" w:beforeAutospacing="1" w:after="100" w:afterAutospacing="1" w:line="360" w:lineRule="auto"/>
        <w:rPr>
          <w:rFonts w:ascii="Times New Roman" w:hAnsi="Times New Roman"/>
          <w:b/>
          <w:sz w:val="24"/>
          <w:szCs w:val="24"/>
        </w:rPr>
      </w:pPr>
    </w:p>
    <w:p w:rsidR="00A46342" w:rsidRDefault="00A46342" w:rsidP="00941F99">
      <w:pPr>
        <w:spacing w:line="360" w:lineRule="auto"/>
        <w:rPr>
          <w:b/>
          <w:color w:val="0000FF"/>
        </w:rPr>
      </w:pPr>
    </w:p>
    <w:p w:rsidR="00A46342" w:rsidRDefault="00A46342" w:rsidP="00A46342">
      <w:pPr>
        <w:rPr>
          <w:b/>
          <w:color w:val="0000FF"/>
        </w:rPr>
      </w:pPr>
    </w:p>
    <w:p w:rsidR="00A46342" w:rsidRDefault="00A46342" w:rsidP="00A46342">
      <w:pPr>
        <w:rPr>
          <w:b/>
          <w:color w:val="0000FF"/>
        </w:rPr>
      </w:pPr>
    </w:p>
    <w:p w:rsidR="00A46342" w:rsidRDefault="00A46342" w:rsidP="00A46342">
      <w:pPr>
        <w:rPr>
          <w:b/>
          <w:color w:val="0000FF"/>
        </w:rPr>
      </w:pPr>
    </w:p>
    <w:p w:rsidR="00A46342" w:rsidRDefault="00A46342" w:rsidP="00A46342">
      <w:pPr>
        <w:pStyle w:val="Akapitzlist"/>
        <w:spacing w:before="100" w:beforeAutospacing="1" w:after="100" w:afterAutospacing="1" w:line="300" w:lineRule="auto"/>
        <w:ind w:left="0"/>
        <w:jc w:val="both"/>
        <w:rPr>
          <w:rFonts w:ascii="Times New Roman" w:hAnsi="Times New Roman"/>
          <w:sz w:val="24"/>
          <w:szCs w:val="24"/>
        </w:rPr>
      </w:pPr>
    </w:p>
    <w:p w:rsidR="00A46342" w:rsidRDefault="00A46342" w:rsidP="00A46342">
      <w:pPr>
        <w:spacing w:before="100" w:beforeAutospacing="1" w:after="100" w:afterAutospacing="1" w:line="360" w:lineRule="auto"/>
        <w:jc w:val="both"/>
        <w:rPr>
          <w:rFonts w:ascii="Times New Roman" w:hAnsi="Times New Roman"/>
          <w:color w:val="000000"/>
          <w:sz w:val="24"/>
          <w:szCs w:val="24"/>
        </w:rPr>
      </w:pPr>
    </w:p>
    <w:p w:rsidR="00DE1447" w:rsidRDefault="00DE1447"/>
    <w:sectPr w:rsidR="00DE1447" w:rsidSect="00231A0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EU">
    <w:altName w:val="Calibri"/>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Pro-Bd">
    <w:altName w:val="MS Gothic"/>
    <w:panose1 w:val="00000000000000000000"/>
    <w:charset w:val="80"/>
    <w:family w:val="swiss"/>
    <w:notTrueType/>
    <w:pitch w:val="default"/>
    <w:sig w:usb0="00000001" w:usb1="08070000" w:usb2="00000010" w:usb3="00000000" w:csb0="00020000"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MinionPro-Regular">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4BF34A3"/>
    <w:multiLevelType w:val="hybridMultilevel"/>
    <w:tmpl w:val="18C0E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902B02"/>
    <w:multiLevelType w:val="hybridMultilevel"/>
    <w:tmpl w:val="706437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EB3E85"/>
    <w:multiLevelType w:val="hybridMultilevel"/>
    <w:tmpl w:val="29564DAA"/>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D1A483C"/>
    <w:multiLevelType w:val="hybridMultilevel"/>
    <w:tmpl w:val="F6ACE4B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E4A6255"/>
    <w:multiLevelType w:val="hybridMultilevel"/>
    <w:tmpl w:val="2A902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6F6A64"/>
    <w:multiLevelType w:val="hybridMultilevel"/>
    <w:tmpl w:val="77F804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0A0FB5"/>
    <w:multiLevelType w:val="hybridMultilevel"/>
    <w:tmpl w:val="80328E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10942B8"/>
    <w:multiLevelType w:val="hybridMultilevel"/>
    <w:tmpl w:val="2ADEF40E"/>
    <w:lvl w:ilvl="0" w:tplc="3A926E6C">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1466819"/>
    <w:multiLevelType w:val="hybridMultilevel"/>
    <w:tmpl w:val="8AF0A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4E71779"/>
    <w:multiLevelType w:val="hybridMultilevel"/>
    <w:tmpl w:val="BCF46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D4615E"/>
    <w:multiLevelType w:val="hybridMultilevel"/>
    <w:tmpl w:val="2C76F830"/>
    <w:lvl w:ilvl="0" w:tplc="3A926E6C">
      <w:start w:val="1"/>
      <w:numFmt w:val="bullet"/>
      <w:lvlText w:val=""/>
      <w:lvlJc w:val="left"/>
      <w:pPr>
        <w:ind w:left="150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1CE40517"/>
    <w:multiLevelType w:val="hybridMultilevel"/>
    <w:tmpl w:val="01600932"/>
    <w:lvl w:ilvl="0" w:tplc="3A926E6C">
      <w:start w:val="1"/>
      <w:numFmt w:val="bullet"/>
      <w:lvlText w:val=""/>
      <w:lvlJc w:val="left"/>
      <w:pPr>
        <w:tabs>
          <w:tab w:val="num" w:pos="720"/>
        </w:tabs>
        <w:ind w:left="720" w:hanging="360"/>
      </w:pPr>
      <w:rPr>
        <w:rFonts w:ascii="Symbol" w:hAnsi="Symbol" w:hint="default"/>
      </w:rPr>
    </w:lvl>
    <w:lvl w:ilvl="1" w:tplc="DB6ECDB2">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E5C6993"/>
    <w:multiLevelType w:val="hybridMultilevel"/>
    <w:tmpl w:val="7D8013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8D5FE5"/>
    <w:multiLevelType w:val="hybridMultilevel"/>
    <w:tmpl w:val="9AF4F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24239"/>
    <w:multiLevelType w:val="hybridMultilevel"/>
    <w:tmpl w:val="9DA8C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E35B9C"/>
    <w:multiLevelType w:val="hybridMultilevel"/>
    <w:tmpl w:val="06960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4C37B1"/>
    <w:multiLevelType w:val="hybridMultilevel"/>
    <w:tmpl w:val="86283464"/>
    <w:lvl w:ilvl="0" w:tplc="953209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E545B0"/>
    <w:multiLevelType w:val="hybridMultilevel"/>
    <w:tmpl w:val="6D281C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28E1BF8"/>
    <w:multiLevelType w:val="hybridMultilevel"/>
    <w:tmpl w:val="689A7C4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4530A9B"/>
    <w:multiLevelType w:val="hybridMultilevel"/>
    <w:tmpl w:val="0E3698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7143D87"/>
    <w:multiLevelType w:val="hybridMultilevel"/>
    <w:tmpl w:val="34E21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458243F"/>
    <w:multiLevelType w:val="hybridMultilevel"/>
    <w:tmpl w:val="44469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EF1006"/>
    <w:multiLevelType w:val="hybridMultilevel"/>
    <w:tmpl w:val="BA8AB82A"/>
    <w:lvl w:ilvl="0" w:tplc="3A926E6C">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E7D4F1A"/>
    <w:multiLevelType w:val="hybridMultilevel"/>
    <w:tmpl w:val="EDCC6E5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E7D5B51"/>
    <w:multiLevelType w:val="hybridMultilevel"/>
    <w:tmpl w:val="E78EC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2670CF8"/>
    <w:multiLevelType w:val="hybridMultilevel"/>
    <w:tmpl w:val="898A1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8655BC"/>
    <w:multiLevelType w:val="hybridMultilevel"/>
    <w:tmpl w:val="8F3ED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A13652E"/>
    <w:multiLevelType w:val="hybridMultilevel"/>
    <w:tmpl w:val="8EF4CD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A3D1EA1"/>
    <w:multiLevelType w:val="hybridMultilevel"/>
    <w:tmpl w:val="7DB27D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E6D503B"/>
    <w:multiLevelType w:val="hybridMultilevel"/>
    <w:tmpl w:val="44B8A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3AB7652"/>
    <w:multiLevelType w:val="hybridMultilevel"/>
    <w:tmpl w:val="95D452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6493857"/>
    <w:multiLevelType w:val="hybridMultilevel"/>
    <w:tmpl w:val="CBBED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DE5F0A"/>
    <w:multiLevelType w:val="hybridMultilevel"/>
    <w:tmpl w:val="A80A1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050055C"/>
    <w:multiLevelType w:val="hybridMultilevel"/>
    <w:tmpl w:val="74F8EE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2224A45"/>
    <w:multiLevelType w:val="hybridMultilevel"/>
    <w:tmpl w:val="FA7C0EBC"/>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3B81980"/>
    <w:multiLevelType w:val="hybridMultilevel"/>
    <w:tmpl w:val="CCBE14B4"/>
    <w:lvl w:ilvl="0" w:tplc="DB6ECDB2">
      <w:start w:val="4"/>
      <w:numFmt w:val="bullet"/>
      <w:lvlText w:val="–"/>
      <w:lvlJc w:val="left"/>
      <w:pPr>
        <w:ind w:left="1429"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A0A2B26"/>
    <w:multiLevelType w:val="hybridMultilevel"/>
    <w:tmpl w:val="24D68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A8F0583"/>
    <w:multiLevelType w:val="hybridMultilevel"/>
    <w:tmpl w:val="3D36C4D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7CD2547D"/>
    <w:multiLevelType w:val="hybridMultilevel"/>
    <w:tmpl w:val="ECCABAFA"/>
    <w:lvl w:ilvl="0" w:tplc="3A926E6C">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EF13BAC"/>
    <w:multiLevelType w:val="hybridMultilevel"/>
    <w:tmpl w:val="C9185A38"/>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3"/>
  </w:num>
  <w:num w:numId="21">
    <w:abstractNumId w:val="7"/>
  </w:num>
  <w:num w:numId="22">
    <w:abstractNumId w:val="25"/>
  </w:num>
  <w:num w:numId="23">
    <w:abstractNumId w:val="1"/>
  </w:num>
  <w:num w:numId="24">
    <w:abstractNumId w:val="15"/>
  </w:num>
  <w:num w:numId="25">
    <w:abstractNumId w:val="21"/>
  </w:num>
  <w:num w:numId="26">
    <w:abstractNumId w:val="5"/>
  </w:num>
  <w:num w:numId="27">
    <w:abstractNumId w:val="29"/>
  </w:num>
  <w:num w:numId="28">
    <w:abstractNumId w:val="33"/>
  </w:num>
  <w:num w:numId="29">
    <w:abstractNumId w:val="6"/>
  </w:num>
  <w:num w:numId="30">
    <w:abstractNumId w:val="2"/>
  </w:num>
  <w:num w:numId="31">
    <w:abstractNumId w:val="37"/>
  </w:num>
  <w:num w:numId="32">
    <w:abstractNumId w:val="26"/>
  </w:num>
  <w:num w:numId="33">
    <w:abstractNumId w:val="30"/>
  </w:num>
  <w:num w:numId="34">
    <w:abstractNumId w:val="9"/>
  </w:num>
  <w:num w:numId="35">
    <w:abstractNumId w:val="34"/>
  </w:num>
  <w:num w:numId="36">
    <w:abstractNumId w:val="10"/>
  </w:num>
  <w:num w:numId="37">
    <w:abstractNumId w:val="27"/>
  </w:num>
  <w:num w:numId="38">
    <w:abstractNumId w:val="17"/>
  </w:num>
  <w:num w:numId="39">
    <w:abstractNumId w:val="14"/>
  </w:num>
  <w:num w:numId="40">
    <w:abstractNumId w:val="16"/>
  </w:num>
  <w:num w:numId="41">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46342"/>
    <w:rsid w:val="00051648"/>
    <w:rsid w:val="000A1F63"/>
    <w:rsid w:val="000B41C3"/>
    <w:rsid w:val="001444E6"/>
    <w:rsid w:val="001629D5"/>
    <w:rsid w:val="00186E40"/>
    <w:rsid w:val="001878EF"/>
    <w:rsid w:val="001B366B"/>
    <w:rsid w:val="001C6A51"/>
    <w:rsid w:val="00223A96"/>
    <w:rsid w:val="00231A01"/>
    <w:rsid w:val="002669A6"/>
    <w:rsid w:val="002B5E52"/>
    <w:rsid w:val="00341B5C"/>
    <w:rsid w:val="003971DB"/>
    <w:rsid w:val="003E7C44"/>
    <w:rsid w:val="004B0318"/>
    <w:rsid w:val="004D52F2"/>
    <w:rsid w:val="004E6ED7"/>
    <w:rsid w:val="004F0FEF"/>
    <w:rsid w:val="00543046"/>
    <w:rsid w:val="00551982"/>
    <w:rsid w:val="00584A24"/>
    <w:rsid w:val="005E6751"/>
    <w:rsid w:val="006B79D7"/>
    <w:rsid w:val="008640AA"/>
    <w:rsid w:val="00884D7E"/>
    <w:rsid w:val="008A2733"/>
    <w:rsid w:val="008F6935"/>
    <w:rsid w:val="00903A2F"/>
    <w:rsid w:val="00941F99"/>
    <w:rsid w:val="009775A4"/>
    <w:rsid w:val="009C19E5"/>
    <w:rsid w:val="009D270C"/>
    <w:rsid w:val="00A46342"/>
    <w:rsid w:val="00A62CB1"/>
    <w:rsid w:val="00AB010B"/>
    <w:rsid w:val="00AF79C2"/>
    <w:rsid w:val="00B23493"/>
    <w:rsid w:val="00BD3C12"/>
    <w:rsid w:val="00BE12EE"/>
    <w:rsid w:val="00BF7A57"/>
    <w:rsid w:val="00C74B80"/>
    <w:rsid w:val="00C94778"/>
    <w:rsid w:val="00CB64BC"/>
    <w:rsid w:val="00CE5329"/>
    <w:rsid w:val="00D01839"/>
    <w:rsid w:val="00D2124D"/>
    <w:rsid w:val="00D27BCF"/>
    <w:rsid w:val="00D71929"/>
    <w:rsid w:val="00D93FED"/>
    <w:rsid w:val="00DA2598"/>
    <w:rsid w:val="00DB220B"/>
    <w:rsid w:val="00DE1447"/>
    <w:rsid w:val="00E07A89"/>
    <w:rsid w:val="00F35529"/>
    <w:rsid w:val="00F546BF"/>
    <w:rsid w:val="00FE7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342"/>
    <w:rPr>
      <w:rFonts w:ascii="Calibri" w:eastAsia="Calibri" w:hAnsi="Calibri" w:cs="Times New Roman"/>
    </w:rPr>
  </w:style>
  <w:style w:type="paragraph" w:styleId="Nagwek2">
    <w:name w:val="heading 2"/>
    <w:basedOn w:val="Normalny"/>
    <w:link w:val="Nagwek2Znak"/>
    <w:uiPriority w:val="9"/>
    <w:qFormat/>
    <w:rsid w:val="00223A9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342"/>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46342"/>
    <w:pPr>
      <w:tabs>
        <w:tab w:val="center" w:pos="4536"/>
        <w:tab w:val="right" w:pos="9072"/>
      </w:tabs>
    </w:pPr>
  </w:style>
  <w:style w:type="character" w:customStyle="1" w:styleId="StopkaZnak">
    <w:name w:val="Stopka Znak"/>
    <w:basedOn w:val="Domylnaczcionkaakapitu"/>
    <w:link w:val="Stopka"/>
    <w:uiPriority w:val="99"/>
    <w:rsid w:val="00A46342"/>
    <w:rPr>
      <w:rFonts w:ascii="Calibri" w:eastAsia="Calibri" w:hAnsi="Calibri" w:cs="Times New Roman"/>
    </w:rPr>
  </w:style>
  <w:style w:type="paragraph" w:styleId="Tytu">
    <w:name w:val="Title"/>
    <w:basedOn w:val="Normalny"/>
    <w:link w:val="TytuZnak"/>
    <w:uiPriority w:val="99"/>
    <w:qFormat/>
    <w:rsid w:val="00A46342"/>
    <w:pPr>
      <w:spacing w:after="0" w:line="240" w:lineRule="auto"/>
      <w:jc w:val="center"/>
    </w:pPr>
    <w:rPr>
      <w:rFonts w:ascii="Times New Roman" w:eastAsia="Times New Roman" w:hAnsi="Times New Roman"/>
      <w:b/>
      <w:bCs/>
      <w:sz w:val="36"/>
      <w:szCs w:val="24"/>
    </w:rPr>
  </w:style>
  <w:style w:type="character" w:customStyle="1" w:styleId="TytuZnak">
    <w:name w:val="Tytuł Znak"/>
    <w:basedOn w:val="Domylnaczcionkaakapitu"/>
    <w:link w:val="Tytu"/>
    <w:uiPriority w:val="99"/>
    <w:rsid w:val="00A46342"/>
    <w:rPr>
      <w:rFonts w:ascii="Times New Roman" w:eastAsia="Times New Roman" w:hAnsi="Times New Roman" w:cs="Times New Roman"/>
      <w:b/>
      <w:bCs/>
      <w:sz w:val="36"/>
      <w:szCs w:val="24"/>
    </w:rPr>
  </w:style>
  <w:style w:type="paragraph" w:styleId="Tekstpodstawowy">
    <w:name w:val="Body Text"/>
    <w:basedOn w:val="Normalny"/>
    <w:link w:val="TekstpodstawowyZnak"/>
    <w:uiPriority w:val="99"/>
    <w:unhideWhenUsed/>
    <w:rsid w:val="00A46342"/>
    <w:pPr>
      <w:spacing w:after="120"/>
    </w:pPr>
  </w:style>
  <w:style w:type="character" w:customStyle="1" w:styleId="TekstpodstawowyZnak">
    <w:name w:val="Tekst podstawowy Znak"/>
    <w:basedOn w:val="Domylnaczcionkaakapitu"/>
    <w:link w:val="Tekstpodstawowy"/>
    <w:uiPriority w:val="99"/>
    <w:rsid w:val="00A46342"/>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A46342"/>
    <w:pPr>
      <w:spacing w:after="0" w:line="240" w:lineRule="auto"/>
      <w:ind w:left="720" w:hanging="720"/>
      <w:jc w:val="both"/>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uiPriority w:val="99"/>
    <w:semiHidden/>
    <w:rsid w:val="00A46342"/>
    <w:rPr>
      <w:rFonts w:ascii="Arial" w:eastAsia="Times New Roman" w:hAnsi="Arial" w:cs="Times New Roman"/>
      <w:sz w:val="24"/>
      <w:szCs w:val="24"/>
    </w:rPr>
  </w:style>
  <w:style w:type="paragraph" w:styleId="Tekstpodstawowy2">
    <w:name w:val="Body Text 2"/>
    <w:basedOn w:val="Normalny"/>
    <w:link w:val="Tekstpodstawowy2Znak"/>
    <w:unhideWhenUsed/>
    <w:rsid w:val="00A46342"/>
    <w:pPr>
      <w:spacing w:after="120" w:line="480" w:lineRule="auto"/>
    </w:pPr>
  </w:style>
  <w:style w:type="character" w:customStyle="1" w:styleId="Tekstpodstawowy2Znak">
    <w:name w:val="Tekst podstawowy 2 Znak"/>
    <w:basedOn w:val="Domylnaczcionkaakapitu"/>
    <w:link w:val="Tekstpodstawowy2"/>
    <w:rsid w:val="00A46342"/>
    <w:rPr>
      <w:rFonts w:ascii="Calibri" w:eastAsia="Calibri" w:hAnsi="Calibri" w:cs="Times New Roman"/>
    </w:rPr>
  </w:style>
  <w:style w:type="character" w:customStyle="1" w:styleId="TekstdymkaZnak">
    <w:name w:val="Tekst dymka Znak"/>
    <w:basedOn w:val="Domylnaczcionkaakapitu"/>
    <w:link w:val="Tekstdymka"/>
    <w:uiPriority w:val="99"/>
    <w:semiHidden/>
    <w:rsid w:val="00A46342"/>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A46342"/>
    <w:pPr>
      <w:spacing w:after="0" w:line="240" w:lineRule="auto"/>
    </w:pPr>
    <w:rPr>
      <w:rFonts w:ascii="Tahoma" w:hAnsi="Tahoma"/>
      <w:sz w:val="16"/>
      <w:szCs w:val="16"/>
    </w:rPr>
  </w:style>
  <w:style w:type="paragraph" w:styleId="Bezodstpw">
    <w:name w:val="No Spacing"/>
    <w:uiPriority w:val="1"/>
    <w:qFormat/>
    <w:rsid w:val="00A46342"/>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A46342"/>
    <w:pPr>
      <w:ind w:left="720"/>
      <w:contextualSpacing/>
    </w:pPr>
    <w:rPr>
      <w:rFonts w:eastAsia="Times New Roman"/>
    </w:rPr>
  </w:style>
  <w:style w:type="paragraph" w:customStyle="1" w:styleId="Pa22">
    <w:name w:val="Pa22"/>
    <w:basedOn w:val="Normalny"/>
    <w:next w:val="Normalny"/>
    <w:uiPriority w:val="99"/>
    <w:semiHidden/>
    <w:rsid w:val="00A46342"/>
    <w:pPr>
      <w:autoSpaceDE w:val="0"/>
      <w:autoSpaceDN w:val="0"/>
      <w:adjustRightInd w:val="0"/>
      <w:spacing w:after="0" w:line="221" w:lineRule="atLeast"/>
    </w:pPr>
    <w:rPr>
      <w:rFonts w:ascii="Humanst521EU" w:hAnsi="Humanst521EU"/>
      <w:sz w:val="24"/>
      <w:szCs w:val="24"/>
    </w:rPr>
  </w:style>
  <w:style w:type="character" w:customStyle="1" w:styleId="A5">
    <w:name w:val="A5"/>
    <w:uiPriority w:val="99"/>
    <w:rsid w:val="00A46342"/>
    <w:rPr>
      <w:rFonts w:ascii="Humanst521EU" w:hAnsi="Humanst521EU" w:cs="Humanst521EU" w:hint="default"/>
      <w:color w:val="000000"/>
      <w:sz w:val="20"/>
      <w:szCs w:val="20"/>
    </w:rPr>
  </w:style>
  <w:style w:type="character" w:customStyle="1" w:styleId="CharacterStyle1">
    <w:name w:val="Character Style 1"/>
    <w:rsid w:val="00A46342"/>
    <w:rPr>
      <w:sz w:val="24"/>
      <w:szCs w:val="24"/>
    </w:rPr>
  </w:style>
  <w:style w:type="character" w:customStyle="1" w:styleId="h1">
    <w:name w:val="h1"/>
    <w:basedOn w:val="Domylnaczcionkaakapitu"/>
    <w:rsid w:val="00A46342"/>
  </w:style>
  <w:style w:type="paragraph" w:customStyle="1" w:styleId="celp">
    <w:name w:val="cel_p"/>
    <w:basedOn w:val="Normalny"/>
    <w:rsid w:val="00A46342"/>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231A01"/>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231A01"/>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C74B80"/>
    <w:rPr>
      <w:sz w:val="16"/>
      <w:szCs w:val="16"/>
    </w:rPr>
  </w:style>
  <w:style w:type="paragraph" w:styleId="Tekstkomentarza">
    <w:name w:val="annotation text"/>
    <w:basedOn w:val="Normalny"/>
    <w:link w:val="TekstkomentarzaZnak"/>
    <w:uiPriority w:val="99"/>
    <w:semiHidden/>
    <w:unhideWhenUsed/>
    <w:rsid w:val="00C74B80"/>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C74B80"/>
    <w:rPr>
      <w:sz w:val="20"/>
      <w:szCs w:val="20"/>
    </w:rPr>
  </w:style>
  <w:style w:type="paragraph" w:styleId="Tematkomentarza">
    <w:name w:val="annotation subject"/>
    <w:basedOn w:val="Tekstkomentarza"/>
    <w:next w:val="Tekstkomentarza"/>
    <w:link w:val="TematkomentarzaZnak"/>
    <w:uiPriority w:val="99"/>
    <w:semiHidden/>
    <w:unhideWhenUsed/>
    <w:rsid w:val="00C74B80"/>
    <w:rPr>
      <w:b/>
      <w:bCs/>
    </w:rPr>
  </w:style>
  <w:style w:type="character" w:customStyle="1" w:styleId="TematkomentarzaZnak">
    <w:name w:val="Temat komentarza Znak"/>
    <w:basedOn w:val="TekstkomentarzaZnak"/>
    <w:link w:val="Tematkomentarza"/>
    <w:uiPriority w:val="99"/>
    <w:semiHidden/>
    <w:rsid w:val="00C74B80"/>
    <w:rPr>
      <w:b/>
      <w:bCs/>
    </w:rPr>
  </w:style>
  <w:style w:type="paragraph" w:styleId="Poprawka">
    <w:name w:val="Revision"/>
    <w:hidden/>
    <w:uiPriority w:val="99"/>
    <w:semiHidden/>
    <w:rsid w:val="00C74B80"/>
    <w:pPr>
      <w:spacing w:after="0" w:line="240" w:lineRule="auto"/>
    </w:pPr>
  </w:style>
  <w:style w:type="table" w:styleId="Tabela-Siatka">
    <w:name w:val="Table Grid"/>
    <w:basedOn w:val="Standardowy"/>
    <w:uiPriority w:val="99"/>
    <w:rsid w:val="00BD3C12"/>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BD3C12"/>
    <w:rPr>
      <w:b/>
      <w:bCs/>
    </w:rPr>
  </w:style>
  <w:style w:type="paragraph" w:styleId="Tekstprzypisukocowego">
    <w:name w:val="endnote text"/>
    <w:basedOn w:val="Normalny"/>
    <w:link w:val="TekstprzypisukocowegoZnak"/>
    <w:uiPriority w:val="99"/>
    <w:semiHidden/>
    <w:rsid w:val="00BD3C12"/>
    <w:pPr>
      <w:spacing w:after="0" w:line="240" w:lineRule="auto"/>
    </w:pPr>
    <w:rPr>
      <w:rFonts w:cs="Calibri"/>
      <w:sz w:val="20"/>
      <w:szCs w:val="20"/>
    </w:rPr>
  </w:style>
  <w:style w:type="character" w:customStyle="1" w:styleId="TekstprzypisukocowegoZnak">
    <w:name w:val="Tekst przypisu końcowego Znak"/>
    <w:basedOn w:val="Domylnaczcionkaakapitu"/>
    <w:link w:val="Tekstprzypisukocowego"/>
    <w:uiPriority w:val="99"/>
    <w:semiHidden/>
    <w:rsid w:val="00BD3C12"/>
    <w:rPr>
      <w:rFonts w:ascii="Calibri" w:eastAsia="Calibri" w:hAnsi="Calibri" w:cs="Calibri"/>
      <w:sz w:val="20"/>
      <w:szCs w:val="20"/>
    </w:rPr>
  </w:style>
  <w:style w:type="character" w:styleId="Odwoanieprzypisukocowego">
    <w:name w:val="endnote reference"/>
    <w:basedOn w:val="Domylnaczcionkaakapitu"/>
    <w:uiPriority w:val="99"/>
    <w:semiHidden/>
    <w:rsid w:val="00BD3C12"/>
    <w:rPr>
      <w:vertAlign w:val="superscript"/>
    </w:rPr>
  </w:style>
  <w:style w:type="paragraph" w:customStyle="1" w:styleId="Pa11">
    <w:name w:val="Pa11"/>
    <w:basedOn w:val="Normalny"/>
    <w:next w:val="Normalny"/>
    <w:uiPriority w:val="99"/>
    <w:rsid w:val="00C94778"/>
    <w:pPr>
      <w:autoSpaceDE w:val="0"/>
      <w:autoSpaceDN w:val="0"/>
      <w:adjustRightInd w:val="0"/>
      <w:spacing w:after="0" w:line="241" w:lineRule="atLeast"/>
    </w:pPr>
    <w:rPr>
      <w:rFonts w:ascii="Humanst521EU" w:hAnsi="Humanst521EU" w:cs="Humanst521EU"/>
      <w:sz w:val="24"/>
      <w:szCs w:val="24"/>
    </w:rPr>
  </w:style>
  <w:style w:type="character" w:customStyle="1" w:styleId="A13">
    <w:name w:val="A13"/>
    <w:uiPriority w:val="99"/>
    <w:rsid w:val="00C94778"/>
    <w:rPr>
      <w:color w:val="000000"/>
      <w:sz w:val="15"/>
      <w:szCs w:val="15"/>
    </w:rPr>
  </w:style>
  <w:style w:type="character" w:customStyle="1" w:styleId="A14">
    <w:name w:val="A14"/>
    <w:uiPriority w:val="99"/>
    <w:rsid w:val="00C94778"/>
    <w:rPr>
      <w:color w:val="000000"/>
      <w:sz w:val="15"/>
      <w:szCs w:val="15"/>
    </w:rPr>
  </w:style>
  <w:style w:type="paragraph" w:customStyle="1" w:styleId="Default">
    <w:name w:val="Default"/>
    <w:rsid w:val="00C94778"/>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customStyle="1" w:styleId="Pa31">
    <w:name w:val="Pa31"/>
    <w:basedOn w:val="Default"/>
    <w:next w:val="Default"/>
    <w:uiPriority w:val="99"/>
    <w:rsid w:val="00C94778"/>
    <w:pPr>
      <w:spacing w:line="321" w:lineRule="atLeast"/>
    </w:pPr>
    <w:rPr>
      <w:rFonts w:ascii="Minion Pro" w:hAnsi="Minion Pro" w:cs="Minion Pro"/>
      <w:color w:val="auto"/>
      <w:lang w:eastAsia="en-US"/>
    </w:rPr>
  </w:style>
  <w:style w:type="character" w:customStyle="1" w:styleId="Nagwek2Znak">
    <w:name w:val="Nagłówek 2 Znak"/>
    <w:basedOn w:val="Domylnaczcionkaakapitu"/>
    <w:link w:val="Nagwek2"/>
    <w:uiPriority w:val="9"/>
    <w:rsid w:val="00223A9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223A96"/>
    <w:rPr>
      <w:i/>
      <w:iCs/>
    </w:rPr>
  </w:style>
  <w:style w:type="character" w:styleId="Hipercze">
    <w:name w:val="Hyperlink"/>
    <w:basedOn w:val="Domylnaczcionkaakapitu"/>
    <w:uiPriority w:val="99"/>
    <w:unhideWhenUsed/>
    <w:rsid w:val="00051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999027">
      <w:bodyDiv w:val="1"/>
      <w:marLeft w:val="0"/>
      <w:marRight w:val="0"/>
      <w:marTop w:val="0"/>
      <w:marBottom w:val="0"/>
      <w:divBdr>
        <w:top w:val="none" w:sz="0" w:space="0" w:color="auto"/>
        <w:left w:val="none" w:sz="0" w:space="0" w:color="auto"/>
        <w:bottom w:val="none" w:sz="0" w:space="0" w:color="auto"/>
        <w:right w:val="none" w:sz="0" w:space="0" w:color="auto"/>
      </w:divBdr>
    </w:div>
    <w:div w:id="12372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odr&#281;cz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185</Pages>
  <Words>39037</Words>
  <Characters>234224</Characters>
  <Application>Microsoft Office Word</Application>
  <DocSecurity>0</DocSecurity>
  <Lines>1951</Lines>
  <Paragraphs>545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Łuziński</cp:lastModifiedBy>
  <cp:revision>24</cp:revision>
  <dcterms:created xsi:type="dcterms:W3CDTF">2017-09-01T15:00:00Z</dcterms:created>
  <dcterms:modified xsi:type="dcterms:W3CDTF">2022-08-31T11:36:00Z</dcterms:modified>
</cp:coreProperties>
</file>