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30" w:rsidRPr="00D8795D" w:rsidRDefault="00D879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Navrhované svietidlá na výmenu - minimálne technické požiadavky </w:t>
      </w:r>
    </w:p>
    <w:p w:rsidR="00A822D0" w:rsidRDefault="00A822D0"/>
    <w:p w:rsidR="006B35D8" w:rsidRPr="003D461E" w:rsidRDefault="003D461E" w:rsidP="003D461E">
      <w:pPr>
        <w:pStyle w:val="Bezriadkovania"/>
        <w:jc w:val="both"/>
        <w:rPr>
          <w:b/>
          <w:u w:val="single"/>
        </w:rPr>
      </w:pPr>
      <w:r>
        <w:rPr>
          <w:b/>
          <w:u w:val="single"/>
        </w:rPr>
        <w:t>Š</w:t>
      </w:r>
      <w:r w:rsidR="006B35D8" w:rsidRPr="003D461E">
        <w:rPr>
          <w:b/>
          <w:u w:val="single"/>
        </w:rPr>
        <w:t>kolské učebne</w:t>
      </w:r>
      <w:r w:rsidR="00A822D0" w:rsidRPr="003D461E">
        <w:rPr>
          <w:b/>
          <w:u w:val="single"/>
        </w:rPr>
        <w:t xml:space="preserve"> </w:t>
      </w:r>
      <w:r w:rsidR="00D8795D" w:rsidRPr="003D461E">
        <w:rPr>
          <w:b/>
          <w:u w:val="single"/>
        </w:rPr>
        <w:t xml:space="preserve"> a kabinety učiteľov </w:t>
      </w:r>
      <w:r w:rsidR="006B35D8" w:rsidRPr="003D461E">
        <w:rPr>
          <w:b/>
          <w:u w:val="single"/>
        </w:rPr>
        <w:t>:</w:t>
      </w:r>
    </w:p>
    <w:p w:rsidR="006B35D8" w:rsidRDefault="006B35D8" w:rsidP="003D461E">
      <w:pPr>
        <w:pStyle w:val="Bezriadkovania"/>
        <w:jc w:val="both"/>
      </w:pPr>
      <w:r>
        <w:t>- pôvodne inštalované žiarivkové svietidlá majú menovitý príkon 2x58W s PMMA difúzorom</w:t>
      </w:r>
    </w:p>
    <w:p w:rsidR="006B35D8" w:rsidRDefault="006B35D8" w:rsidP="003D461E">
      <w:pPr>
        <w:pStyle w:val="Bezriadkovania"/>
        <w:jc w:val="both"/>
      </w:pPr>
      <w:r>
        <w:t>- požiadavka investora je znížiť inštalovaný príkon svetelnej sústavy použitím svietidiel -</w:t>
      </w:r>
      <w:r w:rsidR="00A822D0">
        <w:t xml:space="preserve"> </w:t>
      </w:r>
      <w:r>
        <w:t>LED panelov s  menovitým príkonom do 40W/ svietidlo  a  účinnosťou min.120 lm /W . Optické vlastn</w:t>
      </w:r>
      <w:r w:rsidR="00A822D0">
        <w:t>osti svietidla majú zabezpečiť čo najnižšiu mieru oslnenia</w:t>
      </w:r>
      <w:r>
        <w:t xml:space="preserve"> </w:t>
      </w:r>
      <w:r w:rsidR="00A822D0">
        <w:t>osôb</w:t>
      </w:r>
      <w:r w:rsidR="003D461E">
        <w:t>.</w:t>
      </w:r>
    </w:p>
    <w:p w:rsidR="00D8795D" w:rsidRDefault="00D8795D" w:rsidP="003D461E">
      <w:pPr>
        <w:pStyle w:val="Bezriadkovania"/>
        <w:jc w:val="both"/>
      </w:pPr>
    </w:p>
    <w:p w:rsidR="00A822D0" w:rsidRDefault="00A822D0" w:rsidP="003D461E">
      <w:pPr>
        <w:pStyle w:val="Bezriadkovania"/>
        <w:jc w:val="both"/>
      </w:pPr>
    </w:p>
    <w:p w:rsidR="009E0128" w:rsidRDefault="009E0128" w:rsidP="003D461E">
      <w:pPr>
        <w:pStyle w:val="Bezriadkovania"/>
        <w:jc w:val="both"/>
      </w:pPr>
    </w:p>
    <w:p w:rsidR="00A822D0" w:rsidRPr="003D461E" w:rsidRDefault="00A822D0" w:rsidP="003D461E">
      <w:pPr>
        <w:pStyle w:val="Bezriadkovania"/>
        <w:jc w:val="both"/>
        <w:rPr>
          <w:b/>
          <w:u w:val="single"/>
        </w:rPr>
      </w:pPr>
      <w:r w:rsidRPr="003D461E">
        <w:rPr>
          <w:b/>
          <w:u w:val="single"/>
        </w:rPr>
        <w:t>Schodiská :</w:t>
      </w:r>
    </w:p>
    <w:p w:rsidR="00A822D0" w:rsidRDefault="00A822D0" w:rsidP="003D461E">
      <w:pPr>
        <w:pStyle w:val="Bezriadkovania"/>
        <w:jc w:val="both"/>
      </w:pPr>
      <w:r>
        <w:t>- pôvodne inštalované žiarovkové svietidlá s E27 žiarovkami a ovládané schodiskovými vypínačmi majú byť nahradené svietidlami s LED technológiou</w:t>
      </w:r>
      <w:r w:rsidR="002F16BC">
        <w:t xml:space="preserve">, s príkonom do 24W a výkonom min.2000lm /svietidlo </w:t>
      </w:r>
      <w:r>
        <w:t xml:space="preserve">. Ideálne je kombinovať ovládanie svietidiel so senzormi pohybu, prípadne s časovými spínačmi limitujúcimi čas zapnutia svietidiel po aktivácii  spínačom osvetlenia alebo podobným </w:t>
      </w:r>
      <w:proofErr w:type="spellStart"/>
      <w:r>
        <w:t>tlačítkom</w:t>
      </w:r>
      <w:proofErr w:type="spellEnd"/>
      <w:r w:rsidR="003D461E">
        <w:t>.</w:t>
      </w:r>
    </w:p>
    <w:p w:rsidR="00A822D0" w:rsidRDefault="00A822D0" w:rsidP="003D461E">
      <w:pPr>
        <w:pStyle w:val="Bezriadkovania"/>
        <w:jc w:val="both"/>
      </w:pPr>
    </w:p>
    <w:p w:rsidR="009E0128" w:rsidRDefault="009E0128" w:rsidP="003D461E">
      <w:pPr>
        <w:pStyle w:val="Bezriadkovania"/>
        <w:jc w:val="both"/>
      </w:pPr>
    </w:p>
    <w:p w:rsidR="00A822D0" w:rsidRPr="003D461E" w:rsidRDefault="00A822D0" w:rsidP="003D461E">
      <w:pPr>
        <w:pStyle w:val="Bezriadkovania"/>
        <w:jc w:val="both"/>
        <w:rPr>
          <w:b/>
          <w:u w:val="single"/>
        </w:rPr>
      </w:pPr>
      <w:r w:rsidRPr="003D461E">
        <w:rPr>
          <w:b/>
          <w:u w:val="single"/>
        </w:rPr>
        <w:t>Chodby:</w:t>
      </w:r>
    </w:p>
    <w:p w:rsidR="00A822D0" w:rsidRDefault="009E0128" w:rsidP="003D461E">
      <w:pPr>
        <w:pStyle w:val="Bezriadkovania"/>
        <w:jc w:val="both"/>
      </w:pPr>
      <w:r>
        <w:t xml:space="preserve">- pôvodne inštalované </w:t>
      </w:r>
      <w:r w:rsidR="007C2D02">
        <w:t xml:space="preserve">žiarivkové svietidlá 2x36W s PMMA difúzorom ovládané krížovými vypínačmi majú byť nahradené LED svietidlami so zodpovedajúcim  výkonom </w:t>
      </w:r>
      <w:r w:rsidR="002F16BC">
        <w:t xml:space="preserve">2000-3400lm, </w:t>
      </w:r>
      <w:r w:rsidR="00F35986">
        <w:t xml:space="preserve">( max. príkon 20W- 36W) </w:t>
      </w:r>
      <w:r w:rsidR="007C2D02">
        <w:t>pre zabezpečenie dostatočného osvetlenia na chodbách. Ideálne je kombinovať ovládanie osvetlenia na chodbe s použitím senzorov pohybu alebo s časovým spínačom vymedzujúcim čas prevádzky osvetlenia po zapnutí</w:t>
      </w:r>
      <w:r w:rsidR="003D461E">
        <w:t>.</w:t>
      </w:r>
      <w:bookmarkStart w:id="0" w:name="_GoBack"/>
      <w:bookmarkEnd w:id="0"/>
      <w:r w:rsidR="007C2D02">
        <w:t xml:space="preserve"> </w:t>
      </w:r>
    </w:p>
    <w:p w:rsidR="007C2D02" w:rsidRDefault="007C2D02" w:rsidP="003D461E">
      <w:pPr>
        <w:pStyle w:val="Bezriadkovania"/>
        <w:jc w:val="both"/>
      </w:pPr>
    </w:p>
    <w:p w:rsidR="007C2D02" w:rsidRDefault="007C2D02" w:rsidP="003D461E">
      <w:pPr>
        <w:pStyle w:val="Bezriadkovania"/>
        <w:jc w:val="both"/>
      </w:pPr>
    </w:p>
    <w:p w:rsidR="007C2D02" w:rsidRPr="003D461E" w:rsidRDefault="003D461E" w:rsidP="003D461E">
      <w:pPr>
        <w:pStyle w:val="Bezriadkovania"/>
        <w:jc w:val="both"/>
        <w:rPr>
          <w:b/>
          <w:u w:val="single"/>
        </w:rPr>
      </w:pPr>
      <w:r w:rsidRPr="003D461E">
        <w:rPr>
          <w:b/>
          <w:u w:val="single"/>
        </w:rPr>
        <w:t xml:space="preserve">Sociálne </w:t>
      </w:r>
      <w:r w:rsidR="007C2D02" w:rsidRPr="003D461E">
        <w:rPr>
          <w:b/>
          <w:u w:val="single"/>
        </w:rPr>
        <w:t>priestory, WC :</w:t>
      </w:r>
    </w:p>
    <w:p w:rsidR="007C2D02" w:rsidRDefault="007C2D02" w:rsidP="003D461E">
      <w:pPr>
        <w:pStyle w:val="Bezriadkovania"/>
        <w:jc w:val="both"/>
      </w:pPr>
      <w:r>
        <w:t xml:space="preserve">- pôvodne inštalované žiarovkové svietidlá s E27 majú byť nahradené LED svietidlami </w:t>
      </w:r>
      <w:r w:rsidR="002F16BC">
        <w:t xml:space="preserve">max.18W /1400lm ) príkon a </w:t>
      </w:r>
      <w:r>
        <w:t>s možnosťou ovládania osvetlenia senzorom pohybu alebo časovým spínačom</w:t>
      </w:r>
      <w:r w:rsidR="00D8795D">
        <w:t xml:space="preserve"> s nastavením maximálnej doby svietenia po zapnutí osvetlenia</w:t>
      </w:r>
      <w:r w:rsidR="003D461E">
        <w:t>.</w:t>
      </w:r>
    </w:p>
    <w:p w:rsidR="006B35D8" w:rsidRDefault="006B35D8" w:rsidP="003D461E">
      <w:pPr>
        <w:pStyle w:val="Bezriadkovania"/>
        <w:jc w:val="both"/>
      </w:pPr>
    </w:p>
    <w:p w:rsidR="006B35D8" w:rsidRDefault="006B35D8" w:rsidP="003D461E">
      <w:pPr>
        <w:pStyle w:val="Bezriadkovania"/>
        <w:jc w:val="both"/>
      </w:pPr>
    </w:p>
    <w:p w:rsidR="006B35D8" w:rsidRDefault="006B35D8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 w:rsidP="003D461E">
      <w:pPr>
        <w:jc w:val="both"/>
      </w:pPr>
    </w:p>
    <w:p w:rsidR="00D8795D" w:rsidRDefault="00D8795D"/>
    <w:p w:rsidR="00D8795D" w:rsidRDefault="00D8795D"/>
    <w:p w:rsidR="00D8795D" w:rsidRDefault="00D8795D"/>
    <w:p w:rsidR="00D8795D" w:rsidRDefault="00D8795D">
      <w:r>
        <w:t>Elektro montážne firmy - kontakty a adresy</w:t>
      </w:r>
    </w:p>
    <w:p w:rsidR="00D8795D" w:rsidRDefault="00D8795D"/>
    <w:p w:rsidR="00715630" w:rsidRPr="00715630" w:rsidRDefault="00715630" w:rsidP="00715630">
      <w:pPr>
        <w:pStyle w:val="Bezriadkovania"/>
        <w:rPr>
          <w:b/>
        </w:rPr>
      </w:pPr>
      <w:r w:rsidRPr="00715630">
        <w:rPr>
          <w:b/>
        </w:rPr>
        <w:t>ALFEX a.s.</w:t>
      </w:r>
    </w:p>
    <w:p w:rsidR="00715630" w:rsidRDefault="00715630" w:rsidP="00715630">
      <w:pPr>
        <w:pStyle w:val="Bezriadkovania"/>
      </w:pPr>
      <w:r>
        <w:t>Zvolenská cesta 5</w:t>
      </w:r>
    </w:p>
    <w:p w:rsidR="00715630" w:rsidRDefault="00715630" w:rsidP="00715630">
      <w:pPr>
        <w:pStyle w:val="Bezriadkovania"/>
      </w:pPr>
      <w:r w:rsidRPr="00715630">
        <w:rPr>
          <w:u w:val="single"/>
        </w:rPr>
        <w:t>Banská Bystrica 974 05</w:t>
      </w:r>
    </w:p>
    <w:p w:rsidR="00715630" w:rsidRDefault="00715630" w:rsidP="00715630">
      <w:pPr>
        <w:pStyle w:val="Bezriadkovania"/>
      </w:pPr>
      <w:r>
        <w:t>e-mail: alfex@alfex.sk</w:t>
      </w:r>
    </w:p>
    <w:p w:rsidR="00715630" w:rsidRPr="00715630" w:rsidRDefault="00715630" w:rsidP="00715630">
      <w:pPr>
        <w:pStyle w:val="Bezriadkovania"/>
      </w:pPr>
      <w:r>
        <w:t>0905 633 722</w:t>
      </w:r>
    </w:p>
    <w:p w:rsidR="004C602C" w:rsidRDefault="004C602C"/>
    <w:p w:rsidR="004C602C" w:rsidRDefault="004C602C"/>
    <w:p w:rsidR="00715630" w:rsidRPr="00715630" w:rsidRDefault="00715630" w:rsidP="00715630">
      <w:pPr>
        <w:pStyle w:val="Bezriadkovania"/>
        <w:rPr>
          <w:b/>
        </w:rPr>
      </w:pPr>
      <w:r w:rsidRPr="00715630">
        <w:rPr>
          <w:b/>
        </w:rPr>
        <w:t>EZETplus, s.r.o</w:t>
      </w:r>
    </w:p>
    <w:p w:rsidR="00715630" w:rsidRDefault="00715630" w:rsidP="00715630">
      <w:pPr>
        <w:pStyle w:val="Bezriadkovania"/>
      </w:pPr>
      <w:r>
        <w:t>Zvolenská cesta 5</w:t>
      </w:r>
    </w:p>
    <w:p w:rsidR="00715630" w:rsidRDefault="00715630" w:rsidP="00715630">
      <w:pPr>
        <w:pStyle w:val="Bezriadkovania"/>
        <w:rPr>
          <w:u w:val="single"/>
        </w:rPr>
      </w:pPr>
      <w:r w:rsidRPr="00715630">
        <w:rPr>
          <w:u w:val="single"/>
        </w:rPr>
        <w:t>Banská Bystrica 974 05</w:t>
      </w:r>
    </w:p>
    <w:p w:rsidR="00715630" w:rsidRDefault="00715630" w:rsidP="00715630">
      <w:pPr>
        <w:pStyle w:val="Bezriadkovania"/>
      </w:pPr>
      <w:r w:rsidRPr="00715630">
        <w:t>e-mail: papay@ezetplus.sk</w:t>
      </w:r>
    </w:p>
    <w:p w:rsidR="00715630" w:rsidRPr="00715630" w:rsidRDefault="00715630" w:rsidP="00715630">
      <w:pPr>
        <w:pStyle w:val="Bezriadkovania"/>
      </w:pPr>
      <w:r>
        <w:t>0948 799 504</w:t>
      </w:r>
    </w:p>
    <w:p w:rsidR="00715630" w:rsidRPr="00715630" w:rsidRDefault="00715630"/>
    <w:p w:rsidR="00715630" w:rsidRDefault="00715630"/>
    <w:p w:rsidR="00715630" w:rsidRPr="00715630" w:rsidRDefault="00715630" w:rsidP="00715630">
      <w:pPr>
        <w:pStyle w:val="Bezriadkovania"/>
        <w:rPr>
          <w:b/>
        </w:rPr>
      </w:pPr>
      <w:r w:rsidRPr="00715630">
        <w:rPr>
          <w:b/>
        </w:rPr>
        <w:t>Domico, s.r.o</w:t>
      </w:r>
    </w:p>
    <w:p w:rsidR="00715630" w:rsidRDefault="00715630" w:rsidP="00715630">
      <w:pPr>
        <w:pStyle w:val="Bezriadkovania"/>
      </w:pPr>
      <w:r>
        <w:t>Jozef Dian - konateľ</w:t>
      </w:r>
    </w:p>
    <w:p w:rsidR="00715630" w:rsidRDefault="00715630" w:rsidP="00715630">
      <w:pPr>
        <w:pStyle w:val="Bezriadkovania"/>
      </w:pPr>
      <w:r w:rsidRPr="00715630">
        <w:t>Nešporova 1276/5</w:t>
      </w:r>
    </w:p>
    <w:p w:rsidR="00715630" w:rsidRDefault="00715630" w:rsidP="00715630">
      <w:pPr>
        <w:pStyle w:val="Bezriadkovania"/>
        <w:rPr>
          <w:u w:val="single"/>
        </w:rPr>
      </w:pPr>
      <w:r w:rsidRPr="00715630">
        <w:rPr>
          <w:u w:val="single"/>
        </w:rPr>
        <w:t>Banská Bystrica 974 04</w:t>
      </w:r>
    </w:p>
    <w:p w:rsidR="00715630" w:rsidRDefault="00715630" w:rsidP="00715630">
      <w:pPr>
        <w:pStyle w:val="Bezriadkovania"/>
      </w:pPr>
      <w:r>
        <w:t xml:space="preserve">e-mail: </w:t>
      </w:r>
      <w:r w:rsidRPr="00715630">
        <w:t>jozef.dian@outlook.com</w:t>
      </w:r>
    </w:p>
    <w:p w:rsidR="00715630" w:rsidRDefault="00715630" w:rsidP="00715630">
      <w:pPr>
        <w:pStyle w:val="Bezriadkovania"/>
      </w:pPr>
      <w:r>
        <w:t>tel: 0911 837 717</w:t>
      </w:r>
    </w:p>
    <w:p w:rsidR="00715630" w:rsidRDefault="00715630" w:rsidP="00715630">
      <w:pPr>
        <w:pStyle w:val="Bezriadkovania"/>
      </w:pPr>
    </w:p>
    <w:p w:rsidR="00715630" w:rsidRDefault="00715630" w:rsidP="00715630">
      <w:pPr>
        <w:pStyle w:val="Bezriadkovania"/>
      </w:pPr>
    </w:p>
    <w:p w:rsidR="00715630" w:rsidRDefault="00715630" w:rsidP="00715630">
      <w:pPr>
        <w:pStyle w:val="Bezriadkovania"/>
      </w:pPr>
    </w:p>
    <w:p w:rsidR="00715630" w:rsidRPr="00715630" w:rsidRDefault="00715630" w:rsidP="00715630">
      <w:pPr>
        <w:pStyle w:val="Bezriadkovania"/>
        <w:rPr>
          <w:b/>
        </w:rPr>
      </w:pPr>
      <w:r w:rsidRPr="00715630">
        <w:rPr>
          <w:b/>
        </w:rPr>
        <w:t>Medisal, s.r.o</w:t>
      </w:r>
    </w:p>
    <w:p w:rsidR="00715630" w:rsidRDefault="00715630" w:rsidP="00715630">
      <w:pPr>
        <w:pStyle w:val="Bezriadkovania"/>
      </w:pPr>
      <w:r>
        <w:t>Tŕnie 146</w:t>
      </w:r>
    </w:p>
    <w:p w:rsidR="00715630" w:rsidRDefault="00715630" w:rsidP="00715630">
      <w:pPr>
        <w:pStyle w:val="Bezriadkovania"/>
        <w:rPr>
          <w:u w:val="single"/>
        </w:rPr>
      </w:pPr>
      <w:r w:rsidRPr="00715630">
        <w:rPr>
          <w:u w:val="single"/>
        </w:rPr>
        <w:t>Zvolen  962 34</w:t>
      </w:r>
    </w:p>
    <w:p w:rsidR="00715630" w:rsidRDefault="00715630" w:rsidP="00715630">
      <w:pPr>
        <w:pStyle w:val="Bezriadkovania"/>
        <w:rPr>
          <w:u w:val="single"/>
        </w:rPr>
      </w:pPr>
      <w:r>
        <w:rPr>
          <w:u w:val="single"/>
        </w:rPr>
        <w:t xml:space="preserve">e-mail: </w:t>
      </w:r>
      <w:r w:rsidRPr="00715630">
        <w:rPr>
          <w:u w:val="single"/>
        </w:rPr>
        <w:t>radoslav@medisal.sk</w:t>
      </w:r>
    </w:p>
    <w:p w:rsidR="00715630" w:rsidRDefault="00715630" w:rsidP="00715630">
      <w:pPr>
        <w:pStyle w:val="Bezriadkovania"/>
      </w:pPr>
      <w:r>
        <w:rPr>
          <w:u w:val="single"/>
        </w:rPr>
        <w:t>0908 219 983</w:t>
      </w:r>
    </w:p>
    <w:p w:rsidR="00715630" w:rsidRDefault="00715630" w:rsidP="00715630">
      <w:pPr>
        <w:pStyle w:val="Bezriadkovania"/>
      </w:pPr>
    </w:p>
    <w:p w:rsidR="00715630" w:rsidRPr="00715630" w:rsidRDefault="00715630" w:rsidP="00715630">
      <w:pPr>
        <w:pStyle w:val="Bezriadkovania"/>
      </w:pPr>
    </w:p>
    <w:sectPr w:rsidR="00715630" w:rsidRPr="00715630" w:rsidSect="0017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C"/>
    <w:rsid w:val="001038B8"/>
    <w:rsid w:val="00176E85"/>
    <w:rsid w:val="00190699"/>
    <w:rsid w:val="002F16BC"/>
    <w:rsid w:val="003D461E"/>
    <w:rsid w:val="004C602C"/>
    <w:rsid w:val="006B35D8"/>
    <w:rsid w:val="00715630"/>
    <w:rsid w:val="00756859"/>
    <w:rsid w:val="007C2D02"/>
    <w:rsid w:val="009B1032"/>
    <w:rsid w:val="009E0128"/>
    <w:rsid w:val="00A822D0"/>
    <w:rsid w:val="00D8795D"/>
    <w:rsid w:val="00F35986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6D57"/>
  <w15:docId w15:val="{1113817A-E149-477C-BEDF-55FC508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milan.bagacka</dc:creator>
  <cp:lastModifiedBy>pouzivatel</cp:lastModifiedBy>
  <cp:revision>3</cp:revision>
  <dcterms:created xsi:type="dcterms:W3CDTF">2021-02-16T07:04:00Z</dcterms:created>
  <dcterms:modified xsi:type="dcterms:W3CDTF">2021-02-16T07:06:00Z</dcterms:modified>
</cp:coreProperties>
</file>