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72DF" w14:textId="77777777" w:rsidR="000C3C4D" w:rsidRPr="000A362E" w:rsidRDefault="000C3C4D" w:rsidP="0012494B">
      <w:pPr>
        <w:spacing w:line="360" w:lineRule="auto"/>
        <w:jc w:val="center"/>
        <w:rPr>
          <w:rFonts w:ascii="Times New Roman" w:hAnsi="Times New Roman" w:cs="Times New Roman"/>
          <w:b/>
          <w:bCs/>
          <w:sz w:val="28"/>
          <w:szCs w:val="28"/>
        </w:rPr>
      </w:pPr>
      <w:r w:rsidRPr="000A362E">
        <w:rPr>
          <w:rFonts w:ascii="Times New Roman" w:hAnsi="Times New Roman" w:cs="Times New Roman"/>
          <w:b/>
          <w:bCs/>
          <w:sz w:val="28"/>
          <w:szCs w:val="28"/>
        </w:rPr>
        <w:t>PRZEDMIOTOWE ZASADY OCENIANIA Z</w:t>
      </w:r>
      <w:r w:rsidR="006140C1" w:rsidRPr="000A362E">
        <w:rPr>
          <w:rFonts w:ascii="Times New Roman" w:hAnsi="Times New Roman" w:cs="Times New Roman"/>
          <w:b/>
          <w:bCs/>
          <w:sz w:val="28"/>
          <w:szCs w:val="28"/>
        </w:rPr>
        <w:t xml:space="preserve"> BIOLOGII</w:t>
      </w:r>
      <w:r w:rsidR="006B4996" w:rsidRPr="000A362E">
        <w:rPr>
          <w:rFonts w:ascii="Times New Roman" w:hAnsi="Times New Roman" w:cs="Times New Roman"/>
          <w:b/>
          <w:bCs/>
          <w:sz w:val="28"/>
          <w:szCs w:val="28"/>
        </w:rPr>
        <w:t xml:space="preserve"> 2022/2023</w:t>
      </w:r>
    </w:p>
    <w:p w14:paraId="4324A629" w14:textId="77777777" w:rsidR="000C3C4D" w:rsidRPr="00E7579A" w:rsidRDefault="000C3C4D" w:rsidP="00BA2206">
      <w:pPr>
        <w:spacing w:after="0" w:line="360" w:lineRule="auto"/>
        <w:jc w:val="both"/>
        <w:rPr>
          <w:rFonts w:ascii="Times New Roman" w:hAnsi="Times New Roman" w:cs="Times New Roman"/>
          <w:i/>
          <w:sz w:val="20"/>
          <w:szCs w:val="20"/>
        </w:rPr>
      </w:pPr>
      <w:r w:rsidRPr="00E7579A">
        <w:rPr>
          <w:rFonts w:ascii="Times New Roman" w:hAnsi="Times New Roman" w:cs="Times New Roman"/>
          <w:i/>
          <w:sz w:val="20"/>
          <w:szCs w:val="20"/>
        </w:rPr>
        <w:t xml:space="preserve">Przedmiotowe Zasady Oceniania z chemii są zgodne z Wewnątrzszkolnymi Zasadami Oceniania (WZO) Szkoły Podstawowej nr 374 im. gen. Piotra </w:t>
      </w:r>
      <w:proofErr w:type="spellStart"/>
      <w:r w:rsidRPr="00E7579A">
        <w:rPr>
          <w:rFonts w:ascii="Times New Roman" w:hAnsi="Times New Roman" w:cs="Times New Roman"/>
          <w:i/>
          <w:sz w:val="20"/>
          <w:szCs w:val="20"/>
        </w:rPr>
        <w:t>Szembeka</w:t>
      </w:r>
      <w:proofErr w:type="spellEnd"/>
      <w:r w:rsidRPr="00E7579A">
        <w:rPr>
          <w:rFonts w:ascii="Times New Roman" w:hAnsi="Times New Roman" w:cs="Times New Roman"/>
          <w:i/>
          <w:sz w:val="20"/>
          <w:szCs w:val="20"/>
        </w:rPr>
        <w:t xml:space="preserve"> w Warszawie</w:t>
      </w:r>
    </w:p>
    <w:p w14:paraId="700741DE" w14:textId="77777777" w:rsidR="00802335" w:rsidRPr="00E7579A" w:rsidRDefault="00802335" w:rsidP="00BA2206">
      <w:pPr>
        <w:spacing w:after="0" w:line="360" w:lineRule="auto"/>
        <w:jc w:val="both"/>
        <w:rPr>
          <w:rFonts w:ascii="Times New Roman" w:hAnsi="Times New Roman" w:cs="Times New Roman"/>
          <w:i/>
          <w:sz w:val="20"/>
          <w:szCs w:val="20"/>
        </w:rPr>
      </w:pPr>
    </w:p>
    <w:p w14:paraId="6176CCB8" w14:textId="77777777" w:rsidR="00802335" w:rsidRPr="000A362E" w:rsidRDefault="00B24C4C" w:rsidP="00BA2206">
      <w:pPr>
        <w:pStyle w:val="Akapitzlist"/>
        <w:numPr>
          <w:ilvl w:val="0"/>
          <w:numId w:val="4"/>
        </w:numPr>
        <w:spacing w:line="360" w:lineRule="auto"/>
        <w:jc w:val="both"/>
        <w:rPr>
          <w:rFonts w:ascii="Times New Roman" w:hAnsi="Times New Roman" w:cs="Times New Roman"/>
          <w:b/>
          <w:bCs/>
          <w:sz w:val="24"/>
          <w:szCs w:val="24"/>
        </w:rPr>
      </w:pPr>
      <w:r w:rsidRPr="000A362E">
        <w:rPr>
          <w:rFonts w:ascii="Times New Roman" w:hAnsi="Times New Roman" w:cs="Times New Roman"/>
          <w:b/>
          <w:bCs/>
          <w:sz w:val="24"/>
          <w:szCs w:val="24"/>
        </w:rPr>
        <w:t xml:space="preserve">Stosowane </w:t>
      </w:r>
      <w:r w:rsidR="008B6789" w:rsidRPr="000A362E">
        <w:rPr>
          <w:rFonts w:ascii="Times New Roman" w:hAnsi="Times New Roman" w:cs="Times New Roman"/>
          <w:b/>
          <w:bCs/>
          <w:sz w:val="24"/>
          <w:szCs w:val="24"/>
        </w:rPr>
        <w:t xml:space="preserve">sposoby i </w:t>
      </w:r>
      <w:r w:rsidR="00802335" w:rsidRPr="000A362E">
        <w:rPr>
          <w:rFonts w:ascii="Times New Roman" w:hAnsi="Times New Roman" w:cs="Times New Roman"/>
          <w:b/>
          <w:bCs/>
          <w:sz w:val="24"/>
          <w:szCs w:val="24"/>
        </w:rPr>
        <w:t>formy sprawdzania osiągnięć edukacyjnych uczniów</w:t>
      </w:r>
      <w:r w:rsidRPr="000A362E">
        <w:rPr>
          <w:rFonts w:ascii="Times New Roman" w:hAnsi="Times New Roman" w:cs="Times New Roman"/>
          <w:b/>
          <w:bCs/>
          <w:sz w:val="24"/>
          <w:szCs w:val="24"/>
        </w:rPr>
        <w:t xml:space="preserve"> na lekcji </w:t>
      </w:r>
      <w:r w:rsidR="00FF74EF" w:rsidRPr="000A362E">
        <w:rPr>
          <w:rFonts w:ascii="Times New Roman" w:hAnsi="Times New Roman" w:cs="Times New Roman"/>
          <w:b/>
          <w:bCs/>
          <w:sz w:val="24"/>
          <w:szCs w:val="24"/>
        </w:rPr>
        <w:t>biologii</w:t>
      </w:r>
      <w:r w:rsidR="00802335" w:rsidRPr="000A362E">
        <w:rPr>
          <w:rFonts w:ascii="Times New Roman" w:hAnsi="Times New Roman" w:cs="Times New Roman"/>
          <w:b/>
          <w:bCs/>
          <w:sz w:val="24"/>
          <w:szCs w:val="24"/>
        </w:rPr>
        <w:t>:</w:t>
      </w:r>
    </w:p>
    <w:tbl>
      <w:tblPr>
        <w:tblStyle w:val="Tabela-Siatka"/>
        <w:tblW w:w="0" w:type="auto"/>
        <w:tblLook w:val="04A0" w:firstRow="1" w:lastRow="0" w:firstColumn="1" w:lastColumn="0" w:noHBand="0" w:noVBand="1"/>
      </w:tblPr>
      <w:tblGrid>
        <w:gridCol w:w="3369"/>
        <w:gridCol w:w="7087"/>
      </w:tblGrid>
      <w:tr w:rsidR="00802335" w:rsidRPr="00E7579A" w14:paraId="48D60591" w14:textId="77777777" w:rsidTr="00AB4591">
        <w:tc>
          <w:tcPr>
            <w:tcW w:w="3369" w:type="dxa"/>
          </w:tcPr>
          <w:p w14:paraId="25989E6A" w14:textId="77777777" w:rsidR="00802335" w:rsidRPr="00E7579A" w:rsidRDefault="00B24C4C" w:rsidP="00AB4591">
            <w:pPr>
              <w:spacing w:line="360" w:lineRule="auto"/>
              <w:jc w:val="center"/>
              <w:rPr>
                <w:rFonts w:ascii="Times New Roman" w:hAnsi="Times New Roman" w:cs="Times New Roman"/>
              </w:rPr>
            </w:pPr>
            <w:r w:rsidRPr="00E7579A">
              <w:rPr>
                <w:rFonts w:ascii="Times New Roman" w:hAnsi="Times New Roman" w:cs="Times New Roman"/>
              </w:rPr>
              <w:t>FORMA SPRAWDZANIA OSIĄGNIĘC EDUKACYJNYCH</w:t>
            </w:r>
          </w:p>
        </w:tc>
        <w:tc>
          <w:tcPr>
            <w:tcW w:w="7087" w:type="dxa"/>
          </w:tcPr>
          <w:p w14:paraId="6B020DBD" w14:textId="77777777" w:rsidR="00802335" w:rsidRPr="00E7579A" w:rsidRDefault="00B24C4C" w:rsidP="00AB4591">
            <w:pPr>
              <w:spacing w:line="360" w:lineRule="auto"/>
              <w:jc w:val="center"/>
              <w:rPr>
                <w:rFonts w:ascii="Times New Roman" w:hAnsi="Times New Roman" w:cs="Times New Roman"/>
              </w:rPr>
            </w:pPr>
            <w:r w:rsidRPr="00E7579A">
              <w:rPr>
                <w:rFonts w:ascii="Times New Roman" w:hAnsi="Times New Roman" w:cs="Times New Roman"/>
              </w:rPr>
              <w:t>OPIS</w:t>
            </w:r>
          </w:p>
        </w:tc>
      </w:tr>
      <w:tr w:rsidR="00802335" w:rsidRPr="00E7579A" w14:paraId="3D8427D9" w14:textId="77777777" w:rsidTr="00AB4591">
        <w:tc>
          <w:tcPr>
            <w:tcW w:w="3369" w:type="dxa"/>
          </w:tcPr>
          <w:p w14:paraId="55A079E5" w14:textId="77777777" w:rsidR="00802335" w:rsidRPr="00E7579A" w:rsidRDefault="00B24C4C" w:rsidP="00BA2206">
            <w:pPr>
              <w:spacing w:line="360" w:lineRule="auto"/>
              <w:jc w:val="both"/>
              <w:rPr>
                <w:rFonts w:ascii="Times New Roman" w:hAnsi="Times New Roman" w:cs="Times New Roman"/>
              </w:rPr>
            </w:pPr>
            <w:r w:rsidRPr="00E7579A">
              <w:rPr>
                <w:rFonts w:ascii="Times New Roman" w:hAnsi="Times New Roman" w:cs="Times New Roman"/>
                <w:b/>
              </w:rPr>
              <w:t>Praca klasowa</w:t>
            </w:r>
            <w:r w:rsidRPr="00E7579A">
              <w:rPr>
                <w:rFonts w:ascii="Times New Roman" w:hAnsi="Times New Roman" w:cs="Times New Roman"/>
              </w:rPr>
              <w:t xml:space="preserve"> - praca trwająca 45 min, obejmująca zakres materiału z kilku lekcji/jednego działu, oceniana w skali 1-6.</w:t>
            </w:r>
          </w:p>
        </w:tc>
        <w:tc>
          <w:tcPr>
            <w:tcW w:w="7087" w:type="dxa"/>
          </w:tcPr>
          <w:p w14:paraId="08712774" w14:textId="77777777" w:rsidR="00B24C4C" w:rsidRPr="0032081B" w:rsidRDefault="00B24C4C" w:rsidP="0032081B">
            <w:pPr>
              <w:pStyle w:val="Akapitzlist"/>
              <w:numPr>
                <w:ilvl w:val="0"/>
                <w:numId w:val="3"/>
              </w:numPr>
              <w:spacing w:line="276" w:lineRule="auto"/>
              <w:ind w:left="0" w:firstLine="0"/>
              <w:jc w:val="both"/>
              <w:rPr>
                <w:rFonts w:ascii="Times New Roman" w:hAnsi="Times New Roman" w:cs="Times New Roman"/>
              </w:rPr>
            </w:pPr>
            <w:r w:rsidRPr="0032081B">
              <w:rPr>
                <w:rFonts w:ascii="Times New Roman" w:hAnsi="Times New Roman" w:cs="Times New Roman"/>
              </w:rPr>
              <w:t>Prace klasowe są zapowiadane z minimum tygodniowym wyprzedzeniem poprzez wpis do dziennika lekcyjnego. Uczniowie zostają poinformowani o zakresie tematycznym na poprzedzającej sprawdzian lekcji powtórzeniowej.</w:t>
            </w:r>
          </w:p>
          <w:p w14:paraId="780337C6" w14:textId="77777777" w:rsidR="00B24C4C" w:rsidRPr="0032081B" w:rsidRDefault="00B24C4C" w:rsidP="0032081B">
            <w:pPr>
              <w:pStyle w:val="Akapitzlist"/>
              <w:numPr>
                <w:ilvl w:val="0"/>
                <w:numId w:val="3"/>
              </w:numPr>
              <w:spacing w:line="276" w:lineRule="auto"/>
              <w:ind w:left="0" w:firstLine="0"/>
              <w:jc w:val="both"/>
              <w:rPr>
                <w:rFonts w:ascii="Times New Roman" w:hAnsi="Times New Roman" w:cs="Times New Roman"/>
              </w:rPr>
            </w:pPr>
            <w:r w:rsidRPr="0032081B">
              <w:rPr>
                <w:rFonts w:ascii="Times New Roman" w:hAnsi="Times New Roman" w:cs="Times New Roman"/>
              </w:rPr>
              <w:t>Uczeń nieobecny na sprawdzianie otrzymuje do dziennika lekcyjnego wpis ,,</w:t>
            </w:r>
            <w:proofErr w:type="spellStart"/>
            <w:r w:rsidRPr="0032081B">
              <w:rPr>
                <w:rFonts w:ascii="Times New Roman" w:hAnsi="Times New Roman" w:cs="Times New Roman"/>
              </w:rPr>
              <w:t>nb</w:t>
            </w:r>
            <w:proofErr w:type="spellEnd"/>
            <w:r w:rsidRPr="0032081B">
              <w:rPr>
                <w:rFonts w:ascii="Times New Roman" w:hAnsi="Times New Roman" w:cs="Times New Roman"/>
              </w:rPr>
              <w:t>” i ma obowiązek zgłosić się do nauczyciela i ustalić termin zaliczenia (przysługuje mu również termin poprawy).</w:t>
            </w:r>
          </w:p>
          <w:p w14:paraId="2E7F8E55" w14:textId="77777777" w:rsidR="00B24C4C" w:rsidRPr="0032081B" w:rsidRDefault="00B24C4C" w:rsidP="0032081B">
            <w:pPr>
              <w:pStyle w:val="Akapitzlist"/>
              <w:numPr>
                <w:ilvl w:val="0"/>
                <w:numId w:val="3"/>
              </w:numPr>
              <w:spacing w:line="276" w:lineRule="auto"/>
              <w:ind w:left="0" w:firstLine="0"/>
              <w:jc w:val="both"/>
              <w:rPr>
                <w:rFonts w:ascii="Times New Roman" w:hAnsi="Times New Roman" w:cs="Times New Roman"/>
              </w:rPr>
            </w:pPr>
            <w:r w:rsidRPr="0032081B">
              <w:rPr>
                <w:rFonts w:ascii="Times New Roman" w:hAnsi="Times New Roman" w:cs="Times New Roman"/>
              </w:rPr>
              <w:t>Sprawdzone prace powinny być oddane i omówione w przeciągu dwóch tygodni od dnia napisania pracy.</w:t>
            </w:r>
          </w:p>
          <w:p w14:paraId="6E841FD4" w14:textId="77777777" w:rsidR="00B24C4C" w:rsidRPr="0032081B" w:rsidRDefault="00B24C4C" w:rsidP="0032081B">
            <w:pPr>
              <w:pStyle w:val="Akapitzlist"/>
              <w:numPr>
                <w:ilvl w:val="0"/>
                <w:numId w:val="3"/>
              </w:numPr>
              <w:spacing w:line="276" w:lineRule="auto"/>
              <w:ind w:left="0" w:firstLine="0"/>
              <w:jc w:val="both"/>
              <w:rPr>
                <w:rFonts w:ascii="Times New Roman" w:eastAsia="Times New Roman" w:hAnsi="Times New Roman" w:cs="Times New Roman"/>
              </w:rPr>
            </w:pPr>
            <w:r w:rsidRPr="0032081B">
              <w:rPr>
                <w:rFonts w:ascii="Times New Roman" w:hAnsi="Times New Roman" w:cs="Times New Roman"/>
              </w:rPr>
              <w:t>Poprawa sprawdzianu odbywa się w ciągu dwóch tygodni od dnia oddan</w:t>
            </w:r>
            <w:r w:rsidR="00E7579A" w:rsidRPr="0032081B">
              <w:rPr>
                <w:rFonts w:ascii="Times New Roman" w:hAnsi="Times New Roman" w:cs="Times New Roman"/>
              </w:rPr>
              <w:t>ia i</w:t>
            </w:r>
            <w:r w:rsidRPr="0032081B">
              <w:rPr>
                <w:rFonts w:ascii="Times New Roman" w:hAnsi="Times New Roman" w:cs="Times New Roman"/>
              </w:rPr>
              <w:t xml:space="preserve"> omówienia prac po uzgodnieniu terminu i formy poprawy z nauczycielem.</w:t>
            </w:r>
          </w:p>
          <w:p w14:paraId="5DC5F6C2" w14:textId="77777777" w:rsidR="00B24C4C" w:rsidRPr="0032081B" w:rsidRDefault="00B24C4C" w:rsidP="0032081B">
            <w:pPr>
              <w:pStyle w:val="Akapitzlist"/>
              <w:numPr>
                <w:ilvl w:val="0"/>
                <w:numId w:val="3"/>
              </w:numPr>
              <w:spacing w:line="276" w:lineRule="auto"/>
              <w:ind w:left="0" w:firstLine="0"/>
              <w:jc w:val="both"/>
              <w:rPr>
                <w:rFonts w:ascii="Times New Roman" w:eastAsia="Times New Roman" w:hAnsi="Times New Roman" w:cs="Times New Roman"/>
              </w:rPr>
            </w:pPr>
            <w:r w:rsidRPr="0032081B">
              <w:rPr>
                <w:rFonts w:ascii="Times New Roman" w:hAnsi="Times New Roman" w:cs="Times New Roman"/>
              </w:rPr>
              <w:t xml:space="preserve">Uczeń ma prawo poprawiać ocenę tylko raz. </w:t>
            </w:r>
            <w:r w:rsidRPr="0032081B">
              <w:rPr>
                <w:rFonts w:ascii="Times New Roman" w:eastAsia="Times New Roman" w:hAnsi="Times New Roman" w:cs="Times New Roman"/>
              </w:rPr>
              <w:t>Ocena z poprawy zostaje wpisana do dziennika obok oceny z pierwszego terminu zaliczenia i jest oceną ostateczną.</w:t>
            </w:r>
          </w:p>
          <w:p w14:paraId="0E985C4D" w14:textId="77777777" w:rsidR="00BA2206" w:rsidRPr="0032081B" w:rsidRDefault="00B24C4C" w:rsidP="0032081B">
            <w:pPr>
              <w:pStyle w:val="Akapitzlist"/>
              <w:numPr>
                <w:ilvl w:val="0"/>
                <w:numId w:val="3"/>
              </w:numPr>
              <w:spacing w:line="276" w:lineRule="auto"/>
              <w:ind w:left="0" w:firstLine="0"/>
              <w:jc w:val="both"/>
              <w:rPr>
                <w:rFonts w:ascii="Times New Roman" w:eastAsia="Times New Roman" w:hAnsi="Times New Roman" w:cs="Times New Roman"/>
              </w:rPr>
            </w:pPr>
            <w:r w:rsidRPr="0032081B">
              <w:rPr>
                <w:rFonts w:ascii="Times New Roman" w:eastAsia="Times New Roman" w:hAnsi="Times New Roman" w:cs="Times New Roman"/>
              </w:rPr>
              <w:t>Uczeń, który uzyskał ocenę niedostateczną ze sprawdzianu ma obowiązek w terminie uzgodnionym z nauczycielem poprawić ją.</w:t>
            </w:r>
          </w:p>
          <w:p w14:paraId="0619B810" w14:textId="77777777" w:rsidR="00B24C4C" w:rsidRPr="0032081B" w:rsidRDefault="00B24C4C" w:rsidP="0032081B">
            <w:pPr>
              <w:pStyle w:val="Akapitzlist"/>
              <w:numPr>
                <w:ilvl w:val="0"/>
                <w:numId w:val="3"/>
              </w:numPr>
              <w:spacing w:line="276" w:lineRule="auto"/>
              <w:ind w:left="0" w:firstLine="0"/>
              <w:jc w:val="both"/>
              <w:rPr>
                <w:rFonts w:ascii="Times New Roman" w:eastAsia="Times New Roman" w:hAnsi="Times New Roman" w:cs="Times New Roman"/>
              </w:rPr>
            </w:pPr>
            <w:r w:rsidRPr="0032081B">
              <w:rPr>
                <w:rFonts w:ascii="Times New Roman" w:hAnsi="Times New Roman" w:cs="Times New Roman"/>
              </w:rPr>
              <w:t>Sprawdziany są przechowywane przez nauc</w:t>
            </w:r>
            <w:r w:rsidR="00BA2206" w:rsidRPr="0032081B">
              <w:rPr>
                <w:rFonts w:ascii="Times New Roman" w:hAnsi="Times New Roman" w:cs="Times New Roman"/>
              </w:rPr>
              <w:t xml:space="preserve">zyciela przez cały rok szkolny </w:t>
            </w:r>
            <w:r w:rsidRPr="0032081B">
              <w:rPr>
                <w:rFonts w:ascii="Times New Roman" w:hAnsi="Times New Roman" w:cs="Times New Roman"/>
              </w:rPr>
              <w:t>i udostępniane do wglądu uczni</w:t>
            </w:r>
            <w:r w:rsidR="00E7579A" w:rsidRPr="0032081B">
              <w:rPr>
                <w:rFonts w:ascii="Times New Roman" w:hAnsi="Times New Roman" w:cs="Times New Roman"/>
              </w:rPr>
              <w:t xml:space="preserve">om i rodzicom/prawnym opiekunom po </w:t>
            </w:r>
            <w:r w:rsidRPr="0032081B">
              <w:rPr>
                <w:rFonts w:ascii="Times New Roman" w:hAnsi="Times New Roman" w:cs="Times New Roman"/>
              </w:rPr>
              <w:t xml:space="preserve">uprzednim uzgodnieniu tego </w:t>
            </w:r>
            <w:r w:rsidRPr="0032081B">
              <w:rPr>
                <w:rFonts w:ascii="Times New Roman" w:hAnsi="Times New Roman" w:cs="Times New Roman"/>
              </w:rPr>
              <w:br/>
              <w:t>z nauczycielem w czasie zebrań lub dni otwartych bądź na każdorazową, dowolnie wyrażoną prośbę rodzica (prawnego opiekuna) oryginał pracy jest przekazywany uczniom do zabrania do domu,</w:t>
            </w:r>
            <w:r w:rsidRPr="0032081B">
              <w:rPr>
                <w:rFonts w:ascii="Times New Roman" w:hAnsi="Times New Roman" w:cs="Times New Roman"/>
              </w:rPr>
              <w:softHyphen/>
              <w:t xml:space="preserve"> rodzic (prawny opiekun) ma obowiązek podpisać pracę swojego dziecka, a uczeń jest zobowiązany zwrócić podpisany oryginał pracy nauczycielowi na następnej lekcji. Uczniowi, który nie zwróci podpisanego przez rodziców (prawnych opiekunów) oryginału pracy nauczycielowi na następnej lekcji nie będzie udostępniona do domu następna praca klasowa aż do mo</w:t>
            </w:r>
            <w:r w:rsidR="00AB4591" w:rsidRPr="0032081B">
              <w:rPr>
                <w:rFonts w:ascii="Times New Roman" w:hAnsi="Times New Roman" w:cs="Times New Roman"/>
              </w:rPr>
              <w:t>mentu zwrotu oryginału pracy.</w:t>
            </w:r>
          </w:p>
          <w:p w14:paraId="23B6F93C" w14:textId="77777777" w:rsidR="00802335" w:rsidRPr="0032081B" w:rsidRDefault="00B24C4C" w:rsidP="0032081B">
            <w:pPr>
              <w:pStyle w:val="Akapitzlist"/>
              <w:numPr>
                <w:ilvl w:val="0"/>
                <w:numId w:val="3"/>
              </w:numPr>
              <w:spacing w:line="276" w:lineRule="auto"/>
              <w:ind w:left="0" w:firstLine="0"/>
              <w:jc w:val="both"/>
              <w:rPr>
                <w:rFonts w:ascii="Times New Roman" w:hAnsi="Times New Roman" w:cs="Times New Roman"/>
              </w:rPr>
            </w:pPr>
            <w:r w:rsidRPr="0032081B">
              <w:rPr>
                <w:rFonts w:ascii="Times New Roman" w:hAnsi="Times New Roman" w:cs="Times New Roman"/>
              </w:rPr>
              <w:t>Prace klasowe dla uczniów chcących poprawić oceny uzyskane w pierwszym terminie oraz uczniów piszących prace klasowe w innych terminach z powodu choroby zawierają ten sam, określony zakres materiału, ale mogą zawierać inne typy zadań i zmienione pytania.</w:t>
            </w:r>
          </w:p>
        </w:tc>
      </w:tr>
      <w:tr w:rsidR="00802335" w:rsidRPr="00E7579A" w14:paraId="609D3F39" w14:textId="77777777" w:rsidTr="00AB4591">
        <w:tc>
          <w:tcPr>
            <w:tcW w:w="3369" w:type="dxa"/>
          </w:tcPr>
          <w:p w14:paraId="11F97A64" w14:textId="77777777" w:rsidR="00802335" w:rsidRPr="00E7579A" w:rsidRDefault="00B24C4C" w:rsidP="00BA2206">
            <w:pPr>
              <w:spacing w:line="360" w:lineRule="auto"/>
              <w:jc w:val="both"/>
              <w:rPr>
                <w:rFonts w:ascii="Times New Roman" w:hAnsi="Times New Roman" w:cs="Times New Roman"/>
              </w:rPr>
            </w:pPr>
            <w:r w:rsidRPr="00E7579A">
              <w:rPr>
                <w:rFonts w:ascii="Times New Roman" w:hAnsi="Times New Roman" w:cs="Times New Roman"/>
                <w:b/>
              </w:rPr>
              <w:t>Kartkówka</w:t>
            </w:r>
            <w:r w:rsidR="006B4996" w:rsidRPr="00E7579A">
              <w:rPr>
                <w:rFonts w:ascii="Times New Roman" w:hAnsi="Times New Roman" w:cs="Times New Roman"/>
              </w:rPr>
              <w:t xml:space="preserve"> – praca pisemna trwająca 7</w:t>
            </w:r>
            <w:r w:rsidRPr="00E7579A">
              <w:rPr>
                <w:rFonts w:ascii="Times New Roman" w:hAnsi="Times New Roman" w:cs="Times New Roman"/>
              </w:rPr>
              <w:t xml:space="preserve"> - 20 min.</w:t>
            </w:r>
          </w:p>
        </w:tc>
        <w:tc>
          <w:tcPr>
            <w:tcW w:w="7087" w:type="dxa"/>
          </w:tcPr>
          <w:p w14:paraId="2AD8F78A" w14:textId="77777777" w:rsidR="00802335" w:rsidRPr="0032081B" w:rsidRDefault="00B24C4C" w:rsidP="0032081B">
            <w:pPr>
              <w:spacing w:line="276" w:lineRule="auto"/>
              <w:jc w:val="both"/>
              <w:rPr>
                <w:rFonts w:ascii="Times New Roman" w:hAnsi="Times New Roman" w:cs="Times New Roman"/>
              </w:rPr>
            </w:pPr>
            <w:r w:rsidRPr="0032081B">
              <w:rPr>
                <w:rFonts w:ascii="Times New Roman" w:eastAsia="Times New Roman" w:hAnsi="Times New Roman" w:cs="Times New Roman"/>
              </w:rPr>
              <w:t xml:space="preserve">Kartkówki mogą być zapowiadane lub niezapowiedziane. Oceny z kartkówek muszą być przedstawione uczniom najpóźniej po 2 tygodniach od napisania prac (wyjątek stanowią ferie, choroba nauczyciela lub inne sytuacje niezależne od nauczyciela). </w:t>
            </w:r>
            <w:r w:rsidRPr="0032081B">
              <w:rPr>
                <w:rFonts w:ascii="Times New Roman" w:hAnsi="Times New Roman" w:cs="Times New Roman"/>
              </w:rPr>
              <w:t xml:space="preserve">Kartkówki nie podlegają poprawie chyba, że nauczyciel zdecyduje inaczej. Nauczyciel informuje uczniów nieobecnych o konieczności uzupełnienia niepisanej kartkówki. </w:t>
            </w:r>
          </w:p>
        </w:tc>
      </w:tr>
      <w:tr w:rsidR="00802335" w:rsidRPr="00E7579A" w14:paraId="4FE56853" w14:textId="77777777" w:rsidTr="00AB4591">
        <w:trPr>
          <w:trHeight w:val="1274"/>
        </w:trPr>
        <w:tc>
          <w:tcPr>
            <w:tcW w:w="3369" w:type="dxa"/>
          </w:tcPr>
          <w:p w14:paraId="0B8F6299" w14:textId="77777777" w:rsidR="00802335" w:rsidRPr="00E7579A" w:rsidRDefault="008B6789" w:rsidP="00BA2206">
            <w:pPr>
              <w:spacing w:line="360" w:lineRule="auto"/>
              <w:jc w:val="both"/>
              <w:rPr>
                <w:rFonts w:ascii="Times New Roman" w:hAnsi="Times New Roman" w:cs="Times New Roman"/>
              </w:rPr>
            </w:pPr>
            <w:r w:rsidRPr="00E7579A">
              <w:rPr>
                <w:rFonts w:ascii="Times New Roman" w:hAnsi="Times New Roman" w:cs="Times New Roman"/>
                <w:b/>
              </w:rPr>
              <w:lastRenderedPageBreak/>
              <w:t>Odpowiedź ustna</w:t>
            </w:r>
          </w:p>
        </w:tc>
        <w:tc>
          <w:tcPr>
            <w:tcW w:w="7087" w:type="dxa"/>
          </w:tcPr>
          <w:p w14:paraId="16C648D9" w14:textId="77777777" w:rsidR="00802335" w:rsidRPr="0032081B" w:rsidRDefault="008B6789" w:rsidP="0032081B">
            <w:pPr>
              <w:spacing w:line="276" w:lineRule="auto"/>
              <w:jc w:val="both"/>
              <w:rPr>
                <w:rFonts w:ascii="Times New Roman" w:hAnsi="Times New Roman" w:cs="Times New Roman"/>
              </w:rPr>
            </w:pPr>
            <w:r w:rsidRPr="0032081B">
              <w:rPr>
                <w:rFonts w:ascii="Times New Roman" w:hAnsi="Times New Roman" w:cs="Times New Roman"/>
              </w:rPr>
              <w:t xml:space="preserve">Sprawdzenie wiedzy i umiejętności ucznia z dwóch ostatnich lekcji </w:t>
            </w:r>
            <w:r w:rsidRPr="0032081B">
              <w:rPr>
                <w:rFonts w:ascii="Times New Roman" w:hAnsi="Times New Roman" w:cs="Times New Roman"/>
              </w:rPr>
              <w:br/>
              <w:t>w formie ustnej trwającej ok. 5-10 min. Odpowiedź ustna nie jest zapowiadana.</w:t>
            </w:r>
          </w:p>
        </w:tc>
      </w:tr>
      <w:tr w:rsidR="008B6789" w:rsidRPr="00E7579A" w14:paraId="0EE85AD8" w14:textId="77777777" w:rsidTr="00AB4591">
        <w:tc>
          <w:tcPr>
            <w:tcW w:w="3369" w:type="dxa"/>
          </w:tcPr>
          <w:p w14:paraId="2EE01A89" w14:textId="77777777" w:rsidR="008B6789" w:rsidRPr="00E7579A" w:rsidRDefault="008B6789" w:rsidP="00BA2206">
            <w:pPr>
              <w:spacing w:line="360" w:lineRule="auto"/>
              <w:jc w:val="both"/>
              <w:rPr>
                <w:rFonts w:ascii="Times New Roman" w:hAnsi="Times New Roman" w:cs="Times New Roman"/>
                <w:b/>
              </w:rPr>
            </w:pPr>
            <w:r w:rsidRPr="00E7579A">
              <w:rPr>
                <w:rFonts w:ascii="Times New Roman" w:hAnsi="Times New Roman" w:cs="Times New Roman"/>
                <w:b/>
              </w:rPr>
              <w:t>Prace domowe</w:t>
            </w:r>
          </w:p>
        </w:tc>
        <w:tc>
          <w:tcPr>
            <w:tcW w:w="7087" w:type="dxa"/>
          </w:tcPr>
          <w:p w14:paraId="6666C033" w14:textId="77777777" w:rsidR="008B6789" w:rsidRPr="0032081B" w:rsidRDefault="008B6789" w:rsidP="0032081B">
            <w:pPr>
              <w:spacing w:line="276" w:lineRule="auto"/>
              <w:jc w:val="both"/>
              <w:rPr>
                <w:rFonts w:ascii="Times New Roman" w:hAnsi="Times New Roman" w:cs="Times New Roman"/>
              </w:rPr>
            </w:pPr>
            <w:r w:rsidRPr="0032081B">
              <w:rPr>
                <w:rFonts w:ascii="Times New Roman" w:hAnsi="Times New Roman" w:cs="Times New Roman"/>
              </w:rPr>
              <w:t>Prace domowe są obowiązkowe, w zależności od stopnia trudności i czasochłonności mogą być oceniane w skali 1-</w:t>
            </w:r>
            <w:r w:rsidR="00AB4591" w:rsidRPr="0032081B">
              <w:rPr>
                <w:rFonts w:ascii="Times New Roman" w:hAnsi="Times New Roman" w:cs="Times New Roman"/>
              </w:rPr>
              <w:t xml:space="preserve">5 lub +/-, ale nie zawsze muszą  być </w:t>
            </w:r>
            <w:r w:rsidRPr="0032081B">
              <w:rPr>
                <w:rFonts w:ascii="Times New Roman" w:hAnsi="Times New Roman" w:cs="Times New Roman"/>
              </w:rPr>
              <w:t xml:space="preserve">ocenione. </w:t>
            </w:r>
            <w:r w:rsidRPr="0032081B">
              <w:rPr>
                <w:rFonts w:ascii="Times New Roman" w:hAnsi="Times New Roman" w:cs="Times New Roman"/>
              </w:rPr>
              <w:br/>
              <w:t xml:space="preserve">W przypadku braku pracy domowej uczeń ma obowiązek zgłosić ten fakt nauczycielowi podczas sprawdzania listy obecności, zostaje to odnotowane w dzienniku jako </w:t>
            </w:r>
            <w:proofErr w:type="spellStart"/>
            <w:r w:rsidRPr="0032081B">
              <w:rPr>
                <w:rFonts w:ascii="Times New Roman" w:hAnsi="Times New Roman" w:cs="Times New Roman"/>
              </w:rPr>
              <w:t>bz</w:t>
            </w:r>
            <w:proofErr w:type="spellEnd"/>
            <w:r w:rsidRPr="0032081B">
              <w:rPr>
                <w:rFonts w:ascii="Times New Roman" w:hAnsi="Times New Roman" w:cs="Times New Roman"/>
              </w:rPr>
              <w:t xml:space="preserve">.  </w:t>
            </w:r>
            <w:r w:rsidRPr="0032081B">
              <w:rPr>
                <w:rFonts w:ascii="Times New Roman" w:eastAsia="Times New Roman" w:hAnsi="Times New Roman" w:cs="Times New Roman"/>
              </w:rPr>
              <w:t>Uczeń ma obowiązek odrobienia pracy na najbliższą godzinę lekcyjną. Jeśli tak się nie stanie, otrzymuje ocenę niedostateczną.</w:t>
            </w:r>
            <w:r w:rsidRPr="0032081B">
              <w:rPr>
                <w:rFonts w:ascii="Times New Roman" w:hAnsi="Times New Roman" w:cs="Times New Roman"/>
              </w:rPr>
              <w:t xml:space="preserve"> Jeżeli uczeń zatai fakt braku pracy domowej, a nauczyciel to zauważy uczeń otrzymuje ocenę </w:t>
            </w:r>
            <w:proofErr w:type="spellStart"/>
            <w:r w:rsidRPr="0032081B">
              <w:rPr>
                <w:rFonts w:ascii="Times New Roman" w:hAnsi="Times New Roman" w:cs="Times New Roman"/>
              </w:rPr>
              <w:t>ndst</w:t>
            </w:r>
            <w:proofErr w:type="spellEnd"/>
            <w:r w:rsidRPr="0032081B">
              <w:rPr>
                <w:rFonts w:ascii="Times New Roman" w:hAnsi="Times New Roman" w:cs="Times New Roman"/>
              </w:rPr>
              <w:t xml:space="preserve">. </w:t>
            </w:r>
            <w:r w:rsidRPr="0032081B">
              <w:rPr>
                <w:rFonts w:ascii="Times New Roman" w:eastAsia="Times New Roman" w:hAnsi="Times New Roman" w:cs="Times New Roman"/>
              </w:rPr>
              <w:t>Nauczyciel ma prawo obniżyć uczniom ocenę lub postawić niedostateczny, jeśli stwierdzi, że praca jest odpisana od kolegi.</w:t>
            </w:r>
            <w:r w:rsidRPr="0032081B">
              <w:rPr>
                <w:rFonts w:ascii="Times New Roman" w:hAnsi="Times New Roman" w:cs="Times New Roman"/>
              </w:rPr>
              <w:t xml:space="preserve"> Nauczyciel nie wpisuje nieprzygotowania za brak pracy domowej jeśli uczeń </w:t>
            </w:r>
            <w:r w:rsidRPr="0032081B">
              <w:rPr>
                <w:rFonts w:ascii="Times New Roman" w:eastAsia="Times New Roman" w:hAnsi="Times New Roman" w:cs="Times New Roman"/>
              </w:rPr>
              <w:t>przed lekcją zgłosił nauczycielowi, iż nie potrafił w domu sam wykonać zadanej pracy, powinien jednak wówczas po</w:t>
            </w:r>
            <w:r w:rsidRPr="0032081B">
              <w:rPr>
                <w:rFonts w:ascii="Times New Roman" w:hAnsi="Times New Roman" w:cs="Times New Roman"/>
              </w:rPr>
              <w:t>kazać pisemne próby rozwiązań. Brak zeszytu przedmiotowego jest równoznaczny z brakiem pracy domowej.</w:t>
            </w:r>
          </w:p>
        </w:tc>
      </w:tr>
      <w:tr w:rsidR="008B6789" w:rsidRPr="00E7579A" w14:paraId="754C82C5" w14:textId="77777777" w:rsidTr="00AB4591">
        <w:tc>
          <w:tcPr>
            <w:tcW w:w="3369" w:type="dxa"/>
          </w:tcPr>
          <w:p w14:paraId="02F1BCAE" w14:textId="77777777" w:rsidR="008B6789" w:rsidRPr="00E7579A" w:rsidRDefault="008B6789" w:rsidP="00BA2206">
            <w:pPr>
              <w:spacing w:line="360" w:lineRule="auto"/>
              <w:jc w:val="both"/>
              <w:rPr>
                <w:rFonts w:ascii="Times New Roman" w:hAnsi="Times New Roman" w:cs="Times New Roman"/>
                <w:b/>
              </w:rPr>
            </w:pPr>
            <w:r w:rsidRPr="00E7579A">
              <w:rPr>
                <w:rFonts w:ascii="Times New Roman" w:hAnsi="Times New Roman" w:cs="Times New Roman"/>
                <w:b/>
              </w:rPr>
              <w:t>Praca i aktywność na lekcji</w:t>
            </w:r>
          </w:p>
        </w:tc>
        <w:tc>
          <w:tcPr>
            <w:tcW w:w="7087" w:type="dxa"/>
          </w:tcPr>
          <w:p w14:paraId="0EE01922" w14:textId="77777777" w:rsidR="0015778E" w:rsidRPr="0032081B" w:rsidRDefault="006B09F0" w:rsidP="0032081B">
            <w:pPr>
              <w:spacing w:line="276" w:lineRule="auto"/>
              <w:jc w:val="both"/>
              <w:rPr>
                <w:rFonts w:ascii="Times New Roman" w:eastAsia="Times New Roman" w:hAnsi="Times New Roman" w:cs="Times New Roman"/>
              </w:rPr>
            </w:pPr>
            <w:r w:rsidRPr="0032081B">
              <w:rPr>
                <w:rFonts w:ascii="Times New Roman" w:hAnsi="Times New Roman" w:cs="Times New Roman"/>
              </w:rPr>
              <w:t xml:space="preserve">Aktywne uczestniczenie ucznia w zajęciach lekcyjnych, udział </w:t>
            </w:r>
            <w:r w:rsidRPr="0032081B">
              <w:rPr>
                <w:rFonts w:ascii="Times New Roman" w:hAnsi="Times New Roman" w:cs="Times New Roman"/>
              </w:rPr>
              <w:br/>
              <w:t xml:space="preserve">w dyskusjach, wykonywanie zleconych zadań oraz dobrowolna chęć prezentowania wyników na forum klasy. </w:t>
            </w:r>
            <w:r w:rsidRPr="0032081B">
              <w:rPr>
                <w:rFonts w:ascii="Times New Roman" w:eastAsia="Times New Roman" w:hAnsi="Times New Roman" w:cs="Times New Roman"/>
              </w:rPr>
              <w:t>Aktywność ucznia może być oceniana przez system „plusów”</w:t>
            </w:r>
            <w:r w:rsidR="0015778E" w:rsidRPr="0032081B">
              <w:rPr>
                <w:rFonts w:ascii="Times New Roman" w:eastAsia="Times New Roman" w:hAnsi="Times New Roman" w:cs="Times New Roman"/>
              </w:rPr>
              <w:t xml:space="preserve">(+) </w:t>
            </w:r>
            <w:r w:rsidRPr="0032081B">
              <w:rPr>
                <w:rFonts w:ascii="Times New Roman" w:eastAsia="Times New Roman" w:hAnsi="Times New Roman" w:cs="Times New Roman"/>
              </w:rPr>
              <w:t xml:space="preserve"> i „minusów”</w:t>
            </w:r>
            <w:r w:rsidR="0015778E" w:rsidRPr="0032081B">
              <w:rPr>
                <w:rFonts w:ascii="Times New Roman" w:eastAsia="Times New Roman" w:hAnsi="Times New Roman" w:cs="Times New Roman"/>
              </w:rPr>
              <w:t xml:space="preserve"> (-). </w:t>
            </w:r>
            <w:r w:rsidR="0015778E" w:rsidRPr="0032081B">
              <w:rPr>
                <w:rFonts w:ascii="Times New Roman" w:hAnsi="Times New Roman" w:cs="Times New Roman"/>
              </w:rPr>
              <w:t>Plusy i minusy sumują się:</w:t>
            </w:r>
          </w:p>
          <w:p w14:paraId="4630F07D" w14:textId="77777777" w:rsidR="0015778E" w:rsidRPr="0032081B" w:rsidRDefault="0015778E" w:rsidP="0032081B">
            <w:pPr>
              <w:spacing w:line="276" w:lineRule="auto"/>
              <w:jc w:val="both"/>
              <w:rPr>
                <w:rFonts w:ascii="Times New Roman" w:hAnsi="Times New Roman" w:cs="Times New Roman"/>
              </w:rPr>
            </w:pPr>
            <w:r w:rsidRPr="0032081B">
              <w:rPr>
                <w:rFonts w:ascii="Times New Roman" w:hAnsi="Times New Roman" w:cs="Times New Roman"/>
              </w:rPr>
              <w:t>1)przy 1 godzinie tygodniowo za trzy „+” lub trzy „-”</w:t>
            </w:r>
          </w:p>
          <w:p w14:paraId="5E86D2A9" w14:textId="77777777" w:rsidR="008B6789" w:rsidRPr="0032081B" w:rsidRDefault="0015778E" w:rsidP="0032081B">
            <w:pPr>
              <w:spacing w:line="276" w:lineRule="auto"/>
              <w:jc w:val="both"/>
              <w:rPr>
                <w:rFonts w:ascii="Times New Roman" w:hAnsi="Times New Roman" w:cs="Times New Roman"/>
              </w:rPr>
            </w:pPr>
            <w:r w:rsidRPr="0032081B">
              <w:rPr>
                <w:rFonts w:ascii="Times New Roman" w:hAnsi="Times New Roman" w:cs="Times New Roman"/>
              </w:rPr>
              <w:t>2)przy 2 lub więcej godzinach tygodniowo za pięć „+” lub pięć „-” .</w:t>
            </w:r>
            <w:r w:rsidRPr="0032081B">
              <w:rPr>
                <w:rFonts w:ascii="Times New Roman" w:hAnsi="Times New Roman" w:cs="Times New Roman"/>
              </w:rPr>
              <w:br/>
              <w:t xml:space="preserve">Uczeń otrzymuje odpowiednio ocenę bardzo dobrą lub niedostateczną. </w:t>
            </w:r>
            <w:r w:rsidRPr="0032081B">
              <w:rPr>
                <w:rFonts w:ascii="Times New Roman" w:hAnsi="Times New Roman" w:cs="Times New Roman"/>
              </w:rPr>
              <w:br/>
            </w:r>
            <w:r w:rsidR="006B09F0" w:rsidRPr="0032081B">
              <w:rPr>
                <w:rFonts w:ascii="Times New Roman" w:hAnsi="Times New Roman" w:cs="Times New Roman"/>
              </w:rPr>
              <w:t>W przypadku dużej aktywności ucznia podczas lekcji, wykazania się umiejętnościami i wiedzą aktywność może być oceniona stopniem bdb.</w:t>
            </w:r>
          </w:p>
        </w:tc>
      </w:tr>
      <w:tr w:rsidR="008B6789" w:rsidRPr="00E7579A" w14:paraId="702EAEFF" w14:textId="77777777" w:rsidTr="00AB4591">
        <w:tc>
          <w:tcPr>
            <w:tcW w:w="3369" w:type="dxa"/>
          </w:tcPr>
          <w:p w14:paraId="1341B68E" w14:textId="77777777" w:rsidR="008B6789" w:rsidRPr="00E7579A" w:rsidRDefault="008B6789" w:rsidP="00BA2206">
            <w:pPr>
              <w:spacing w:line="360" w:lineRule="auto"/>
              <w:jc w:val="both"/>
              <w:rPr>
                <w:rFonts w:ascii="Times New Roman" w:hAnsi="Times New Roman" w:cs="Times New Roman"/>
                <w:b/>
              </w:rPr>
            </w:pPr>
            <w:r w:rsidRPr="00E7579A">
              <w:rPr>
                <w:rFonts w:ascii="Times New Roman" w:hAnsi="Times New Roman" w:cs="Times New Roman"/>
                <w:b/>
              </w:rPr>
              <w:t>Udział w konkursach</w:t>
            </w:r>
          </w:p>
        </w:tc>
        <w:tc>
          <w:tcPr>
            <w:tcW w:w="7087" w:type="dxa"/>
          </w:tcPr>
          <w:p w14:paraId="5B052A25" w14:textId="77777777" w:rsidR="008B6789" w:rsidRPr="0032081B" w:rsidRDefault="006B09F0" w:rsidP="0032081B">
            <w:pPr>
              <w:spacing w:line="276" w:lineRule="auto"/>
              <w:jc w:val="both"/>
              <w:rPr>
                <w:rFonts w:ascii="Times New Roman" w:hAnsi="Times New Roman" w:cs="Times New Roman"/>
              </w:rPr>
            </w:pPr>
            <w:r w:rsidRPr="0032081B">
              <w:rPr>
                <w:rFonts w:ascii="Times New Roman" w:hAnsi="Times New Roman" w:cs="Times New Roman"/>
              </w:rPr>
              <w:t>Udział jest nieobowiązkowy, za udział w konkursie uczeń otrzymuje ,,+”, za pierwsze miejsce w konkursie wewnątrzszkolnym uczeń otrzymuje cząstkową ocenę celującą, a za drugie i trzecie miejsce cząstkową ocenę bardzo dobrą, za wysokie wyniki w konkursach ogólnopolskich ocena końcowa jest podwyższona o jeden w górę, za tytuł laureata na szczeblu min. wojewódzkim uczeń uzyskuje najwyższą pozytywną roczną ocenę klasyfikacyjną.</w:t>
            </w:r>
          </w:p>
        </w:tc>
      </w:tr>
      <w:tr w:rsidR="006B09F0" w:rsidRPr="00E7579A" w14:paraId="61B5E960" w14:textId="77777777" w:rsidTr="00AB4591">
        <w:tc>
          <w:tcPr>
            <w:tcW w:w="3369" w:type="dxa"/>
          </w:tcPr>
          <w:p w14:paraId="49FC5982" w14:textId="77777777" w:rsidR="00BA2206" w:rsidRPr="00E7579A" w:rsidRDefault="00BA2206" w:rsidP="00BA2206">
            <w:pPr>
              <w:spacing w:line="360" w:lineRule="auto"/>
              <w:jc w:val="both"/>
              <w:rPr>
                <w:rFonts w:ascii="Times New Roman" w:hAnsi="Times New Roman" w:cs="Times New Roman"/>
                <w:b/>
              </w:rPr>
            </w:pPr>
            <w:r w:rsidRPr="00E7579A">
              <w:rPr>
                <w:rFonts w:ascii="Times New Roman" w:hAnsi="Times New Roman" w:cs="Times New Roman"/>
                <w:b/>
              </w:rPr>
              <w:t xml:space="preserve">Prowadzenie </w:t>
            </w:r>
          </w:p>
          <w:p w14:paraId="7102A737" w14:textId="77777777" w:rsidR="006B09F0" w:rsidRPr="00E7579A" w:rsidRDefault="006B09F0" w:rsidP="00BA2206">
            <w:pPr>
              <w:spacing w:line="360" w:lineRule="auto"/>
              <w:jc w:val="both"/>
              <w:rPr>
                <w:rFonts w:ascii="Times New Roman" w:hAnsi="Times New Roman" w:cs="Times New Roman"/>
                <w:b/>
              </w:rPr>
            </w:pPr>
            <w:r w:rsidRPr="00E7579A">
              <w:rPr>
                <w:rFonts w:ascii="Times New Roman" w:hAnsi="Times New Roman" w:cs="Times New Roman"/>
                <w:b/>
              </w:rPr>
              <w:t>zeszytu przedmiotowego</w:t>
            </w:r>
          </w:p>
        </w:tc>
        <w:tc>
          <w:tcPr>
            <w:tcW w:w="7087" w:type="dxa"/>
          </w:tcPr>
          <w:p w14:paraId="0DD5E4C4" w14:textId="77777777" w:rsidR="006B09F0" w:rsidRPr="0032081B" w:rsidRDefault="006B09F0" w:rsidP="0032081B">
            <w:pPr>
              <w:spacing w:line="276" w:lineRule="auto"/>
              <w:jc w:val="both"/>
              <w:rPr>
                <w:rFonts w:ascii="Times New Roman" w:hAnsi="Times New Roman" w:cs="Times New Roman"/>
              </w:rPr>
            </w:pPr>
            <w:r w:rsidRPr="0032081B">
              <w:rPr>
                <w:rFonts w:ascii="Times New Roman" w:hAnsi="Times New Roman" w:cs="Times New Roman"/>
              </w:rPr>
              <w:t>Każdy uczeń zobowiązany jest do prowadzenia zeszytu przedmiotowego oraz sporządzania notatek na każdej lekcji i uzupełniania braków spowodowanych nieobecnością. Nauczyciel może sprawdzić zeszyt pod względem kompletności, staranności i poprawności notatek oraz zadań na ocenę. Brak systematycznych notatek w zeszycie jest traktowany jako lekceważenie obowiązków ucznia i skutkuje cząstkową oceną niedostateczną, za prowadzenie zeszytu.</w:t>
            </w:r>
          </w:p>
        </w:tc>
      </w:tr>
    </w:tbl>
    <w:p w14:paraId="1AC6EE3B" w14:textId="77777777" w:rsidR="00600337" w:rsidRPr="00E7579A" w:rsidRDefault="00600337" w:rsidP="00BA2206">
      <w:pPr>
        <w:spacing w:after="0" w:line="360" w:lineRule="auto"/>
        <w:jc w:val="both"/>
        <w:rPr>
          <w:rFonts w:ascii="Times New Roman" w:hAnsi="Times New Roman" w:cs="Times New Roman"/>
        </w:rPr>
      </w:pPr>
    </w:p>
    <w:p w14:paraId="5CAE058E" w14:textId="717F5FA5" w:rsidR="006B09F0" w:rsidRPr="000A362E" w:rsidRDefault="000A362E" w:rsidP="00BA2206">
      <w:pPr>
        <w:pStyle w:val="Akapitzlist"/>
        <w:numPr>
          <w:ilvl w:val="0"/>
          <w:numId w:val="4"/>
        </w:numPr>
        <w:spacing w:after="0" w:line="360" w:lineRule="auto"/>
        <w:jc w:val="both"/>
        <w:rPr>
          <w:rFonts w:ascii="Times New Roman" w:hAnsi="Times New Roman" w:cs="Times New Roman"/>
          <w:b/>
          <w:sz w:val="24"/>
          <w:szCs w:val="24"/>
        </w:rPr>
      </w:pPr>
      <w:r w:rsidRPr="000A362E">
        <w:rPr>
          <w:rFonts w:ascii="Times New Roman" w:hAnsi="Times New Roman" w:cs="Times New Roman"/>
          <w:b/>
          <w:sz w:val="24"/>
          <w:szCs w:val="24"/>
        </w:rPr>
        <w:t xml:space="preserve">Zasady oceniania </w:t>
      </w:r>
      <w:r w:rsidR="006B09F0" w:rsidRPr="000A362E">
        <w:rPr>
          <w:rFonts w:ascii="Times New Roman" w:hAnsi="Times New Roman" w:cs="Times New Roman"/>
          <w:b/>
          <w:sz w:val="24"/>
          <w:szCs w:val="24"/>
        </w:rPr>
        <w:t xml:space="preserve"> pisemne prace klasowe oceniane są punktowane i przeliczane na oceny wg zasad:</w:t>
      </w:r>
    </w:p>
    <w:p w14:paraId="1B17F44D"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0%-40% maksymalnej liczby punktów do zdobycia: </w:t>
      </w:r>
      <w:proofErr w:type="spellStart"/>
      <w:r w:rsidRPr="00E7579A">
        <w:rPr>
          <w:rFonts w:ascii="Times New Roman" w:eastAsia="Times New Roman" w:hAnsi="Times New Roman" w:cs="Times New Roman"/>
          <w:i/>
        </w:rPr>
        <w:t>ndst</w:t>
      </w:r>
      <w:proofErr w:type="spellEnd"/>
      <w:r w:rsidRPr="00E7579A">
        <w:rPr>
          <w:rFonts w:ascii="Times New Roman" w:eastAsia="Times New Roman" w:hAnsi="Times New Roman" w:cs="Times New Roman"/>
          <w:i/>
        </w:rPr>
        <w:t>.</w:t>
      </w:r>
    </w:p>
    <w:p w14:paraId="0103EE0A"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41%-44% maksymalnej liczby punktów do zdobycia: </w:t>
      </w:r>
      <w:proofErr w:type="spellStart"/>
      <w:r w:rsidRPr="00E7579A">
        <w:rPr>
          <w:rFonts w:ascii="Times New Roman" w:eastAsia="Times New Roman" w:hAnsi="Times New Roman" w:cs="Times New Roman"/>
          <w:i/>
        </w:rPr>
        <w:t>dop</w:t>
      </w:r>
      <w:proofErr w:type="spellEnd"/>
      <w:r w:rsidRPr="00E7579A">
        <w:rPr>
          <w:rFonts w:ascii="Times New Roman" w:eastAsia="Times New Roman" w:hAnsi="Times New Roman" w:cs="Times New Roman"/>
          <w:i/>
        </w:rPr>
        <w:t>-</w:t>
      </w:r>
    </w:p>
    <w:p w14:paraId="0ECFB4BA"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45%-49% maksymalnej liczby punktów do zdobycia: </w:t>
      </w:r>
      <w:proofErr w:type="spellStart"/>
      <w:r w:rsidRPr="00E7579A">
        <w:rPr>
          <w:rFonts w:ascii="Times New Roman" w:eastAsia="Times New Roman" w:hAnsi="Times New Roman" w:cs="Times New Roman"/>
          <w:i/>
        </w:rPr>
        <w:t>dop</w:t>
      </w:r>
      <w:proofErr w:type="spellEnd"/>
    </w:p>
    <w:p w14:paraId="5154F4CC"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50%-54% maksymalnej liczby punktów do zdobycia: </w:t>
      </w:r>
      <w:proofErr w:type="spellStart"/>
      <w:r w:rsidRPr="00E7579A">
        <w:rPr>
          <w:rFonts w:ascii="Times New Roman" w:eastAsia="Times New Roman" w:hAnsi="Times New Roman" w:cs="Times New Roman"/>
          <w:i/>
        </w:rPr>
        <w:t>dop</w:t>
      </w:r>
      <w:proofErr w:type="spellEnd"/>
      <w:r w:rsidRPr="00E7579A">
        <w:rPr>
          <w:rFonts w:ascii="Times New Roman" w:eastAsia="Times New Roman" w:hAnsi="Times New Roman" w:cs="Times New Roman"/>
          <w:i/>
        </w:rPr>
        <w:t>+</w:t>
      </w:r>
    </w:p>
    <w:p w14:paraId="4340286A"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55%-61 % maksymalnej liczby punktów do zdobycia: </w:t>
      </w:r>
      <w:proofErr w:type="spellStart"/>
      <w:r w:rsidRPr="00E7579A">
        <w:rPr>
          <w:rFonts w:ascii="Times New Roman" w:eastAsia="Times New Roman" w:hAnsi="Times New Roman" w:cs="Times New Roman"/>
          <w:i/>
        </w:rPr>
        <w:t>dst</w:t>
      </w:r>
      <w:proofErr w:type="spellEnd"/>
      <w:r w:rsidRPr="00E7579A">
        <w:rPr>
          <w:rFonts w:ascii="Times New Roman" w:eastAsia="Times New Roman" w:hAnsi="Times New Roman" w:cs="Times New Roman"/>
          <w:i/>
        </w:rPr>
        <w:t>-</w:t>
      </w:r>
    </w:p>
    <w:p w14:paraId="0F5B34B1"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lastRenderedPageBreak/>
        <w:t xml:space="preserve">62%-68% maksymalnej liczby punktów do zdobycia: </w:t>
      </w:r>
      <w:proofErr w:type="spellStart"/>
      <w:r w:rsidRPr="00E7579A">
        <w:rPr>
          <w:rFonts w:ascii="Times New Roman" w:eastAsia="Times New Roman" w:hAnsi="Times New Roman" w:cs="Times New Roman"/>
          <w:i/>
        </w:rPr>
        <w:t>dst</w:t>
      </w:r>
      <w:proofErr w:type="spellEnd"/>
    </w:p>
    <w:p w14:paraId="39011709"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69%-74% maksymalnej liczby punktów do zdobycia: </w:t>
      </w:r>
      <w:proofErr w:type="spellStart"/>
      <w:r w:rsidRPr="00E7579A">
        <w:rPr>
          <w:rFonts w:ascii="Times New Roman" w:eastAsia="Times New Roman" w:hAnsi="Times New Roman" w:cs="Times New Roman"/>
          <w:i/>
        </w:rPr>
        <w:t>dst</w:t>
      </w:r>
      <w:proofErr w:type="spellEnd"/>
      <w:r w:rsidRPr="00E7579A">
        <w:rPr>
          <w:rFonts w:ascii="Times New Roman" w:eastAsia="Times New Roman" w:hAnsi="Times New Roman" w:cs="Times New Roman"/>
          <w:i/>
        </w:rPr>
        <w:t>+</w:t>
      </w:r>
    </w:p>
    <w:p w14:paraId="79DD789A"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75%-80% maksymalnej liczby punktów do zdobycia: </w:t>
      </w:r>
      <w:proofErr w:type="spellStart"/>
      <w:r w:rsidRPr="00E7579A">
        <w:rPr>
          <w:rFonts w:ascii="Times New Roman" w:eastAsia="Times New Roman" w:hAnsi="Times New Roman" w:cs="Times New Roman"/>
          <w:i/>
        </w:rPr>
        <w:t>db</w:t>
      </w:r>
      <w:proofErr w:type="spellEnd"/>
      <w:r w:rsidRPr="00E7579A">
        <w:rPr>
          <w:rFonts w:ascii="Times New Roman" w:eastAsia="Times New Roman" w:hAnsi="Times New Roman" w:cs="Times New Roman"/>
          <w:i/>
        </w:rPr>
        <w:t>-</w:t>
      </w:r>
    </w:p>
    <w:p w14:paraId="40689EF6"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81%-86% maksymalnej liczby punktów do zdobycia: </w:t>
      </w:r>
      <w:proofErr w:type="spellStart"/>
      <w:r w:rsidRPr="00E7579A">
        <w:rPr>
          <w:rFonts w:ascii="Times New Roman" w:eastAsia="Times New Roman" w:hAnsi="Times New Roman" w:cs="Times New Roman"/>
          <w:i/>
        </w:rPr>
        <w:t>db</w:t>
      </w:r>
      <w:proofErr w:type="spellEnd"/>
    </w:p>
    <w:p w14:paraId="08A71651"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87%-90%maksymalnej liczby punktów do zdobycia: </w:t>
      </w:r>
      <w:proofErr w:type="spellStart"/>
      <w:r w:rsidRPr="00E7579A">
        <w:rPr>
          <w:rFonts w:ascii="Times New Roman" w:eastAsia="Times New Roman" w:hAnsi="Times New Roman" w:cs="Times New Roman"/>
          <w:i/>
        </w:rPr>
        <w:t>db</w:t>
      </w:r>
      <w:proofErr w:type="spellEnd"/>
      <w:r w:rsidRPr="00E7579A">
        <w:rPr>
          <w:rFonts w:ascii="Times New Roman" w:eastAsia="Times New Roman" w:hAnsi="Times New Roman" w:cs="Times New Roman"/>
          <w:i/>
        </w:rPr>
        <w:t>+</w:t>
      </w:r>
    </w:p>
    <w:p w14:paraId="0D0FD7D4" w14:textId="77777777" w:rsidR="006B09F0" w:rsidRPr="00E7579A" w:rsidRDefault="006B09F0" w:rsidP="00BA2206">
      <w:pPr>
        <w:pStyle w:val="Akapitzlist"/>
        <w:spacing w:after="0" w:line="360" w:lineRule="auto"/>
        <w:ind w:left="0"/>
        <w:jc w:val="both"/>
        <w:rPr>
          <w:rFonts w:ascii="Times New Roman" w:eastAsia="Times New Roman" w:hAnsi="Times New Roman" w:cs="Times New Roman"/>
          <w:i/>
        </w:rPr>
      </w:pPr>
      <w:r w:rsidRPr="00E7579A">
        <w:rPr>
          <w:rFonts w:ascii="Times New Roman" w:eastAsia="Times New Roman" w:hAnsi="Times New Roman" w:cs="Times New Roman"/>
          <w:i/>
        </w:rPr>
        <w:t xml:space="preserve">91%-95% maksymalnej liczby punktów do zdobycia: </w:t>
      </w:r>
      <w:proofErr w:type="spellStart"/>
      <w:r w:rsidRPr="00E7579A">
        <w:rPr>
          <w:rFonts w:ascii="Times New Roman" w:eastAsia="Times New Roman" w:hAnsi="Times New Roman" w:cs="Times New Roman"/>
          <w:i/>
        </w:rPr>
        <w:t>bdb</w:t>
      </w:r>
      <w:proofErr w:type="spellEnd"/>
      <w:r w:rsidRPr="00E7579A">
        <w:rPr>
          <w:rFonts w:ascii="Times New Roman" w:eastAsia="Times New Roman" w:hAnsi="Times New Roman" w:cs="Times New Roman"/>
          <w:i/>
        </w:rPr>
        <w:t>-</w:t>
      </w:r>
    </w:p>
    <w:p w14:paraId="33D78E8C" w14:textId="77777777" w:rsidR="006B09F0" w:rsidRPr="00E7579A" w:rsidRDefault="006B09F0" w:rsidP="00BA2206">
      <w:pPr>
        <w:pStyle w:val="Akapitzlist"/>
        <w:spacing w:after="0" w:line="360" w:lineRule="auto"/>
        <w:ind w:left="0"/>
        <w:jc w:val="both"/>
        <w:rPr>
          <w:rFonts w:ascii="Times New Roman" w:eastAsia="Times New Roman" w:hAnsi="Times New Roman" w:cs="Times New Roman"/>
          <w:i/>
        </w:rPr>
      </w:pPr>
      <w:r w:rsidRPr="00E7579A">
        <w:rPr>
          <w:rFonts w:ascii="Times New Roman" w:eastAsia="Times New Roman" w:hAnsi="Times New Roman" w:cs="Times New Roman"/>
          <w:i/>
        </w:rPr>
        <w:t xml:space="preserve">96%-97% maksymalnej liczby punktów do zdobycia: </w:t>
      </w:r>
      <w:proofErr w:type="spellStart"/>
      <w:r w:rsidRPr="00E7579A">
        <w:rPr>
          <w:rFonts w:ascii="Times New Roman" w:eastAsia="Times New Roman" w:hAnsi="Times New Roman" w:cs="Times New Roman"/>
          <w:i/>
        </w:rPr>
        <w:t>bdb</w:t>
      </w:r>
      <w:proofErr w:type="spellEnd"/>
    </w:p>
    <w:p w14:paraId="6F8462FA" w14:textId="77777777" w:rsidR="006B09F0" w:rsidRPr="00E7579A" w:rsidRDefault="006B09F0" w:rsidP="00BA2206">
      <w:pPr>
        <w:pStyle w:val="Akapitzlist"/>
        <w:spacing w:after="0" w:line="360" w:lineRule="auto"/>
        <w:ind w:left="0"/>
        <w:jc w:val="both"/>
        <w:rPr>
          <w:rFonts w:ascii="Times New Roman" w:eastAsia="Times New Roman" w:hAnsi="Times New Roman" w:cs="Times New Roman"/>
          <w:i/>
        </w:rPr>
      </w:pPr>
      <w:r w:rsidRPr="00E7579A">
        <w:rPr>
          <w:rFonts w:ascii="Times New Roman" w:eastAsia="Times New Roman" w:hAnsi="Times New Roman" w:cs="Times New Roman"/>
          <w:i/>
        </w:rPr>
        <w:t xml:space="preserve">98%-99% maksymalnej liczby punktów do zdobycia: </w:t>
      </w:r>
      <w:proofErr w:type="spellStart"/>
      <w:r w:rsidRPr="00E7579A">
        <w:rPr>
          <w:rFonts w:ascii="Times New Roman" w:eastAsia="Times New Roman" w:hAnsi="Times New Roman" w:cs="Times New Roman"/>
          <w:i/>
        </w:rPr>
        <w:t>bdb</w:t>
      </w:r>
      <w:proofErr w:type="spellEnd"/>
      <w:r w:rsidRPr="00E7579A">
        <w:rPr>
          <w:rFonts w:ascii="Times New Roman" w:eastAsia="Times New Roman" w:hAnsi="Times New Roman" w:cs="Times New Roman"/>
          <w:i/>
        </w:rPr>
        <w:t>+</w:t>
      </w:r>
    </w:p>
    <w:p w14:paraId="44D61405" w14:textId="77777777" w:rsidR="00E7579A" w:rsidRPr="00E7579A" w:rsidRDefault="006B09F0" w:rsidP="00E7579A">
      <w:pPr>
        <w:pStyle w:val="Akapitzlist"/>
        <w:spacing w:after="0" w:line="360" w:lineRule="auto"/>
        <w:ind w:left="0"/>
        <w:jc w:val="both"/>
        <w:rPr>
          <w:rFonts w:ascii="Times New Roman" w:eastAsia="Times New Roman" w:hAnsi="Times New Roman" w:cs="Times New Roman"/>
          <w:i/>
        </w:rPr>
      </w:pPr>
      <w:r w:rsidRPr="00E7579A">
        <w:rPr>
          <w:rFonts w:ascii="Times New Roman" w:eastAsia="Times New Roman" w:hAnsi="Times New Roman" w:cs="Times New Roman"/>
          <w:i/>
        </w:rPr>
        <w:t>100% maksymalnej liczby punktów do zdobycia: cel</w:t>
      </w:r>
    </w:p>
    <w:p w14:paraId="63CADFC0" w14:textId="77777777" w:rsidR="00E7579A" w:rsidRPr="00E7579A" w:rsidRDefault="00E7579A" w:rsidP="00E7579A">
      <w:pPr>
        <w:pStyle w:val="Akapitzlist"/>
        <w:spacing w:after="0" w:line="360" w:lineRule="auto"/>
        <w:ind w:left="0"/>
        <w:jc w:val="both"/>
        <w:rPr>
          <w:rFonts w:ascii="Times New Roman" w:eastAsia="Times New Roman" w:hAnsi="Times New Roman" w:cs="Times New Roman"/>
          <w:i/>
        </w:rPr>
      </w:pPr>
    </w:p>
    <w:p w14:paraId="78F6C414" w14:textId="77777777" w:rsidR="0015778E" w:rsidRPr="00E7579A" w:rsidRDefault="0015778E" w:rsidP="00E7579A">
      <w:pPr>
        <w:spacing w:line="360" w:lineRule="auto"/>
        <w:rPr>
          <w:rFonts w:ascii="Times New Roman" w:eastAsia="Times New Roman" w:hAnsi="Times New Roman" w:cs="Times New Roman"/>
        </w:rPr>
      </w:pPr>
      <w:r w:rsidRPr="00E7579A">
        <w:rPr>
          <w:rFonts w:ascii="Times New Roman" w:eastAsia="Times New Roman" w:hAnsi="Times New Roman" w:cs="Times New Roman"/>
        </w:rPr>
        <w:t>Minimalna ilość ocen bieżących w okresie wynosi:</w:t>
      </w:r>
      <w:r w:rsidRPr="00E7579A">
        <w:rPr>
          <w:rFonts w:ascii="Times New Roman" w:eastAsia="Times New Roman" w:hAnsi="Times New Roman" w:cs="Times New Roman"/>
        </w:rPr>
        <w:br/>
        <w:t>1) przy l godzinie tygodniowo - 3 oceny</w:t>
      </w:r>
      <w:r w:rsidRPr="00E7579A">
        <w:rPr>
          <w:rFonts w:ascii="Times New Roman" w:eastAsia="Times New Roman" w:hAnsi="Times New Roman" w:cs="Times New Roman"/>
        </w:rPr>
        <w:br/>
        <w:t>2) przy 2 godzinach tygodniowo - 4 oceny</w:t>
      </w:r>
      <w:r w:rsidR="00AB4591">
        <w:rPr>
          <w:rFonts w:ascii="Times New Roman" w:eastAsia="Times New Roman" w:hAnsi="Times New Roman" w:cs="Times New Roman"/>
        </w:rPr>
        <w:t>.</w:t>
      </w:r>
    </w:p>
    <w:p w14:paraId="2DCD32B8" w14:textId="77777777" w:rsidR="006B09F0" w:rsidRPr="00E7579A" w:rsidRDefault="006B09F0" w:rsidP="00BA2206">
      <w:pPr>
        <w:pStyle w:val="Akapitzlist"/>
        <w:numPr>
          <w:ilvl w:val="0"/>
          <w:numId w:val="6"/>
        </w:numPr>
        <w:spacing w:after="0" w:line="360" w:lineRule="auto"/>
        <w:ind w:left="0" w:firstLine="0"/>
        <w:jc w:val="both"/>
        <w:rPr>
          <w:rFonts w:ascii="Times New Roman" w:hAnsi="Times New Roman" w:cs="Times New Roman"/>
        </w:rPr>
      </w:pPr>
      <w:r w:rsidRPr="00E7579A">
        <w:rPr>
          <w:rFonts w:ascii="Times New Roman" w:hAnsi="Times New Roman" w:cs="Times New Roman"/>
        </w:rPr>
        <w:t>Ściąganie i umożliwianie ściągania podczas prac pisemnych karane jest obniżeniem oceny lub oceną niedostateczną. Osoby ściągające i umożliwiające ściąganie nie mają możliwości poprawiania pracy.</w:t>
      </w:r>
    </w:p>
    <w:p w14:paraId="341F95A3" w14:textId="77777777" w:rsidR="006B09F0" w:rsidRPr="00E7579A" w:rsidRDefault="006B09F0" w:rsidP="00BA2206">
      <w:pPr>
        <w:pStyle w:val="Akapitzlist"/>
        <w:numPr>
          <w:ilvl w:val="0"/>
          <w:numId w:val="6"/>
        </w:numPr>
        <w:spacing w:line="360" w:lineRule="auto"/>
        <w:ind w:left="0" w:firstLine="0"/>
        <w:jc w:val="both"/>
        <w:rPr>
          <w:rFonts w:ascii="Times New Roman" w:hAnsi="Times New Roman" w:cs="Times New Roman"/>
        </w:rPr>
      </w:pPr>
      <w:r w:rsidRPr="00E7579A">
        <w:rPr>
          <w:rFonts w:ascii="Times New Roman" w:hAnsi="Times New Roman" w:cs="Times New Roman"/>
        </w:rPr>
        <w:t>Ocena klasyfikacyjna śródroczna i roczna jest liczbowym wyrazem przekonania nauczyciela o spełnieniu przez ucznia wymagań edukacyjnych (</w:t>
      </w:r>
      <w:r w:rsidRPr="00E7579A">
        <w:rPr>
          <w:rFonts w:ascii="Times New Roman" w:hAnsi="Times New Roman" w:cs="Times New Roman"/>
          <w:u w:val="single"/>
        </w:rPr>
        <w:t>NIE JEST ŚREDNIĄ Z OCEN</w:t>
      </w:r>
      <w:r w:rsidRPr="00E7579A">
        <w:rPr>
          <w:rFonts w:ascii="Times New Roman" w:hAnsi="Times New Roman" w:cs="Times New Roman"/>
        </w:rPr>
        <w:t>). Przy ustalaniu ocen klasyfikacyjnych pierwszej kolejności brane pod uwagę są oceny ze sprawdzianów, dalej kartkówek i odpowiedzi ustnych, prace długoterminowe, dodatkowe. Nauczyciel uwzględnia również terminowe wywiązywanie się uczniów z wykonywania wymaganych prac, aktywność i zaangażowanie ucznia oraz zalecenia ewentualnych opinii PPP i orzeczeń o potrzebie kształcenia specjalnego. Ocena na pierwszy okres jest brana pod uwagę przy wystawianiu</w:t>
      </w:r>
      <w:r w:rsidR="00E7579A" w:rsidRPr="00E7579A">
        <w:rPr>
          <w:rFonts w:ascii="Times New Roman" w:hAnsi="Times New Roman" w:cs="Times New Roman"/>
        </w:rPr>
        <w:t xml:space="preserve"> oceny rocznej. Na podwyższenie </w:t>
      </w:r>
      <w:r w:rsidRPr="00E7579A">
        <w:rPr>
          <w:rFonts w:ascii="Times New Roman" w:hAnsi="Times New Roman" w:cs="Times New Roman"/>
        </w:rPr>
        <w:t xml:space="preserve">oceny </w:t>
      </w:r>
      <w:r w:rsidRPr="00E7579A">
        <w:rPr>
          <w:rFonts w:ascii="Times New Roman" w:hAnsi="Times New Roman" w:cs="Times New Roman"/>
        </w:rPr>
        <w:br/>
        <w:t>z przedmiotu wpływają osiągnięte sukcesy w konkursach i olimpiadach przedmiotowych.</w:t>
      </w:r>
    </w:p>
    <w:p w14:paraId="3ABC4B0F" w14:textId="77777777" w:rsidR="006B09F0" w:rsidRPr="00E7579A" w:rsidRDefault="006B09F0" w:rsidP="00BA2206">
      <w:pPr>
        <w:pStyle w:val="Akapitzlist"/>
        <w:numPr>
          <w:ilvl w:val="0"/>
          <w:numId w:val="6"/>
        </w:numPr>
        <w:spacing w:line="360" w:lineRule="auto"/>
        <w:ind w:left="0" w:firstLine="0"/>
        <w:jc w:val="both"/>
        <w:rPr>
          <w:rFonts w:ascii="Times New Roman" w:hAnsi="Times New Roman" w:cs="Times New Roman"/>
        </w:rPr>
      </w:pPr>
      <w:r w:rsidRPr="00E7579A">
        <w:rPr>
          <w:rFonts w:ascii="Times New Roman" w:hAnsi="Times New Roman" w:cs="Times New Roman"/>
        </w:rPr>
        <w:t>Na tydzień przed klasyfikacyjnym zebraniem Rady Pedagogicznej nauczyciel informuje ucznia o przewidywanej ocenie. Nauczyciel informuje ucznia i rodziców w formie pisemnej o przewidywanej ocenie niedostatecznej na miesiąc przed końcem okresu (roku szkolnego). Na prośbę ucznia, rodzica (prawnego opiekuna) nauczyciel uzasadnia wystawioną ocenę na zasadach określonych w WZO.</w:t>
      </w:r>
    </w:p>
    <w:p w14:paraId="649844CE" w14:textId="77777777" w:rsidR="006B09F0" w:rsidRPr="00E7579A" w:rsidRDefault="006B09F0" w:rsidP="00BA2206">
      <w:pPr>
        <w:pStyle w:val="Akapitzlist"/>
        <w:numPr>
          <w:ilvl w:val="0"/>
          <w:numId w:val="7"/>
        </w:numPr>
        <w:spacing w:after="0" w:line="360" w:lineRule="auto"/>
        <w:ind w:left="0" w:firstLine="0"/>
        <w:jc w:val="both"/>
        <w:rPr>
          <w:rFonts w:ascii="Times New Roman" w:hAnsi="Times New Roman" w:cs="Times New Roman"/>
        </w:rPr>
      </w:pPr>
      <w:r w:rsidRPr="00E7579A">
        <w:rPr>
          <w:rFonts w:ascii="Times New Roman" w:hAnsi="Times New Roman" w:cs="Times New Roman"/>
        </w:rPr>
        <w:t>Uczeń, który otrzymał ocenę niedostateczną śródroczną lub był nieklasyfikowany ma obowiązek zaliczyć I okres do 31 maja danego roku szkolnego. Uczeń, który nie zaliczy w terminie I okresu otrzymuje ocenę niedostateczną roczną.</w:t>
      </w:r>
    </w:p>
    <w:p w14:paraId="4094822E" w14:textId="77777777" w:rsidR="006B09F0" w:rsidRPr="00E7579A" w:rsidRDefault="006B09F0" w:rsidP="00BA2206">
      <w:pPr>
        <w:pStyle w:val="Akapitzlist"/>
        <w:numPr>
          <w:ilvl w:val="0"/>
          <w:numId w:val="7"/>
        </w:numPr>
        <w:spacing w:after="0" w:line="360" w:lineRule="auto"/>
        <w:ind w:left="0" w:firstLine="0"/>
        <w:jc w:val="both"/>
        <w:rPr>
          <w:rFonts w:ascii="Times New Roman" w:hAnsi="Times New Roman" w:cs="Times New Roman"/>
        </w:rPr>
      </w:pPr>
      <w:r w:rsidRPr="00E7579A">
        <w:rPr>
          <w:rFonts w:ascii="Times New Roman" w:hAnsi="Times New Roman" w:cs="Times New Roman"/>
        </w:rPr>
        <w:t xml:space="preserve">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t>
      </w:r>
      <w:r w:rsidRPr="00E7579A">
        <w:rPr>
          <w:rFonts w:ascii="Times New Roman" w:hAnsi="Times New Roman" w:cs="Times New Roman"/>
        </w:rPr>
        <w:br/>
        <w:t>w okresie, za który przeprowadzana jest klasyfikacja.</w:t>
      </w:r>
    </w:p>
    <w:p w14:paraId="1C52F568" w14:textId="77777777" w:rsidR="006B09F0" w:rsidRPr="00E7579A" w:rsidRDefault="006B09F0" w:rsidP="00BA2206">
      <w:pPr>
        <w:pStyle w:val="Akapitzlist"/>
        <w:numPr>
          <w:ilvl w:val="0"/>
          <w:numId w:val="7"/>
        </w:numPr>
        <w:spacing w:after="0" w:line="360" w:lineRule="auto"/>
        <w:ind w:left="0" w:firstLine="0"/>
        <w:jc w:val="both"/>
        <w:rPr>
          <w:rFonts w:ascii="Times New Roman" w:hAnsi="Times New Roman" w:cs="Times New Roman"/>
        </w:rPr>
      </w:pPr>
      <w:r w:rsidRPr="00E7579A">
        <w:rPr>
          <w:rFonts w:ascii="Times New Roman" w:hAnsi="Times New Roman" w:cs="Times New Roman"/>
        </w:rPr>
        <w:t xml:space="preserve">Uczeń, który w wyniku klasyfikacji rocznej otrzymał negatywną ocenę klasyfikacyjną </w:t>
      </w:r>
      <w:r w:rsidRPr="00E7579A">
        <w:rPr>
          <w:rFonts w:ascii="Times New Roman" w:hAnsi="Times New Roman" w:cs="Times New Roman"/>
        </w:rPr>
        <w:br/>
        <w:t>z jednych albo dwóch obowiązkowych zajęć edukacyjnych może przystąpić do egzaminu poprawkowego z tych zajęć.</w:t>
      </w:r>
    </w:p>
    <w:p w14:paraId="359D5054" w14:textId="77777777" w:rsidR="006B09F0" w:rsidRDefault="006B09F0" w:rsidP="00AB4591">
      <w:pPr>
        <w:pStyle w:val="Akapitzlist"/>
        <w:numPr>
          <w:ilvl w:val="0"/>
          <w:numId w:val="7"/>
        </w:numPr>
        <w:spacing w:line="360" w:lineRule="auto"/>
        <w:ind w:left="0" w:firstLine="0"/>
        <w:jc w:val="both"/>
        <w:rPr>
          <w:rFonts w:ascii="Times New Roman" w:hAnsi="Times New Roman" w:cs="Times New Roman"/>
        </w:rPr>
      </w:pPr>
      <w:r w:rsidRPr="00E7579A">
        <w:rPr>
          <w:rFonts w:ascii="Times New Roman" w:hAnsi="Times New Roman" w:cs="Times New Roman"/>
        </w:rPr>
        <w:t xml:space="preserve">Zasady zdawania egzaminów poprawkowych oraz klasyfikacyjnych zawarte są </w:t>
      </w:r>
      <w:r w:rsidRPr="00E7579A">
        <w:rPr>
          <w:rFonts w:ascii="Times New Roman" w:hAnsi="Times New Roman" w:cs="Times New Roman"/>
        </w:rPr>
        <w:br/>
        <w:t>w Wewnątrzszkolnym Systemie Oceniania.</w:t>
      </w:r>
    </w:p>
    <w:p w14:paraId="6F1F6D2C" w14:textId="77777777" w:rsidR="00740873" w:rsidRDefault="00740873" w:rsidP="00740873">
      <w:pPr>
        <w:pStyle w:val="Akapitzlist"/>
        <w:spacing w:line="360" w:lineRule="auto"/>
        <w:ind w:left="0"/>
        <w:jc w:val="both"/>
        <w:rPr>
          <w:rFonts w:ascii="Times New Roman" w:hAnsi="Times New Roman" w:cs="Times New Roman"/>
        </w:rPr>
      </w:pPr>
    </w:p>
    <w:p w14:paraId="23AC15D7" w14:textId="77777777" w:rsidR="00740873" w:rsidRDefault="00740873" w:rsidP="00740873">
      <w:pPr>
        <w:pStyle w:val="Akapitzlist"/>
        <w:spacing w:line="360" w:lineRule="auto"/>
        <w:ind w:left="0"/>
        <w:jc w:val="both"/>
        <w:rPr>
          <w:rFonts w:ascii="Times New Roman" w:hAnsi="Times New Roman" w:cs="Times New Roman"/>
        </w:rPr>
      </w:pPr>
    </w:p>
    <w:p w14:paraId="1BCE9F77" w14:textId="77777777" w:rsidR="00740873" w:rsidRPr="00AB4591" w:rsidRDefault="00740873" w:rsidP="00740873">
      <w:pPr>
        <w:pStyle w:val="Akapitzlist"/>
        <w:spacing w:line="360" w:lineRule="auto"/>
        <w:ind w:left="0"/>
        <w:jc w:val="both"/>
        <w:rPr>
          <w:rFonts w:ascii="Times New Roman" w:hAnsi="Times New Roman" w:cs="Times New Roman"/>
        </w:rPr>
      </w:pPr>
    </w:p>
    <w:p w14:paraId="60C86135" w14:textId="7A8FBCD6" w:rsidR="00600337" w:rsidRDefault="00600337" w:rsidP="00BA2206">
      <w:pPr>
        <w:pStyle w:val="Akapitzlist"/>
        <w:numPr>
          <w:ilvl w:val="0"/>
          <w:numId w:val="4"/>
        </w:numPr>
        <w:spacing w:before="240" w:after="0" w:line="360" w:lineRule="auto"/>
        <w:jc w:val="both"/>
        <w:rPr>
          <w:rFonts w:ascii="Times New Roman" w:eastAsia="Times New Roman" w:hAnsi="Times New Roman" w:cs="Times New Roman"/>
          <w:b/>
        </w:rPr>
      </w:pPr>
      <w:r w:rsidRPr="00034678">
        <w:rPr>
          <w:rFonts w:ascii="Times New Roman" w:eastAsia="Times New Roman" w:hAnsi="Times New Roman" w:cs="Times New Roman"/>
          <w:b/>
        </w:rPr>
        <w:t>N</w:t>
      </w:r>
      <w:r w:rsidR="00034678">
        <w:rPr>
          <w:rFonts w:ascii="Times New Roman" w:eastAsia="Times New Roman" w:hAnsi="Times New Roman" w:cs="Times New Roman"/>
          <w:b/>
        </w:rPr>
        <w:t>ieprzygotowania</w:t>
      </w:r>
    </w:p>
    <w:p w14:paraId="774C4777" w14:textId="628BDB34" w:rsidR="00D90718" w:rsidRPr="00D90718" w:rsidRDefault="00D90718" w:rsidP="00D90718">
      <w:pPr>
        <w:spacing w:line="360" w:lineRule="auto"/>
        <w:ind w:left="360"/>
        <w:rPr>
          <w:rFonts w:ascii="Times New Roman" w:eastAsia="Times New Roman" w:hAnsi="Times New Roman" w:cs="Times New Roman"/>
        </w:rPr>
      </w:pPr>
      <w:r w:rsidRPr="00D90718">
        <w:rPr>
          <w:rFonts w:ascii="Times New Roman" w:eastAsia="Times New Roman" w:hAnsi="Times New Roman" w:cs="Times New Roman"/>
        </w:rPr>
        <w:t>Dopuszczalna ilość nieprzygotowań w okresie wynosi:</w:t>
      </w:r>
      <w:r w:rsidRPr="00D90718">
        <w:rPr>
          <w:rFonts w:ascii="Times New Roman" w:eastAsia="Times New Roman" w:hAnsi="Times New Roman" w:cs="Times New Roman"/>
        </w:rPr>
        <w:br/>
        <w:t>1) przy l godzinie tygodniowo - 1 nieprzygotowanie</w:t>
      </w:r>
      <w:r w:rsidRPr="00D90718">
        <w:rPr>
          <w:rFonts w:ascii="Times New Roman" w:eastAsia="Times New Roman" w:hAnsi="Times New Roman" w:cs="Times New Roman"/>
        </w:rPr>
        <w:br/>
        <w:t>2) przy 2 godzinach tygodniowo - 2 nieprzygotowania</w:t>
      </w:r>
      <w:r>
        <w:rPr>
          <w:rFonts w:ascii="Times New Roman" w:eastAsia="Times New Roman" w:hAnsi="Times New Roman" w:cs="Times New Roman"/>
        </w:rPr>
        <w:t>.</w:t>
      </w:r>
    </w:p>
    <w:p w14:paraId="02462B50" w14:textId="320E4576" w:rsidR="00600337" w:rsidRPr="00E7579A" w:rsidRDefault="00600337" w:rsidP="00BA2206">
      <w:pPr>
        <w:pStyle w:val="Akapitzlist"/>
        <w:numPr>
          <w:ilvl w:val="0"/>
          <w:numId w:val="9"/>
        </w:numPr>
        <w:spacing w:before="240" w:after="0" w:line="360" w:lineRule="auto"/>
        <w:ind w:left="0" w:firstLine="0"/>
        <w:jc w:val="both"/>
        <w:rPr>
          <w:rFonts w:ascii="Times New Roman" w:hAnsi="Times New Roman" w:cs="Times New Roman"/>
        </w:rPr>
      </w:pPr>
      <w:r w:rsidRPr="00E7579A">
        <w:rPr>
          <w:rFonts w:ascii="Times New Roman" w:hAnsi="Times New Roman" w:cs="Times New Roman"/>
        </w:rPr>
        <w:t xml:space="preserve">Uczeń może zgłosić nieprzygotowanie  w półroczu bez konsekwencji podczas sprawdzania listy obecności. Zostaje to odnotowane w dzienniku lekcyjnym jako ,,-’’. Każde kolejne nieprzygotowanie skutkuje oceną </w:t>
      </w:r>
      <w:proofErr w:type="spellStart"/>
      <w:r w:rsidRPr="00E7579A">
        <w:rPr>
          <w:rFonts w:ascii="Times New Roman" w:hAnsi="Times New Roman" w:cs="Times New Roman"/>
        </w:rPr>
        <w:t>ndst</w:t>
      </w:r>
      <w:proofErr w:type="spellEnd"/>
      <w:r w:rsidRPr="00E7579A">
        <w:rPr>
          <w:rFonts w:ascii="Times New Roman" w:hAnsi="Times New Roman" w:cs="Times New Roman"/>
        </w:rPr>
        <w:t>.</w:t>
      </w:r>
    </w:p>
    <w:p w14:paraId="58F8559B" w14:textId="77777777" w:rsidR="00600337" w:rsidRPr="00E7579A" w:rsidRDefault="00600337" w:rsidP="00BA2206">
      <w:pPr>
        <w:pStyle w:val="Akapitzlist"/>
        <w:numPr>
          <w:ilvl w:val="0"/>
          <w:numId w:val="9"/>
        </w:numPr>
        <w:spacing w:after="0" w:line="360" w:lineRule="auto"/>
        <w:ind w:left="0" w:firstLine="0"/>
        <w:jc w:val="both"/>
        <w:rPr>
          <w:rFonts w:ascii="Times New Roman" w:hAnsi="Times New Roman" w:cs="Times New Roman"/>
        </w:rPr>
      </w:pPr>
      <w:r w:rsidRPr="00E7579A">
        <w:rPr>
          <w:rFonts w:ascii="Times New Roman" w:hAnsi="Times New Roman" w:cs="Times New Roman"/>
        </w:rPr>
        <w:t>Ocenę niedostateczną może otrzymać również uczeń, który nie zgłosi braku zeszytu, pracy domowej czy innego przygotowania do zajęć, a zostanie to stwierdzone podczas lekcji.</w:t>
      </w:r>
    </w:p>
    <w:p w14:paraId="49F90855" w14:textId="77777777" w:rsidR="00600337" w:rsidRPr="00E7579A" w:rsidRDefault="00600337" w:rsidP="00BA2206">
      <w:pPr>
        <w:pStyle w:val="Akapitzlist"/>
        <w:numPr>
          <w:ilvl w:val="0"/>
          <w:numId w:val="8"/>
        </w:numPr>
        <w:spacing w:after="0" w:line="360" w:lineRule="auto"/>
        <w:ind w:left="0" w:firstLine="0"/>
        <w:jc w:val="both"/>
        <w:rPr>
          <w:rFonts w:ascii="Times New Roman" w:hAnsi="Times New Roman" w:cs="Times New Roman"/>
        </w:rPr>
      </w:pPr>
      <w:r w:rsidRPr="00E7579A">
        <w:rPr>
          <w:rFonts w:ascii="Times New Roman" w:hAnsi="Times New Roman" w:cs="Times New Roman"/>
        </w:rPr>
        <w:t xml:space="preserve">Nieprzygotowanie </w:t>
      </w:r>
      <w:r w:rsidRPr="00E7579A">
        <w:rPr>
          <w:rFonts w:ascii="Times New Roman" w:hAnsi="Times New Roman" w:cs="Times New Roman"/>
          <w:u w:val="single"/>
        </w:rPr>
        <w:t>nie obejmuje</w:t>
      </w:r>
      <w:r w:rsidRPr="00E7579A">
        <w:rPr>
          <w:rFonts w:ascii="Times New Roman" w:hAnsi="Times New Roman" w:cs="Times New Roman"/>
        </w:rPr>
        <w:t xml:space="preserve"> zapowiedzianych kartkówek i prac klasowych, prac długoterminowych zapowiedzianych na 1-2 tygodni wcześniej, pracy na bieżącej lekcji.</w:t>
      </w:r>
    </w:p>
    <w:p w14:paraId="71C17A5F" w14:textId="77777777" w:rsidR="00E7579A" w:rsidRDefault="00600337" w:rsidP="00E7579A">
      <w:pPr>
        <w:pStyle w:val="Akapitzlist"/>
        <w:numPr>
          <w:ilvl w:val="0"/>
          <w:numId w:val="8"/>
        </w:numPr>
        <w:spacing w:after="0" w:line="360" w:lineRule="auto"/>
        <w:ind w:left="0" w:firstLine="0"/>
        <w:jc w:val="both"/>
        <w:rPr>
          <w:rFonts w:ascii="Times New Roman" w:hAnsi="Times New Roman" w:cs="Times New Roman"/>
        </w:rPr>
      </w:pPr>
      <w:r w:rsidRPr="00E7579A">
        <w:rPr>
          <w:rFonts w:ascii="Times New Roman" w:hAnsi="Times New Roman" w:cs="Times New Roman"/>
        </w:rPr>
        <w:t xml:space="preserve">Nieprzygotowanie </w:t>
      </w:r>
      <w:r w:rsidRPr="00E7579A">
        <w:rPr>
          <w:rFonts w:ascii="Times New Roman" w:hAnsi="Times New Roman" w:cs="Times New Roman"/>
          <w:u w:val="single"/>
        </w:rPr>
        <w:t>obejmuje</w:t>
      </w:r>
      <w:r w:rsidRPr="00E7579A">
        <w:rPr>
          <w:rFonts w:ascii="Times New Roman" w:hAnsi="Times New Roman" w:cs="Times New Roman"/>
        </w:rPr>
        <w:t xml:space="preserve"> niezapowiedziane kartkówki i odpowiedzi ustne, prace domowe (pisemne, ustne, rzeczowe), brak pomocy potrzebnych do lekcji.</w:t>
      </w:r>
    </w:p>
    <w:p w14:paraId="26807205" w14:textId="77777777" w:rsidR="00FC72C6" w:rsidRPr="00E7579A" w:rsidRDefault="00600337" w:rsidP="00E7579A">
      <w:pPr>
        <w:pStyle w:val="Akapitzlist"/>
        <w:numPr>
          <w:ilvl w:val="0"/>
          <w:numId w:val="8"/>
        </w:numPr>
        <w:spacing w:after="0" w:line="360" w:lineRule="auto"/>
        <w:ind w:left="0" w:firstLine="0"/>
        <w:jc w:val="both"/>
        <w:rPr>
          <w:rFonts w:ascii="Times New Roman" w:hAnsi="Times New Roman" w:cs="Times New Roman"/>
        </w:rPr>
      </w:pPr>
      <w:r w:rsidRPr="00E7579A">
        <w:rPr>
          <w:rFonts w:ascii="Times New Roman" w:hAnsi="Times New Roman" w:cs="Times New Roman"/>
        </w:rPr>
        <w:t xml:space="preserve">Jednorazowy brak zeszytu, </w:t>
      </w:r>
      <w:r w:rsidRPr="00E7579A">
        <w:rPr>
          <w:rFonts w:ascii="Times New Roman" w:hAnsi="Times New Roman" w:cs="Times New Roman"/>
          <w:u w:val="single"/>
        </w:rPr>
        <w:t>jeśli nie było zadanej pisemnej pracy domowej</w:t>
      </w:r>
      <w:r w:rsidRPr="00E7579A">
        <w:rPr>
          <w:rFonts w:ascii="Times New Roman" w:hAnsi="Times New Roman" w:cs="Times New Roman"/>
        </w:rPr>
        <w:t>, nie jest traktowany jak nieprzygotowanie. Uczeń ma obowiązek zgłosić ten fakt nauczycielowi podczas sprawdzania listy obecności i sporządza notatki na kartce, a następnie dołącza ją do zeszytu. Na następnej lekcji uczeń ma obowiązek przedstawić nauczycielowi uzupełnione braki w zeszycie z ostatniej lekcji. Jeśli uczeń tego nie zrobi a nauczyciel zauważy brak notatek z ostatniej lekcji uczeń otrzymuje -</w:t>
      </w:r>
      <w:r w:rsidR="00E7579A" w:rsidRPr="00E7579A">
        <w:rPr>
          <w:rFonts w:ascii="Times New Roman" w:hAnsi="Times New Roman" w:cs="Times New Roman"/>
        </w:rPr>
        <w:t>.</w:t>
      </w:r>
    </w:p>
    <w:p w14:paraId="28A2E5B0" w14:textId="22EAA948" w:rsidR="00FC72C6" w:rsidRPr="000A362E" w:rsidRDefault="00FC72C6" w:rsidP="000A362E">
      <w:pPr>
        <w:pStyle w:val="Akapitzlist"/>
        <w:numPr>
          <w:ilvl w:val="0"/>
          <w:numId w:val="4"/>
        </w:numPr>
        <w:spacing w:after="0" w:line="360" w:lineRule="auto"/>
        <w:jc w:val="both"/>
        <w:rPr>
          <w:rFonts w:ascii="Times New Roman" w:hAnsi="Times New Roman" w:cs="Times New Roman"/>
          <w:b/>
          <w:sz w:val="24"/>
          <w:szCs w:val="24"/>
        </w:rPr>
      </w:pPr>
      <w:r w:rsidRPr="000A362E">
        <w:rPr>
          <w:rFonts w:ascii="Times New Roman" w:hAnsi="Times New Roman" w:cs="Times New Roman"/>
          <w:b/>
          <w:sz w:val="24"/>
          <w:szCs w:val="24"/>
        </w:rPr>
        <w:t>Odwołanie od rocznej oceny klasyfikacyjnej z przedmiotu.</w:t>
      </w:r>
    </w:p>
    <w:p w14:paraId="0C524970" w14:textId="76576D89" w:rsidR="00FC72C6" w:rsidRDefault="00FC72C6" w:rsidP="00BA2206">
      <w:pPr>
        <w:spacing w:after="0" w:line="360" w:lineRule="auto"/>
        <w:jc w:val="both"/>
        <w:rPr>
          <w:rFonts w:ascii="Times New Roman" w:hAnsi="Times New Roman" w:cs="Times New Roman"/>
          <w:sz w:val="24"/>
          <w:szCs w:val="24"/>
        </w:rPr>
      </w:pPr>
      <w:r w:rsidRPr="00E7579A">
        <w:rPr>
          <w:rFonts w:ascii="Times New Roman" w:hAnsi="Times New Roman" w:cs="Times New Roman"/>
          <w:sz w:val="24"/>
          <w:szCs w:val="24"/>
        </w:rPr>
        <w:t>Zgodnie z zapisem WZO w Statucie Szkoły.</w:t>
      </w:r>
    </w:p>
    <w:p w14:paraId="13121A62" w14:textId="388ACD96" w:rsidR="00034678" w:rsidRDefault="00034678" w:rsidP="00BA2206">
      <w:pPr>
        <w:spacing w:after="0" w:line="360" w:lineRule="auto"/>
        <w:jc w:val="both"/>
        <w:rPr>
          <w:rFonts w:ascii="Times New Roman" w:hAnsi="Times New Roman" w:cs="Times New Roman"/>
          <w:sz w:val="24"/>
          <w:szCs w:val="24"/>
        </w:rPr>
      </w:pPr>
    </w:p>
    <w:p w14:paraId="3FFDBEDF" w14:textId="35EF8A79" w:rsidR="00034678" w:rsidRPr="000A362E" w:rsidRDefault="00034678" w:rsidP="00BA2206">
      <w:pPr>
        <w:spacing w:after="0" w:line="360" w:lineRule="auto"/>
        <w:jc w:val="both"/>
        <w:rPr>
          <w:rFonts w:ascii="Times New Roman" w:hAnsi="Times New Roman" w:cs="Times New Roman"/>
          <w:i/>
          <w:iCs/>
          <w:sz w:val="24"/>
          <w:szCs w:val="24"/>
        </w:rPr>
      </w:pPr>
      <w:bookmarkStart w:id="0" w:name="_Hlk113828078"/>
      <w:r w:rsidRPr="000A362E">
        <w:rPr>
          <w:rFonts w:ascii="Times New Roman" w:hAnsi="Times New Roman" w:cs="Times New Roman"/>
          <w:i/>
          <w:iCs/>
          <w:sz w:val="24"/>
          <w:szCs w:val="24"/>
        </w:rPr>
        <w:t xml:space="preserve">*Kwestie sporne reguluje Status Szkoły Podstawowej nr 374 im. gen. Piotra </w:t>
      </w:r>
      <w:proofErr w:type="spellStart"/>
      <w:r w:rsidRPr="000A362E">
        <w:rPr>
          <w:rFonts w:ascii="Times New Roman" w:hAnsi="Times New Roman" w:cs="Times New Roman"/>
          <w:i/>
          <w:iCs/>
          <w:sz w:val="24"/>
          <w:szCs w:val="24"/>
        </w:rPr>
        <w:t>Szembeka</w:t>
      </w:r>
      <w:proofErr w:type="spellEnd"/>
      <w:r w:rsidRPr="000A362E">
        <w:rPr>
          <w:rFonts w:ascii="Times New Roman" w:hAnsi="Times New Roman" w:cs="Times New Roman"/>
          <w:i/>
          <w:iCs/>
          <w:sz w:val="24"/>
          <w:szCs w:val="24"/>
        </w:rPr>
        <w:t xml:space="preserve"> w Warszawie</w:t>
      </w:r>
      <w:r w:rsidR="00674907">
        <w:rPr>
          <w:rFonts w:ascii="Times New Roman" w:hAnsi="Times New Roman" w:cs="Times New Roman"/>
          <w:i/>
          <w:iCs/>
          <w:sz w:val="24"/>
          <w:szCs w:val="24"/>
        </w:rPr>
        <w:t>.</w:t>
      </w:r>
    </w:p>
    <w:bookmarkEnd w:id="0"/>
    <w:p w14:paraId="4BD7FF84" w14:textId="77777777" w:rsidR="00AB4591" w:rsidRDefault="00AB4591" w:rsidP="00BA2206">
      <w:pPr>
        <w:spacing w:after="0" w:line="360" w:lineRule="auto"/>
        <w:jc w:val="both"/>
        <w:rPr>
          <w:rFonts w:ascii="Times New Roman" w:hAnsi="Times New Roman" w:cs="Times New Roman"/>
          <w:sz w:val="24"/>
          <w:szCs w:val="24"/>
        </w:rPr>
      </w:pPr>
    </w:p>
    <w:p w14:paraId="38723CC7" w14:textId="77777777" w:rsidR="00AB4591" w:rsidRPr="00E7579A" w:rsidRDefault="00AB4591" w:rsidP="00BA2206">
      <w:pPr>
        <w:spacing w:after="0" w:line="360" w:lineRule="auto"/>
        <w:jc w:val="both"/>
        <w:rPr>
          <w:rFonts w:ascii="Times New Roman" w:hAnsi="Times New Roman" w:cs="Times New Roman"/>
          <w:sz w:val="24"/>
          <w:szCs w:val="24"/>
        </w:rPr>
      </w:pPr>
    </w:p>
    <w:p w14:paraId="11925F42" w14:textId="77777777" w:rsidR="006B09F0" w:rsidRPr="00E7579A" w:rsidRDefault="006B09F0" w:rsidP="00BA2206">
      <w:pPr>
        <w:spacing w:line="360" w:lineRule="auto"/>
        <w:jc w:val="both"/>
        <w:rPr>
          <w:rFonts w:ascii="Times New Roman" w:hAnsi="Times New Roman" w:cs="Times New Roman"/>
        </w:rPr>
      </w:pPr>
    </w:p>
    <w:sectPr w:rsidR="006B09F0" w:rsidRPr="00E7579A" w:rsidSect="006B49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F74"/>
    <w:multiLevelType w:val="hybridMultilevel"/>
    <w:tmpl w:val="4D24A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B66816"/>
    <w:multiLevelType w:val="hybridMultilevel"/>
    <w:tmpl w:val="E5D606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A2509D4"/>
    <w:multiLevelType w:val="hybridMultilevel"/>
    <w:tmpl w:val="DC9497EA"/>
    <w:lvl w:ilvl="0" w:tplc="0415000F">
      <w:start w:val="1"/>
      <w:numFmt w:val="decimal"/>
      <w:lvlText w:val="%1."/>
      <w:lvlJc w:val="left"/>
      <w:pPr>
        <w:ind w:left="720" w:hanging="360"/>
      </w:pPr>
      <w:rPr>
        <w:rFonts w:cs="Times New Roman" w:hint="default"/>
      </w:rPr>
    </w:lvl>
    <w:lvl w:ilvl="1" w:tplc="76308634">
      <w:start w:val="1"/>
      <w:numFmt w:val="decimal"/>
      <w:lvlText w:val="%2)"/>
      <w:lvlJc w:val="left"/>
      <w:pPr>
        <w:ind w:left="1440" w:hanging="360"/>
      </w:pPr>
      <w:rPr>
        <w:rFonts w:ascii="Times New Roman" w:eastAsia="Times New Roman" w:hAnsi="Times New Roman" w:cs="Times New Roman"/>
      </w:rPr>
    </w:lvl>
    <w:lvl w:ilvl="2" w:tplc="FCE6859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FA51B4A"/>
    <w:multiLevelType w:val="hybridMultilevel"/>
    <w:tmpl w:val="53CE7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A555BD"/>
    <w:multiLevelType w:val="hybridMultilevel"/>
    <w:tmpl w:val="5F663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1E25AF"/>
    <w:multiLevelType w:val="hybridMultilevel"/>
    <w:tmpl w:val="E842DF9A"/>
    <w:lvl w:ilvl="0" w:tplc="D2CA1EB6">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54F7B74"/>
    <w:multiLevelType w:val="hybridMultilevel"/>
    <w:tmpl w:val="DD1645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B533647"/>
    <w:multiLevelType w:val="hybridMultilevel"/>
    <w:tmpl w:val="01F2F940"/>
    <w:lvl w:ilvl="0" w:tplc="B49A136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4F2F25"/>
    <w:multiLevelType w:val="hybridMultilevel"/>
    <w:tmpl w:val="84DC8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DA29E9"/>
    <w:multiLevelType w:val="hybridMultilevel"/>
    <w:tmpl w:val="D06C4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B774FEC"/>
    <w:multiLevelType w:val="hybridMultilevel"/>
    <w:tmpl w:val="7B8E647A"/>
    <w:lvl w:ilvl="0" w:tplc="297E4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7214170">
    <w:abstractNumId w:val="8"/>
  </w:num>
  <w:num w:numId="2" w16cid:durableId="980841029">
    <w:abstractNumId w:val="1"/>
  </w:num>
  <w:num w:numId="3" w16cid:durableId="1832138176">
    <w:abstractNumId w:val="6"/>
  </w:num>
  <w:num w:numId="4" w16cid:durableId="1292634007">
    <w:abstractNumId w:val="7"/>
  </w:num>
  <w:num w:numId="5" w16cid:durableId="636565687">
    <w:abstractNumId w:val="10"/>
  </w:num>
  <w:num w:numId="6" w16cid:durableId="876893770">
    <w:abstractNumId w:val="4"/>
  </w:num>
  <w:num w:numId="7" w16cid:durableId="1452751163">
    <w:abstractNumId w:val="0"/>
  </w:num>
  <w:num w:numId="8" w16cid:durableId="563374057">
    <w:abstractNumId w:val="9"/>
  </w:num>
  <w:num w:numId="9" w16cid:durableId="912392453">
    <w:abstractNumId w:val="3"/>
  </w:num>
  <w:num w:numId="10" w16cid:durableId="604387629">
    <w:abstractNumId w:val="2"/>
  </w:num>
  <w:num w:numId="11" w16cid:durableId="20709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4D"/>
    <w:rsid w:val="00034678"/>
    <w:rsid w:val="000A362E"/>
    <w:rsid w:val="000C3C4D"/>
    <w:rsid w:val="0012494B"/>
    <w:rsid w:val="0015778E"/>
    <w:rsid w:val="00165D07"/>
    <w:rsid w:val="0022762C"/>
    <w:rsid w:val="002A336A"/>
    <w:rsid w:val="002F55F0"/>
    <w:rsid w:val="0032081B"/>
    <w:rsid w:val="00347EF1"/>
    <w:rsid w:val="003D2B7E"/>
    <w:rsid w:val="004E0166"/>
    <w:rsid w:val="00600337"/>
    <w:rsid w:val="006140C1"/>
    <w:rsid w:val="00674907"/>
    <w:rsid w:val="0067602D"/>
    <w:rsid w:val="006B09F0"/>
    <w:rsid w:val="006B4996"/>
    <w:rsid w:val="00740873"/>
    <w:rsid w:val="00770E56"/>
    <w:rsid w:val="00802335"/>
    <w:rsid w:val="008B6789"/>
    <w:rsid w:val="009B4311"/>
    <w:rsid w:val="009F14AC"/>
    <w:rsid w:val="00A665DD"/>
    <w:rsid w:val="00AB4591"/>
    <w:rsid w:val="00B24C4C"/>
    <w:rsid w:val="00BA2206"/>
    <w:rsid w:val="00C52AF7"/>
    <w:rsid w:val="00D90718"/>
    <w:rsid w:val="00E023B3"/>
    <w:rsid w:val="00E7579A"/>
    <w:rsid w:val="00FA1B31"/>
    <w:rsid w:val="00FC6C06"/>
    <w:rsid w:val="00FC72C6"/>
    <w:rsid w:val="00FF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A5DF"/>
  <w15:docId w15:val="{EC6BEAC7-4291-4A17-BA3B-87C89072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7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335"/>
    <w:pPr>
      <w:ind w:left="720"/>
      <w:contextualSpacing/>
    </w:pPr>
  </w:style>
  <w:style w:type="table" w:styleId="Tabela-Siatka">
    <w:name w:val="Table Grid"/>
    <w:basedOn w:val="Standardowy"/>
    <w:uiPriority w:val="59"/>
    <w:rsid w:val="008023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8706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Justyna K</cp:lastModifiedBy>
  <cp:revision>2</cp:revision>
  <cp:lastPrinted>2022-09-11T20:45:00Z</cp:lastPrinted>
  <dcterms:created xsi:type="dcterms:W3CDTF">2022-10-03T20:29:00Z</dcterms:created>
  <dcterms:modified xsi:type="dcterms:W3CDTF">2022-10-03T20:29:00Z</dcterms:modified>
</cp:coreProperties>
</file>